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0A" w:rsidRDefault="00B5290A" w:rsidP="00B5290A">
      <w:pPr>
        <w:jc w:val="center"/>
        <w:rPr>
          <w:b/>
          <w:bCs/>
          <w:color w:val="FF0000"/>
        </w:rPr>
      </w:pPr>
    </w:p>
    <w:p w:rsidR="00B5290A" w:rsidRDefault="00B5290A" w:rsidP="00B5290A">
      <w:pPr>
        <w:ind w:left="-709" w:firstLine="709"/>
        <w:jc w:val="center"/>
        <w:rPr>
          <w:b/>
          <w:bCs/>
          <w:color w:val="FF0000"/>
        </w:rPr>
      </w:pPr>
      <w:bookmarkStart w:id="0" w:name="_GoBack"/>
      <w:r w:rsidRPr="00B5290A">
        <w:rPr>
          <w:b/>
          <w:bCs/>
          <w:noProof/>
          <w:color w:val="FF0000"/>
          <w:lang w:eastAsia="ru-RU"/>
        </w:rPr>
        <w:drawing>
          <wp:inline distT="0" distB="0" distL="0" distR="0">
            <wp:extent cx="5210175" cy="3363072"/>
            <wp:effectExtent l="0" t="0" r="0" b="8890"/>
            <wp:docPr id="1" name="Рисунок 1" descr="C:\Users\Наталья\Desktop\стенд\сайт\skrinshot_02-03-2021_133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стенд\сайт\skrinshot_02-03-2021_1332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83" cy="336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290A" w:rsidRDefault="00B5290A" w:rsidP="00B5290A">
      <w:pPr>
        <w:jc w:val="center"/>
        <w:rPr>
          <w:b/>
          <w:bCs/>
          <w:color w:val="FF0000"/>
        </w:rPr>
      </w:pPr>
    </w:p>
    <w:p w:rsidR="00B5290A" w:rsidRDefault="00B5290A" w:rsidP="00B5290A">
      <w:pPr>
        <w:jc w:val="center"/>
        <w:rPr>
          <w:b/>
          <w:bCs/>
          <w:color w:val="FF0000"/>
        </w:rPr>
      </w:pPr>
    </w:p>
    <w:p w:rsidR="00B5290A" w:rsidRPr="00B5290A" w:rsidRDefault="00B5290A" w:rsidP="00B5290A">
      <w:pPr>
        <w:jc w:val="center"/>
        <w:rPr>
          <w:b/>
          <w:bCs/>
          <w:color w:val="FF0000"/>
        </w:rPr>
      </w:pPr>
      <w:r w:rsidRPr="00B5290A">
        <w:rPr>
          <w:b/>
          <w:bCs/>
          <w:color w:val="FF0000"/>
        </w:rPr>
        <w:t>Информация для родителей и законных представителей учащихся 7-11-х классов</w:t>
      </w:r>
    </w:p>
    <w:p w:rsidR="00B5290A" w:rsidRPr="00B5290A" w:rsidRDefault="00B5290A" w:rsidP="00B5290A">
      <w:pPr>
        <w:jc w:val="center"/>
        <w:rPr>
          <w:b/>
          <w:bCs/>
          <w:color w:val="FF0000"/>
        </w:rPr>
      </w:pPr>
      <w:r w:rsidRPr="00B5290A">
        <w:rPr>
          <w:b/>
          <w:bCs/>
          <w:color w:val="FF0000"/>
        </w:rPr>
        <w:t>о проведении социально-психологического тестирования (СПТ)</w:t>
      </w:r>
    </w:p>
    <w:p w:rsidR="00B5290A" w:rsidRPr="00B5290A" w:rsidRDefault="00B5290A" w:rsidP="00B5290A">
      <w:pPr>
        <w:jc w:val="center"/>
        <w:rPr>
          <w:b/>
          <w:bCs/>
          <w:color w:val="FF0000"/>
        </w:rPr>
      </w:pPr>
      <w:r w:rsidRPr="00B5290A">
        <w:rPr>
          <w:b/>
          <w:bCs/>
          <w:color w:val="FF0000"/>
        </w:rPr>
        <w:t>в 2023-2024 учебном году.</w:t>
      </w:r>
    </w:p>
    <w:p w:rsidR="00B5290A" w:rsidRPr="00B5290A" w:rsidRDefault="00B5290A" w:rsidP="00B5290A">
      <w:r w:rsidRPr="00B5290A">
        <w:rPr>
          <w:i/>
          <w:iCs/>
        </w:rPr>
        <w:t>УВАЖАЕМЫЕ РОДИТЕЛИ!</w:t>
      </w:r>
    </w:p>
    <w:p w:rsidR="00B5290A" w:rsidRPr="00B5290A" w:rsidRDefault="00B5290A" w:rsidP="00B5290A">
      <w:pPr>
        <w:ind w:firstLine="708"/>
      </w:pPr>
      <w:r w:rsidRPr="00B5290A">
        <w:t>В школе началась подготовка к проведению социально-психологического тестирования учащихся на предмет потребления наркотических средств, психотропных и других токсических веществ.</w:t>
      </w:r>
    </w:p>
    <w:p w:rsidR="00B5290A" w:rsidRPr="00B5290A" w:rsidRDefault="00B5290A" w:rsidP="00B5290A">
      <w:pPr>
        <w:ind w:firstLine="708"/>
      </w:pPr>
      <w:r w:rsidRPr="00B5290A">
        <w:t xml:space="preserve">Сроки и порядок проведения тестирования в настоящее время регламентированы:  приказом Минобрнауки России № 658 от 16.06.2014 года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образования», письмом </w:t>
      </w:r>
      <w:proofErr w:type="spellStart"/>
      <w:r w:rsidRPr="00B5290A">
        <w:t>Минпросвещения</w:t>
      </w:r>
      <w:proofErr w:type="spellEnd"/>
      <w:r w:rsidRPr="00B5290A">
        <w:t xml:space="preserve"> РФ от 29.08.2023 г. № 07-4803,  приказом министерства образования Карачаево-Черкесской республики  от 28.08.2023 г. №797.</w:t>
      </w:r>
    </w:p>
    <w:p w:rsidR="00B5290A" w:rsidRPr="00B5290A" w:rsidRDefault="00B5290A" w:rsidP="00B5290A">
      <w:pPr>
        <w:ind w:firstLine="708"/>
      </w:pPr>
      <w:r w:rsidRPr="00B5290A">
        <w:t>Мы предлагаем Вам включиться в работу по ранней профилактике вовлечения подростков и юношей (учащихся 7-11 классов) в употребление наркотических средств и психотропных веществ и дать Ваше согласие на участие Ваших детей в тестировании.</w:t>
      </w:r>
    </w:p>
    <w:p w:rsidR="00B5290A" w:rsidRPr="00B5290A" w:rsidRDefault="00B5290A" w:rsidP="00B5290A">
      <w:pPr>
        <w:ind w:firstLine="708"/>
      </w:pPr>
      <w:r w:rsidRPr="00B5290A">
        <w:t>Обучающиеся от 15 лет самостоятельно дают письменные информационные согласия на участие в добровольном тестировании, от 13 лет до 15 лет дают письменные согласия родители (законные представители).</w:t>
      </w:r>
    </w:p>
    <w:p w:rsidR="00B5290A" w:rsidRPr="00B5290A" w:rsidRDefault="00B5290A" w:rsidP="00B5290A">
      <w:pPr>
        <w:ind w:firstLine="708"/>
      </w:pPr>
      <w:r w:rsidRPr="00B5290A">
        <w:t>В 2023-2024 учебном году социально-психологическое тестирование обучающихся будет проводиться в сентябре-октябре 2023 года по единой федеральной методике (ЕМ СПТ).</w:t>
      </w:r>
    </w:p>
    <w:p w:rsidR="00B5290A" w:rsidRPr="00B5290A" w:rsidRDefault="00B5290A" w:rsidP="00B5290A">
      <w:r w:rsidRPr="00B5290A">
        <w:rPr>
          <w:b/>
          <w:bCs/>
          <w:color w:val="FF0000"/>
          <w:u w:val="single"/>
        </w:rPr>
        <w:lastRenderedPageBreak/>
        <w:t>Социально-психологическое тестирование</w:t>
      </w:r>
      <w:r w:rsidRPr="00B5290A">
        <w:rPr>
          <w:color w:val="FF0000"/>
        </w:rPr>
        <w:t> </w:t>
      </w:r>
      <w:r w:rsidRPr="00B5290A">
        <w:t>—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личности, а </w:t>
      </w:r>
      <w:r w:rsidRPr="00B5290A">
        <w:rPr>
          <w:b/>
          <w:bCs/>
        </w:rPr>
        <w:t>не выявляет факта незаконного потребления НС и ПВ,</w:t>
      </w:r>
    </w:p>
    <w:p w:rsidR="00B5290A" w:rsidRPr="00B5290A" w:rsidRDefault="00B5290A" w:rsidP="00B5290A">
      <w:pPr>
        <w:rPr>
          <w:color w:val="FF0000"/>
        </w:rPr>
      </w:pPr>
      <w:r w:rsidRPr="00B5290A">
        <w:rPr>
          <w:b/>
          <w:bCs/>
          <w:color w:val="FF0000"/>
          <w:u w:val="single"/>
        </w:rPr>
        <w:t>Основные задачи социально-психологического тестирования:</w:t>
      </w:r>
    </w:p>
    <w:p w:rsidR="00B5290A" w:rsidRPr="00B5290A" w:rsidRDefault="00B5290A" w:rsidP="00B5290A">
      <w:pPr>
        <w:numPr>
          <w:ilvl w:val="0"/>
          <w:numId w:val="1"/>
        </w:numPr>
      </w:pPr>
      <w:r w:rsidRPr="00B5290A">
        <w:t>выявление у обучающихся психологических факторов риска с целью их последующей психологической коррекции;</w:t>
      </w:r>
    </w:p>
    <w:p w:rsidR="00B5290A" w:rsidRPr="00B5290A" w:rsidRDefault="00B5290A" w:rsidP="00B5290A">
      <w:pPr>
        <w:numPr>
          <w:ilvl w:val="0"/>
          <w:numId w:val="1"/>
        </w:numPr>
      </w:pPr>
      <w:r w:rsidRPr="00B5290A"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B5290A" w:rsidRPr="00B5290A" w:rsidRDefault="00B5290A" w:rsidP="00B5290A">
      <w:pPr>
        <w:numPr>
          <w:ilvl w:val="0"/>
          <w:numId w:val="1"/>
        </w:numPr>
      </w:pPr>
      <w:r w:rsidRPr="00B5290A">
        <w:t>формирование контингента обучающихся, направляемых на профилактические медицинские осмотры.</w:t>
      </w:r>
    </w:p>
    <w:p w:rsidR="00B5290A" w:rsidRPr="00B5290A" w:rsidRDefault="00B5290A" w:rsidP="00B5290A">
      <w:pPr>
        <w:rPr>
          <w:color w:val="0070C0"/>
        </w:rPr>
      </w:pPr>
      <w:r w:rsidRPr="00B5290A">
        <w:rPr>
          <w:b/>
          <w:bCs/>
          <w:color w:val="0070C0"/>
          <w:u w:val="single"/>
        </w:rPr>
        <w:t>Основные принципы проведения социально-психологического тестирования:</w:t>
      </w:r>
    </w:p>
    <w:p w:rsidR="00B5290A" w:rsidRPr="00B5290A" w:rsidRDefault="00B5290A" w:rsidP="00B5290A">
      <w:pPr>
        <w:numPr>
          <w:ilvl w:val="0"/>
          <w:numId w:val="2"/>
        </w:numPr>
      </w:pPr>
      <w:r w:rsidRPr="00B5290A">
        <w:rPr>
          <w:b/>
          <w:bCs/>
        </w:rPr>
        <w:t>добровольность:</w:t>
      </w:r>
      <w:r w:rsidRPr="00B5290A">
        <w:t> 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B5290A" w:rsidRPr="00B5290A" w:rsidRDefault="00B5290A" w:rsidP="00B5290A">
      <w:pPr>
        <w:numPr>
          <w:ilvl w:val="0"/>
          <w:numId w:val="2"/>
        </w:numPr>
      </w:pPr>
      <w:r w:rsidRPr="00B5290A">
        <w:rPr>
          <w:b/>
          <w:bCs/>
        </w:rPr>
        <w:t>конфиденциальность:</w:t>
      </w:r>
      <w:r w:rsidRPr="00B5290A">
        <w:t> 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B5290A" w:rsidRPr="00B5290A" w:rsidRDefault="00B5290A" w:rsidP="00B5290A">
      <w:pPr>
        <w:numPr>
          <w:ilvl w:val="0"/>
          <w:numId w:val="2"/>
        </w:numPr>
      </w:pPr>
      <w:r w:rsidRPr="00B5290A">
        <w:rPr>
          <w:b/>
          <w:bCs/>
        </w:rPr>
        <w:t>ненаказуемость:</w:t>
      </w:r>
      <w:r w:rsidRPr="00B5290A">
        <w:t> результаты социально-психологического тестирования не являются основанием для применения мер дисциплинарного наказания;</w:t>
      </w:r>
    </w:p>
    <w:p w:rsidR="00B5290A" w:rsidRPr="00B5290A" w:rsidRDefault="00B5290A" w:rsidP="00B5290A">
      <w:pPr>
        <w:numPr>
          <w:ilvl w:val="0"/>
          <w:numId w:val="2"/>
        </w:numPr>
      </w:pPr>
      <w:r w:rsidRPr="00B5290A">
        <w:rPr>
          <w:b/>
          <w:bCs/>
        </w:rPr>
        <w:t>помощь:</w:t>
      </w:r>
      <w:r w:rsidRPr="00B5290A">
        <w:t> по результатам тестирования можно обратиться за помощью к психологу.</w:t>
      </w:r>
    </w:p>
    <w:p w:rsidR="00B5290A" w:rsidRPr="00B5290A" w:rsidRDefault="00B5290A" w:rsidP="00B5290A">
      <w:pPr>
        <w:rPr>
          <w:color w:val="00B050"/>
        </w:rPr>
      </w:pPr>
      <w:r w:rsidRPr="00B5290A">
        <w:rPr>
          <w:b/>
          <w:bCs/>
          <w:color w:val="00B050"/>
          <w:u w:val="single"/>
        </w:rPr>
        <w:t>Результаты социально-психологического тестирования:</w:t>
      </w:r>
    </w:p>
    <w:p w:rsidR="00B5290A" w:rsidRPr="00B5290A" w:rsidRDefault="00B5290A" w:rsidP="00B5290A">
      <w:pPr>
        <w:numPr>
          <w:ilvl w:val="0"/>
          <w:numId w:val="3"/>
        </w:numPr>
      </w:pPr>
      <w:r w:rsidRPr="00B5290A">
        <w:t>не являются достаточным основанием для постановки тестируемого на какой-либо вид учета (</w:t>
      </w:r>
      <w:proofErr w:type="spellStart"/>
      <w:r w:rsidRPr="00B5290A">
        <w:t>внутришкольный</w:t>
      </w:r>
      <w:proofErr w:type="spellEnd"/>
      <w:r w:rsidRPr="00B5290A">
        <w:t>, наркологический учет или постановки иного диагноза);</w:t>
      </w:r>
    </w:p>
    <w:p w:rsidR="00B5290A" w:rsidRPr="00B5290A" w:rsidRDefault="00B5290A" w:rsidP="00B5290A">
      <w:pPr>
        <w:numPr>
          <w:ilvl w:val="0"/>
          <w:numId w:val="3"/>
        </w:numPr>
      </w:pPr>
      <w:r w:rsidRPr="00B5290A">
        <w:t>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B5290A" w:rsidRPr="00B5290A" w:rsidRDefault="00B5290A" w:rsidP="00B5290A">
      <w:pPr>
        <w:numPr>
          <w:ilvl w:val="0"/>
          <w:numId w:val="3"/>
        </w:numPr>
      </w:pPr>
      <w:r w:rsidRPr="00B5290A">
        <w:t>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B5290A" w:rsidRPr="00B5290A" w:rsidRDefault="00B5290A" w:rsidP="00B5290A">
      <w:pPr>
        <w:numPr>
          <w:ilvl w:val="0"/>
          <w:numId w:val="3"/>
        </w:numPr>
      </w:pPr>
      <w:r w:rsidRPr="00B5290A">
        <w:t>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9B7E6A" w:rsidRDefault="00B5290A"/>
    <w:sectPr w:rsidR="009B7E6A" w:rsidSect="00B5290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D4DCF"/>
    <w:multiLevelType w:val="multilevel"/>
    <w:tmpl w:val="99C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1E41CF"/>
    <w:multiLevelType w:val="multilevel"/>
    <w:tmpl w:val="E21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8F3B47"/>
    <w:multiLevelType w:val="multilevel"/>
    <w:tmpl w:val="99A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0B"/>
    <w:rsid w:val="00265771"/>
    <w:rsid w:val="004C611D"/>
    <w:rsid w:val="00990B0B"/>
    <w:rsid w:val="00B5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08278-8D9C-4382-83AC-6C8F7FB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2023-09-19T05:30:00Z</dcterms:created>
  <dcterms:modified xsi:type="dcterms:W3CDTF">2023-09-19T05:32:00Z</dcterms:modified>
</cp:coreProperties>
</file>