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918" w:rsidRPr="00727918" w:rsidRDefault="00727918" w:rsidP="00727918">
      <w:pPr>
        <w:spacing w:after="0" w:line="240" w:lineRule="auto"/>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36"/>
          <w:szCs w:val="36"/>
          <w:bdr w:val="none" w:sz="0" w:space="0" w:color="auto" w:frame="1"/>
          <w:lang w:eastAsia="ru-RU"/>
        </w:rPr>
        <w:t>Памятка для взрослых.  Подростковый суицид</w:t>
      </w:r>
    </w:p>
    <w:p w:rsidR="00727918" w:rsidRPr="00727918" w:rsidRDefault="00727918" w:rsidP="00727918">
      <w:pPr>
        <w:spacing w:after="0" w:line="240" w:lineRule="auto"/>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F45935"/>
          <w:sz w:val="21"/>
          <w:szCs w:val="21"/>
          <w:bdr w:val="none" w:sz="0" w:space="0" w:color="auto" w:frame="1"/>
          <w:lang w:eastAsia="ru-RU"/>
        </w:rPr>
        <w:t>ЧЕРТЫ ПОДРОСТКОВОГО СУИЦИДА</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 кратковременные конфликты в сферах близких отношений (в семье, школе, группе);</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 конфликт воспринимается как крайне значимый и травматичный, вызывая внутренний кризис и драматизацию событий;</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 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 суицидное поведение демонстративно, в нем есть признаки "игры на публику";</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 суицидальное поведение регулируется скорее порывом, аффектом, в нем нет продуманности, взвешенности, точного просчета;</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 средства самоубийства выбраны неумело (прыжок с балкона 2-3 этажа, малотоксические вещества, тонкая веревка и т.п.).</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F45935"/>
          <w:sz w:val="21"/>
          <w:szCs w:val="21"/>
          <w:bdr w:val="none" w:sz="0" w:space="0" w:color="auto" w:frame="1"/>
          <w:lang w:eastAsia="ru-RU"/>
        </w:rPr>
        <w:t>ПРИЧИНЫ ПРОЯВЛЕНИЯ СУИЦИДА</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Отсутствие доброжелательного внимания со стороны взрослых.</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Резкое повышение общего ритма жизни.</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Социально-экономическая дестабилизация.</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Алкоголизм и наркомания среди родителей.</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Жестокое обращение с подростком, психологическое, физическое и сексуальное насилие.</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Алкоголизм и наркомания среди подростков.</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Неуверенность в завтрашнем дне.</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Отсутствие морально-этических ценностей.</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Потеря смысла жизни.</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Низкая самооценка, трудности в самоопределении.</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Бедность эмоциональной и интеллектуальной жизни.</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Безответная влюбленность.</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      Общей причиной суицида является социально-психологическая дезадаптация, возникающая под влиянием острых психотравмирующих ситуаций, нарушения взаимодействия личности с ее ближайшим окружением. Однако для подростков это чаще всего не тотальные нарушения, а нарушения общения с близкими, с семьей.</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F45935"/>
          <w:sz w:val="21"/>
          <w:szCs w:val="21"/>
          <w:bdr w:val="none" w:sz="0" w:space="0" w:color="auto" w:frame="1"/>
          <w:lang w:eastAsia="ru-RU"/>
        </w:rPr>
        <w:t>ПРЕДПОСЫЛКИ ПРОЯВЛЕНИЯ</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Биологические</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Личностные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Социальные</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F45935"/>
          <w:sz w:val="21"/>
          <w:szCs w:val="21"/>
          <w:bdr w:val="none" w:sz="0" w:space="0" w:color="auto" w:frame="1"/>
          <w:lang w:eastAsia="ru-RU"/>
        </w:rPr>
        <w:t>ЧТО МОЖЕТ УДЕРЖАТЬ:</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Установите заботливые взаимоотношения с ребенком</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Будьте внимательным слушателем</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Будьте искренними в общении, спокойно и доходчиво спрашивайте о тревожащей ситуации</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Помогите определить источник психического дискомфорта</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Вселяйте надежду, что все проблемы можно решить конструктивно</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Помогите ребенку осознать его личностные ресурсы</w:t>
      </w:r>
    </w:p>
    <w:p w:rsidR="00727918" w:rsidRPr="00727918" w:rsidRDefault="00727918" w:rsidP="00727918">
      <w:pPr>
        <w:spacing w:after="0" w:line="240" w:lineRule="auto"/>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4"/>
          <w:szCs w:val="24"/>
          <w:bdr w:val="none" w:sz="0" w:space="0" w:color="auto" w:frame="1"/>
          <w:lang w:eastAsia="ru-RU"/>
        </w:rPr>
        <w:t>Окажите поддержку в успешной реализации ребенка в настоящем и помогите определить перспективу на будущее.</w:t>
      </w:r>
    </w:p>
    <w:p w:rsidR="00727918" w:rsidRPr="00727918" w:rsidRDefault="00727918" w:rsidP="00727918">
      <w:pPr>
        <w:pBdr>
          <w:left w:val="single" w:sz="18" w:space="8" w:color="CFCFCF"/>
        </w:pBdr>
        <w:shd w:val="clear" w:color="auto" w:fill="EFEFEF"/>
        <w:spacing w:after="0" w:line="384" w:lineRule="atLeast"/>
        <w:ind w:firstLine="567"/>
        <w:jc w:val="center"/>
        <w:textAlignment w:val="baseline"/>
        <w:outlineLvl w:val="2"/>
        <w:rPr>
          <w:rFonts w:ascii="Helvetica" w:eastAsia="Times New Roman" w:hAnsi="Helvetica" w:cs="Helvetica"/>
          <w:color w:val="487787"/>
          <w:sz w:val="21"/>
          <w:szCs w:val="21"/>
          <w:lang w:eastAsia="ru-RU"/>
        </w:rPr>
      </w:pPr>
      <w:bookmarkStart w:id="0" w:name="OLE_LINK3"/>
      <w:bookmarkEnd w:id="0"/>
      <w:r w:rsidRPr="00727918">
        <w:rPr>
          <w:rFonts w:ascii="Helvetica" w:eastAsia="Times New Roman" w:hAnsi="Helvetica" w:cs="Helvetica"/>
          <w:color w:val="487787"/>
          <w:sz w:val="28"/>
          <w:szCs w:val="28"/>
          <w:bdr w:val="none" w:sz="0" w:space="0" w:color="auto" w:frame="1"/>
          <w:lang w:eastAsia="ru-RU"/>
        </w:rPr>
        <w:t>Методические рекомендации</w:t>
      </w:r>
    </w:p>
    <w:p w:rsidR="00727918" w:rsidRPr="00727918" w:rsidRDefault="00727918" w:rsidP="00727918">
      <w:pPr>
        <w:pBdr>
          <w:left w:val="single" w:sz="18" w:space="8" w:color="CFCFCF"/>
        </w:pBdr>
        <w:shd w:val="clear" w:color="auto" w:fill="EFEFEF"/>
        <w:spacing w:after="0" w:line="384" w:lineRule="atLeast"/>
        <w:ind w:firstLine="567"/>
        <w:jc w:val="center"/>
        <w:textAlignment w:val="baseline"/>
        <w:outlineLvl w:val="2"/>
        <w:rPr>
          <w:rFonts w:ascii="Helvetica" w:eastAsia="Times New Roman" w:hAnsi="Helvetica" w:cs="Helvetica"/>
          <w:color w:val="487787"/>
          <w:sz w:val="21"/>
          <w:szCs w:val="21"/>
          <w:lang w:eastAsia="ru-RU"/>
        </w:rPr>
      </w:pPr>
      <w:r w:rsidRPr="00727918">
        <w:rPr>
          <w:rFonts w:ascii="Helvetica" w:eastAsia="Times New Roman" w:hAnsi="Helvetica" w:cs="Helvetica"/>
          <w:color w:val="487787"/>
          <w:sz w:val="28"/>
          <w:szCs w:val="28"/>
          <w:bdr w:val="none" w:sz="0" w:space="0" w:color="auto" w:frame="1"/>
          <w:lang w:eastAsia="ru-RU"/>
        </w:rPr>
        <w:t>по профилактике суицида среди детей и подростков</w:t>
      </w:r>
    </w:p>
    <w:p w:rsidR="00727918" w:rsidRPr="00727918" w:rsidRDefault="00727918" w:rsidP="00727918">
      <w:pPr>
        <w:pBdr>
          <w:left w:val="single" w:sz="18" w:space="8" w:color="CFCFCF"/>
        </w:pBdr>
        <w:shd w:val="clear" w:color="auto" w:fill="EFEFEF"/>
        <w:spacing w:after="0" w:line="384" w:lineRule="atLeast"/>
        <w:ind w:firstLine="567"/>
        <w:jc w:val="center"/>
        <w:textAlignment w:val="baseline"/>
        <w:outlineLvl w:val="2"/>
        <w:rPr>
          <w:rFonts w:ascii="Helvetica" w:eastAsia="Times New Roman" w:hAnsi="Helvetica" w:cs="Helvetica"/>
          <w:color w:val="487787"/>
          <w:sz w:val="21"/>
          <w:szCs w:val="21"/>
          <w:lang w:eastAsia="ru-RU"/>
        </w:rPr>
      </w:pPr>
      <w:r w:rsidRPr="00727918">
        <w:rPr>
          <w:rFonts w:ascii="Helvetica" w:eastAsia="Times New Roman" w:hAnsi="Helvetica" w:cs="Helvetica"/>
          <w:color w:val="487787"/>
          <w:sz w:val="28"/>
          <w:szCs w:val="28"/>
          <w:bdr w:val="none" w:sz="0" w:space="0" w:color="auto" w:frame="1"/>
          <w:lang w:eastAsia="ru-RU"/>
        </w:rPr>
        <w:lastRenderedPageBreak/>
        <w:t>в образовательных учреждениях</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обстоятельств  причин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 последнее время участились случаи суицида среди детей и подростков Новгородской области.</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Определение понятий</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i/>
          <w:iCs/>
          <w:color w:val="373737"/>
          <w:sz w:val="24"/>
          <w:szCs w:val="24"/>
          <w:bdr w:val="none" w:sz="0" w:space="0" w:color="auto" w:frame="1"/>
          <w:lang w:eastAsia="ru-RU"/>
        </w:rPr>
        <w:t>Суицид</w:t>
      </w:r>
      <w:r w:rsidRPr="00727918">
        <w:rPr>
          <w:rFonts w:ascii="Helvetica" w:eastAsia="Times New Roman" w:hAnsi="Helvetica" w:cs="Helvetica"/>
          <w:color w:val="373737"/>
          <w:sz w:val="20"/>
          <w:szCs w:val="20"/>
          <w:lang w:eastAsia="ru-RU"/>
        </w:rPr>
        <w:t> – умышленное самоповреждение со смертельным исходом, (лишение себя жизни).</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Психологический смысл суицида чаще всего заключается в отреагировании аффекта, снятии эмоционального напряжения, ухода от той ситуации, в которой волей неволей  оказывается человек.</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i/>
          <w:iCs/>
          <w:color w:val="373737"/>
          <w:sz w:val="20"/>
          <w:szCs w:val="20"/>
          <w:bdr w:val="none" w:sz="0" w:space="0" w:color="auto" w:frame="1"/>
          <w:lang w:eastAsia="ru-RU"/>
        </w:rPr>
        <w:t>Суицидальное поведение</w:t>
      </w:r>
      <w:r w:rsidRPr="00727918">
        <w:rPr>
          <w:rFonts w:ascii="Helvetica" w:eastAsia="Times New Roman" w:hAnsi="Helvetica" w:cs="Helvetica"/>
          <w:color w:val="373737"/>
          <w:sz w:val="20"/>
          <w:szCs w:val="20"/>
          <w:lang w:eastAsia="ru-RU"/>
        </w:rPr>
        <w:t> </w:t>
      </w:r>
      <w:r w:rsidRPr="00727918">
        <w:rPr>
          <w:rFonts w:ascii="Helvetica" w:eastAsia="Times New Roman" w:hAnsi="Helvetica" w:cs="Helvetica"/>
          <w:i/>
          <w:iCs/>
          <w:color w:val="373737"/>
          <w:sz w:val="20"/>
          <w:szCs w:val="20"/>
          <w:bdr w:val="none" w:sz="0" w:space="0" w:color="auto" w:frame="1"/>
          <w:lang w:eastAsia="ru-RU"/>
        </w:rPr>
        <w:t>– это проявление суицидальной активности – мысли, намерения, высказывания, угрозы, попытки, покушения.</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девиантного поведения при острых аффективных или патохарактерологических реакциях.</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i/>
          <w:iCs/>
          <w:color w:val="373737"/>
          <w:sz w:val="20"/>
          <w:szCs w:val="20"/>
          <w:bdr w:val="none" w:sz="0" w:space="0" w:color="auto" w:frame="1"/>
          <w:lang w:eastAsia="ru-RU"/>
        </w:rPr>
        <w:t>Суицидент</w:t>
      </w:r>
      <w:r w:rsidRPr="00727918">
        <w:rPr>
          <w:rFonts w:ascii="Helvetica" w:eastAsia="Times New Roman" w:hAnsi="Helvetica" w:cs="Helvetica"/>
          <w:color w:val="373737"/>
          <w:sz w:val="20"/>
          <w:szCs w:val="20"/>
          <w:lang w:eastAsia="ru-RU"/>
        </w:rPr>
        <w:t> – человек, совершивший попытку суицида, либо демонстрирующий суицидальные наклонности.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Различают следующие типы суицидального поведения:</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pBdr>
          <w:left w:val="single" w:sz="18" w:space="8" w:color="CFCFCF"/>
        </w:pBdr>
        <w:shd w:val="clear" w:color="auto" w:fill="EFEFEF"/>
        <w:spacing w:after="0" w:line="384" w:lineRule="atLeast"/>
        <w:ind w:firstLine="567"/>
        <w:jc w:val="both"/>
        <w:textAlignment w:val="baseline"/>
        <w:outlineLvl w:val="2"/>
        <w:rPr>
          <w:rFonts w:ascii="Helvetica" w:eastAsia="Times New Roman" w:hAnsi="Helvetica" w:cs="Helvetica"/>
          <w:color w:val="487787"/>
          <w:sz w:val="21"/>
          <w:szCs w:val="21"/>
          <w:lang w:eastAsia="ru-RU"/>
        </w:rPr>
      </w:pPr>
      <w:r w:rsidRPr="00727918">
        <w:rPr>
          <w:rFonts w:ascii="Helvetica" w:eastAsia="Times New Roman" w:hAnsi="Helvetica" w:cs="Helvetica"/>
          <w:i/>
          <w:iCs/>
          <w:color w:val="487787"/>
          <w:sz w:val="24"/>
          <w:szCs w:val="24"/>
          <w:bdr w:val="none" w:sz="0" w:space="0" w:color="auto" w:frame="1"/>
          <w:lang w:eastAsia="ru-RU"/>
        </w:rPr>
        <w:t>Демонстративное поведение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 основе этого типа суицидального поведения лежит стремление подростка обратить внимание на себя и свои проблемы, показать как ему трудно справляться в жизненными ситуациями. Это своего рода просьба о помощи.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При демонстративном поведении способы суицидального поведения чаще всего проявляются в виде </w:t>
      </w:r>
      <w:r w:rsidRPr="00727918">
        <w:rPr>
          <w:rFonts w:ascii="Helvetica" w:eastAsia="Times New Roman" w:hAnsi="Helvetica" w:cs="Helvetica"/>
          <w:i/>
          <w:iCs/>
          <w:color w:val="373737"/>
          <w:sz w:val="20"/>
          <w:szCs w:val="20"/>
          <w:bdr w:val="none" w:sz="0" w:space="0" w:color="auto" w:frame="1"/>
          <w:lang w:eastAsia="ru-RU"/>
        </w:rPr>
        <w:t>порезов вен, отравления неядовитыми лекарствами, изображения повешения</w:t>
      </w:r>
    </w:p>
    <w:p w:rsidR="00727918" w:rsidRPr="00727918" w:rsidRDefault="00727918" w:rsidP="00727918">
      <w:pPr>
        <w:pBdr>
          <w:left w:val="single" w:sz="18" w:space="8" w:color="CFCFCF"/>
        </w:pBdr>
        <w:shd w:val="clear" w:color="auto" w:fill="EFEFEF"/>
        <w:spacing w:after="0" w:line="384" w:lineRule="atLeast"/>
        <w:ind w:firstLine="567"/>
        <w:jc w:val="both"/>
        <w:textAlignment w:val="baseline"/>
        <w:outlineLvl w:val="2"/>
        <w:rPr>
          <w:rFonts w:ascii="Helvetica" w:eastAsia="Times New Roman" w:hAnsi="Helvetica" w:cs="Helvetica"/>
          <w:color w:val="487787"/>
          <w:sz w:val="21"/>
          <w:szCs w:val="21"/>
          <w:lang w:eastAsia="ru-RU"/>
        </w:rPr>
      </w:pPr>
      <w:r w:rsidRPr="00727918">
        <w:rPr>
          <w:rFonts w:ascii="Helvetica" w:eastAsia="Times New Roman" w:hAnsi="Helvetica" w:cs="Helvetica"/>
          <w:color w:val="487787"/>
          <w:sz w:val="21"/>
          <w:szCs w:val="21"/>
          <w:lang w:eastAsia="ru-RU"/>
        </w:rPr>
        <w:t> </w:t>
      </w:r>
      <w:r w:rsidRPr="00727918">
        <w:rPr>
          <w:rFonts w:ascii="Helvetica" w:eastAsia="Times New Roman" w:hAnsi="Helvetica" w:cs="Helvetica"/>
          <w:i/>
          <w:iCs/>
          <w:color w:val="487787"/>
          <w:sz w:val="24"/>
          <w:szCs w:val="24"/>
          <w:bdr w:val="none" w:sz="0" w:space="0" w:color="auto" w:frame="1"/>
          <w:lang w:eastAsia="ru-RU"/>
        </w:rPr>
        <w:t>Аффективное суицидальное поведение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При аффективном суицидальном поведении чаще прибегают к </w:t>
      </w:r>
      <w:r w:rsidRPr="00727918">
        <w:rPr>
          <w:rFonts w:ascii="Helvetica" w:eastAsia="Times New Roman" w:hAnsi="Helvetica" w:cs="Helvetica"/>
          <w:i/>
          <w:iCs/>
          <w:color w:val="373737"/>
          <w:sz w:val="20"/>
          <w:szCs w:val="20"/>
          <w:bdr w:val="none" w:sz="0" w:space="0" w:color="auto" w:frame="1"/>
          <w:lang w:eastAsia="ru-RU"/>
        </w:rPr>
        <w:t>попыткам повешения, отравлению токсичными и сильнодействующими препаратами.</w:t>
      </w:r>
    </w:p>
    <w:p w:rsidR="00727918" w:rsidRPr="00727918" w:rsidRDefault="00727918" w:rsidP="00727918">
      <w:pPr>
        <w:pBdr>
          <w:left w:val="single" w:sz="18" w:space="8" w:color="CFCFCF"/>
        </w:pBdr>
        <w:shd w:val="clear" w:color="auto" w:fill="EFEFEF"/>
        <w:spacing w:after="0" w:line="384" w:lineRule="atLeast"/>
        <w:ind w:firstLine="567"/>
        <w:jc w:val="both"/>
        <w:textAlignment w:val="baseline"/>
        <w:outlineLvl w:val="2"/>
        <w:rPr>
          <w:rFonts w:ascii="Helvetica" w:eastAsia="Times New Roman" w:hAnsi="Helvetica" w:cs="Helvetica"/>
          <w:color w:val="487787"/>
          <w:sz w:val="21"/>
          <w:szCs w:val="21"/>
          <w:lang w:eastAsia="ru-RU"/>
        </w:rPr>
      </w:pPr>
      <w:r w:rsidRPr="00727918">
        <w:rPr>
          <w:rFonts w:ascii="Helvetica" w:eastAsia="Times New Roman" w:hAnsi="Helvetica" w:cs="Helvetica"/>
          <w:color w:val="487787"/>
          <w:sz w:val="21"/>
          <w:szCs w:val="21"/>
          <w:lang w:eastAsia="ru-RU"/>
        </w:rPr>
        <w:t> </w:t>
      </w:r>
      <w:r w:rsidRPr="00727918">
        <w:rPr>
          <w:rFonts w:ascii="Helvetica" w:eastAsia="Times New Roman" w:hAnsi="Helvetica" w:cs="Helvetica"/>
          <w:i/>
          <w:iCs/>
          <w:color w:val="487787"/>
          <w:sz w:val="24"/>
          <w:szCs w:val="24"/>
          <w:bdr w:val="none" w:sz="0" w:space="0" w:color="auto" w:frame="1"/>
          <w:lang w:eastAsia="ru-RU"/>
        </w:rPr>
        <w:t>Истинное суицидальное поведение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xml:space="preserve">Истинное суицидальное поведение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w:t>
      </w:r>
      <w:r w:rsidRPr="00727918">
        <w:rPr>
          <w:rFonts w:ascii="Helvetica" w:eastAsia="Times New Roman" w:hAnsi="Helvetica" w:cs="Helvetica"/>
          <w:color w:val="373737"/>
          <w:sz w:val="20"/>
          <w:szCs w:val="20"/>
          <w:lang w:eastAsia="ru-RU"/>
        </w:rPr>
        <w:lastRenderedPageBreak/>
        <w:t>продуманными, такие суицидальные попытки чаще заканчиваются смертью. При истинном суицидальном поведении чаще прибегают к </w:t>
      </w:r>
      <w:r w:rsidRPr="00727918">
        <w:rPr>
          <w:rFonts w:ascii="Helvetica" w:eastAsia="Times New Roman" w:hAnsi="Helvetica" w:cs="Helvetica"/>
          <w:i/>
          <w:iCs/>
          <w:color w:val="373737"/>
          <w:sz w:val="20"/>
          <w:szCs w:val="20"/>
          <w:bdr w:val="none" w:sz="0" w:space="0" w:color="auto" w:frame="1"/>
          <w:lang w:eastAsia="ru-RU"/>
        </w:rPr>
        <w:t>повешению или к спрыгиванию с высоты.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Динамика развития суицидального поведения</w:t>
      </w:r>
    </w:p>
    <w:p w:rsidR="00727918" w:rsidRPr="00727918" w:rsidRDefault="00727918" w:rsidP="00727918">
      <w:pPr>
        <w:spacing w:after="0" w:line="240" w:lineRule="auto"/>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            Первая стадия</w:t>
      </w:r>
      <w:r w:rsidRPr="00727918">
        <w:rPr>
          <w:rFonts w:ascii="Helvetica" w:eastAsia="Times New Roman" w:hAnsi="Helvetica" w:cs="Helvetica"/>
          <w:color w:val="373737"/>
          <w:sz w:val="20"/>
          <w:szCs w:val="20"/>
          <w:lang w:eastAsia="ru-RU"/>
        </w:rPr>
        <w:t>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самоубийств среди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Вторая стадия</w:t>
      </w:r>
      <w:r w:rsidRPr="00727918">
        <w:rPr>
          <w:rFonts w:ascii="Helvetica" w:eastAsia="Times New Roman" w:hAnsi="Helvetica" w:cs="Helvetica"/>
          <w:color w:val="373737"/>
          <w:sz w:val="20"/>
          <w:szCs w:val="20"/>
          <w:lang w:eastAsia="ru-RU"/>
        </w:rPr>
        <w:t>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Третья стадия</w:t>
      </w:r>
      <w:r w:rsidRPr="00727918">
        <w:rPr>
          <w:rFonts w:ascii="Helvetica" w:eastAsia="Times New Roman" w:hAnsi="Helvetica" w:cs="Helvetica"/>
          <w:color w:val="373737"/>
          <w:sz w:val="20"/>
          <w:szCs w:val="20"/>
          <w:lang w:eastAsia="ru-RU"/>
        </w:rPr>
        <w:t>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Период от возникновения мыслей о самоубийстве до попыток их осуществления называется пресуицидом. Длительность его может исчисляться минутами (острый пресуицид)  или месяцами (хронический пресуицид).</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При острых пресуицидах возможно моментальное проявление суицидальных замыслов и намерений сразу, без предшествующих ступеней.</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к суицидальному действию не была проработана совместно со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 </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outlineLvl w:val="4"/>
        <w:rPr>
          <w:rFonts w:ascii="Helvetica" w:eastAsia="Times New Roman" w:hAnsi="Helvetica" w:cs="Helvetica"/>
          <w:b/>
          <w:bCs/>
          <w:color w:val="669EC4"/>
          <w:sz w:val="20"/>
          <w:szCs w:val="20"/>
          <w:lang w:eastAsia="ru-RU"/>
        </w:rPr>
      </w:pPr>
      <w:bookmarkStart w:id="1" w:name="OLE_LINK13"/>
      <w:bookmarkEnd w:id="1"/>
      <w:r w:rsidRPr="00727918">
        <w:rPr>
          <w:rFonts w:ascii="Helvetica" w:eastAsia="Times New Roman" w:hAnsi="Helvetica" w:cs="Helvetica"/>
          <w:color w:val="669EC4"/>
          <w:sz w:val="28"/>
          <w:szCs w:val="28"/>
          <w:bdr w:val="none" w:sz="0" w:space="0" w:color="auto" w:frame="1"/>
          <w:lang w:eastAsia="ru-RU"/>
        </w:rPr>
        <w:t>Причины суицида</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Причинами суицидов в детском и подростковом возрасте может быть следующее:</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lastRenderedPageBreak/>
        <w:t>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2).Отсутствие идеологии в обществе. Подросток в обществе "без родины и флага" чаще испытывает ощущения ненужности, депрессии.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4).  Дисгармония в семье.</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5). Саморазрушаемое поведение (алкоголизм, наркомания, криминализация общества).</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внутришкольные или внутригрупповые взаимоотношения.</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70% подростков, в качестве повода, толкнувшего их на</w:t>
      </w:r>
      <w:r w:rsidRPr="00727918">
        <w:rPr>
          <w:rFonts w:ascii="Helvetica" w:eastAsia="Times New Roman" w:hAnsi="Helvetica" w:cs="Helvetica"/>
          <w:color w:val="000000"/>
          <w:sz w:val="24"/>
          <w:szCs w:val="24"/>
          <w:bdr w:val="none" w:sz="0" w:space="0" w:color="auto" w:frame="1"/>
          <w:lang w:eastAsia="ru-RU"/>
        </w:rPr>
        <w:t> </w:t>
      </w:r>
      <w:r w:rsidRPr="00727918">
        <w:rPr>
          <w:rFonts w:ascii="Helvetica" w:eastAsia="Times New Roman" w:hAnsi="Helvetica" w:cs="Helvetica"/>
          <w:color w:val="000000"/>
          <w:sz w:val="20"/>
          <w:szCs w:val="20"/>
          <w:bdr w:val="none" w:sz="0" w:space="0" w:color="auto" w:frame="1"/>
          <w:lang w:eastAsia="ru-RU"/>
        </w:rPr>
        <w:t>попытку</w:t>
      </w:r>
      <w:r w:rsidRPr="00727918">
        <w:rPr>
          <w:rFonts w:ascii="Helvetica" w:eastAsia="Times New Roman" w:hAnsi="Helvetica" w:cs="Helvetica"/>
          <w:b/>
          <w:bCs/>
          <w:color w:val="000000"/>
          <w:sz w:val="24"/>
          <w:szCs w:val="24"/>
          <w:bdr w:val="none" w:sz="0" w:space="0" w:color="auto" w:frame="1"/>
          <w:lang w:eastAsia="ru-RU"/>
        </w:rPr>
        <w:t> </w:t>
      </w:r>
      <w:r w:rsidRPr="00727918">
        <w:rPr>
          <w:rFonts w:ascii="Helvetica" w:eastAsia="Times New Roman" w:hAnsi="Helvetica" w:cs="Helvetica"/>
          <w:color w:val="373737"/>
          <w:sz w:val="20"/>
          <w:szCs w:val="20"/>
          <w:lang w:eastAsia="ru-RU"/>
        </w:rPr>
        <w:t> суицида, называли разного рода школьные конфликты. Но причиной является как правило  неблагополучие в семье. Однако это «неблагополучие» имеет не внешний, но содержательный характер: в первую очередь нарушены родительско-детские отношения. Роль «последней капли» играют школьные ситуации, поскольку школа — это место, где</w:t>
      </w:r>
      <w:r w:rsidRPr="00727918">
        <w:rPr>
          <w:rFonts w:ascii="Helvetica" w:eastAsia="Times New Roman" w:hAnsi="Helvetica" w:cs="Helvetica"/>
          <w:color w:val="000000"/>
          <w:sz w:val="24"/>
          <w:szCs w:val="24"/>
          <w:bdr w:val="none" w:sz="0" w:space="0" w:color="auto" w:frame="1"/>
          <w:lang w:eastAsia="ru-RU"/>
        </w:rPr>
        <w:t> </w:t>
      </w:r>
      <w:r w:rsidRPr="00727918">
        <w:rPr>
          <w:rFonts w:ascii="Helvetica" w:eastAsia="Times New Roman" w:hAnsi="Helvetica" w:cs="Helvetica"/>
          <w:color w:val="000000"/>
          <w:sz w:val="20"/>
          <w:szCs w:val="20"/>
          <w:bdr w:val="none" w:sz="0" w:space="0" w:color="auto" w:frame="1"/>
          <w:lang w:eastAsia="ru-RU"/>
        </w:rPr>
        <w:t>ребенок </w:t>
      </w:r>
      <w:r w:rsidRPr="00727918">
        <w:rPr>
          <w:rFonts w:ascii="Helvetica" w:eastAsia="Times New Roman" w:hAnsi="Helvetica" w:cs="Helvetica"/>
          <w:color w:val="373737"/>
          <w:sz w:val="20"/>
          <w:szCs w:val="20"/>
          <w:lang w:eastAsia="ru-RU"/>
        </w:rPr>
        <w:t> проводит значительную часть своего времени.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7.) Депрессия также является одной из причин, приводящих подростка к суицидальному поведению.</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Многие из черт, свидетельствующих о суицидальности,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нежеланность, греховность и бесполезность, в силу чего приходят к заключению, что жизнь не имеет смысла.</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Психогенные причины депрессии часто связаны с потерей: утратой друзей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К  «группе риска» по суициду относятся подростки: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 </w:t>
      </w:r>
      <w:r w:rsidRPr="00727918">
        <w:rPr>
          <w:rFonts w:ascii="Helvetica" w:eastAsia="Times New Roman" w:hAnsi="Helvetica" w:cs="Helvetica"/>
          <w:color w:val="373737"/>
          <w:sz w:val="20"/>
          <w:szCs w:val="20"/>
          <w:lang w:eastAsia="ru-RU"/>
        </w:rPr>
        <w:t>с нарушением межличностных отношений, “одиночки”;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злоупотребляющие алкоголем или наркотиками, отличающиеся девиантным или криминальным поведением, включающим физическое насилие;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 затяжным депрессивным состоянием;</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-сверхкритичные к себе подростки;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-страдающие от недавно испытанных унижений или трагических утрат,  от хронических или смертельных болезней;</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-фрустрированные несоответствием между ожидавшимися успехами в жизни и реальными достижениями;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-страдающие от болезней или покинутые окружением подростки;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-из социально-неблагополучных семей - уход из семьи или развод родителей;</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-из семей, в которых были случаи суицидов.</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bookmarkStart w:id="2" w:name="OLE_LINK14"/>
      <w:bookmarkEnd w:id="2"/>
      <w:r w:rsidRPr="00727918">
        <w:rPr>
          <w:rFonts w:ascii="Helvetica" w:eastAsia="Times New Roman" w:hAnsi="Helvetica" w:cs="Helvetica"/>
          <w:color w:val="373737"/>
          <w:sz w:val="28"/>
          <w:szCs w:val="28"/>
          <w:bdr w:val="none" w:sz="0" w:space="0" w:color="auto" w:frame="1"/>
          <w:lang w:eastAsia="ru-RU"/>
        </w:rPr>
        <w:lastRenderedPageBreak/>
        <w:t>Признаки эмоциональных нарушений, лежащих в основе суицида</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w:t>
      </w:r>
      <w:r w:rsidRPr="00727918">
        <w:rPr>
          <w:rFonts w:ascii="Helvetica" w:eastAsia="Times New Roman" w:hAnsi="Helvetica" w:cs="Helvetica"/>
          <w:color w:val="373737"/>
          <w:sz w:val="20"/>
          <w:szCs w:val="20"/>
          <w:lang w:eastAsia="ru-RU"/>
        </w:rPr>
        <w:t>потеря аппетита или импульсивное обжорство, бессонница или повышенная сонливость в течение, по крайней мере, последних дней,</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-частые жалобы на соматические недомогания (на боли в животе, головные боли, постоянную усталость, частую сонливость),</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-необычно пренебрежительное отношение к своему внешнему виду,</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-постоянное чувство одиночества, бесполезности, вины или грусти,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-ощущение скуки при проведении времени в привычном окружении или выполнении работы, которая раньше приносила удовольствие,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-уход от контактов, изоляция от друзей и семьи, превращение в человека «одиночку»,</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-нарушение внимания со снижением качества выполняемой работы,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-погруженность в размышления о смерти,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-отсутствие планов на будущее,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-внезапные приступы гнева, зачастую возникающие из-за мелочей.</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Суицидальными подростками, в целом, часто руководят амбивалентные чувства. Они испытывают безнадежность, и в то же самое время надеются на спасение.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bookmarkStart w:id="3" w:name="OLE_LINK2"/>
      <w:bookmarkEnd w:id="3"/>
      <w:r w:rsidRPr="00727918">
        <w:rPr>
          <w:rFonts w:ascii="Helvetica" w:eastAsia="Times New Roman" w:hAnsi="Helvetica" w:cs="Helvetica"/>
          <w:color w:val="373737"/>
          <w:sz w:val="28"/>
          <w:szCs w:val="28"/>
          <w:bdr w:val="none" w:sz="0" w:space="0" w:color="auto" w:frame="1"/>
          <w:lang w:eastAsia="ru-RU"/>
        </w:rPr>
        <w:t>Признаки готовящегося самоубийства</w:t>
      </w:r>
    </w:p>
    <w:p w:rsidR="00727918" w:rsidRPr="00727918" w:rsidRDefault="00727918" w:rsidP="00727918">
      <w:pPr>
        <w:spacing w:after="0" w:line="240" w:lineRule="auto"/>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F45935"/>
          <w:sz w:val="24"/>
          <w:szCs w:val="24"/>
          <w:bdr w:val="none" w:sz="0" w:space="0" w:color="auto" w:frame="1"/>
          <w:lang w:eastAsia="ru-RU"/>
        </w:rPr>
        <w:t>О возможном самоубийстве говорит сочетание нескольких признаков.</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2. Прощание. Может принять форму выражения благодарности различным людям за помощь в разное время жизни.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4. Письменные указания (в письмах, записках, дневнике).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5. Словесные указания или угрозы.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6. Вспышки гнева у импульсивных подростков.</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7. Потеря близкого человека, за которой следуют вышеперечисленные признаки. Потеря дома.</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8. Бессонница.</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Возможные мотивы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Поиск помощи - большинство людей, думающих о самоубийстве, не хотят умирать. Самоубийство рассматривается как способ получить что-либо (например, внимание, любовь, освобождение от проблем, от чувства безнадежности).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Безнадежность - жизнь бессмысленна, а на будущее рассчитывать не приходится. Потеряны всякие надежды изменить жизнь к лучшему.</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Множественные проблемы - все проблемы настолько глобальны и неразрешимы, что человек не может сконцентрироваться, чтобы разрешить их по одной.</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Способ разрешить проблему - человек рассматривает самоубийство как показатель мужества и силы.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Факторы, препятствующие возникновению суицидального поведения у подростков</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Антисуицидальные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-эмоциональная привязанность к значимым родным и близким;</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-выраженное чувство долга, обязательность;</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-концентрация внимания на состоянии собственного здоровья, боязнь причинения себе физического ущерба;</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-убеждения о неиспользованных жизненных возможностях;</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-наличие жизненных, творческих, семейных и других планов, замыслов;</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-наличие духовных, нравственных и эстетических критериев в мышлении;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lastRenderedPageBreak/>
        <w:t>-психологическая гибкость и адаптированность, умение компенсировать негативные личные переживания, использовать методы снятия психической напряженности.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-наличие актуальных жизненных ценностей, целей;</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-проявление интереса к жизни;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-привязанность к родственникам, близким людям, степень значимости отношений с ними;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-уровень религиозности и боязнь греха самоубийства;</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-планирование своего ближайшего будущего и перспектив жизни;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-негативная проекция своего внешнего вида после самоубийства.</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Чем большим количеством антисуицидальных,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антисуицидальный барьер.</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Профилактика суицидов</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F45935"/>
          <w:sz w:val="32"/>
          <w:szCs w:val="32"/>
          <w:bdr w:val="none" w:sz="0" w:space="0" w:color="auto" w:frame="1"/>
          <w:lang w:eastAsia="ru-RU"/>
        </w:rPr>
        <w:t>З</w:t>
      </w:r>
      <w:r w:rsidRPr="00727918">
        <w:rPr>
          <w:rFonts w:ascii="Helvetica" w:eastAsia="Times New Roman" w:hAnsi="Helvetica" w:cs="Helvetica"/>
          <w:color w:val="F45935"/>
          <w:sz w:val="32"/>
          <w:szCs w:val="32"/>
          <w:u w:val="single"/>
          <w:bdr w:val="none" w:sz="0" w:space="0" w:color="auto" w:frame="1"/>
          <w:lang w:eastAsia="ru-RU"/>
        </w:rPr>
        <w:t>а любое суицидальное поведение ребёнка в ответе взрослые</w:t>
      </w:r>
      <w:r w:rsidRPr="00727918">
        <w:rPr>
          <w:rFonts w:ascii="Helvetica" w:eastAsia="Times New Roman" w:hAnsi="Helvetica" w:cs="Helvetica"/>
          <w:color w:val="F45935"/>
          <w:sz w:val="32"/>
          <w:szCs w:val="32"/>
          <w:bdr w:val="none" w:sz="0" w:space="0" w:color="auto" w:frame="1"/>
          <w:lang w:eastAsia="ru-RU"/>
        </w:rPr>
        <w:t>!</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Ко всем намекам на суицид следует относиться со всей серьезностью.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Профилактика депрессий у подростков является важной для профилактики суицидов. В профилактике депрессий у подростков важную роль играют родители. Как только у подростка отмечается сниженное настроение, и другие признаки депрессивного состояния -  необходимо сразу же, немедленно, принять меры для того, чтобы помочь ребенку выйти из этого состояния.</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Во-первых,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подростка-сегодняшнего с подростком-вчерашним и настроить на позитивный образ подростка-завтрашнего.</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Во-вторых,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 в-четвертых, обратиться за консультацией к специалисту – психологу, психотерапевту.</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Оптимизация межличностных отношений в школе</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 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Взаимоотношения с учащимися должны строиться на основе   уважения, убеждения, спокойном, доброжелательном тоне общения.</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Для предотвращения суицидов у детей учителя могут сделать следующее:</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-вселять у детей уверенность в свои силы и возможности;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-внушать им оптимизм и надежду;</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-проявлять сочувствие и понимание;</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-осуществлять контроль за поведением ребенка, анализировать его отношения со сверстниками.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Формальное отношение части классных руководителей к своей работе выражается в незнании ситуации, в которой находится ребенок, отсутствии контроля за посещаемостью и успеваемостью ребенка. Все это не позволяет вовремя оказать учащемуся необходимую помощь, организовать соответствующую работу.</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lastRenderedPageBreak/>
        <w:t>Администрации школ необходимо направить пристальное внимание  и установить контроль за стилем общения учителей с учащимися в целях предотвращения случаев оскорбления, унижения, психологического и физического насилия со стороны педагогов.</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F45935"/>
          <w:sz w:val="28"/>
          <w:szCs w:val="28"/>
          <w:bdr w:val="none" w:sz="0" w:space="0" w:color="auto" w:frame="1"/>
          <w:lang w:eastAsia="ru-RU"/>
        </w:rPr>
        <w:t>РОДИТЕЛЯМ И ПЕДАГОГАМ</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 </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8"/>
          <w:szCs w:val="28"/>
          <w:bdr w:val="none" w:sz="0" w:space="0" w:color="auto" w:frame="1"/>
          <w:lang w:eastAsia="ru-RU"/>
        </w:rPr>
        <w:t>Что можно сделать для того, чтобы помочь</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I. Подбирайте ключи к разгадке суицида. </w:t>
      </w:r>
      <w:r w:rsidRPr="00727918">
        <w:rPr>
          <w:rFonts w:ascii="Helvetica" w:eastAsia="Times New Roman" w:hAnsi="Helvetica" w:cs="Helvetica"/>
          <w:color w:val="373737"/>
          <w:sz w:val="20"/>
          <w:szCs w:val="20"/>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i/>
          <w:iCs/>
          <w:color w:val="373737"/>
          <w:sz w:val="20"/>
          <w:szCs w:val="20"/>
          <w:bdr w:val="none" w:sz="0" w:space="0" w:color="auto" w:frame="1"/>
          <w:lang w:eastAsia="ru-RU"/>
        </w:rPr>
        <w:t>Ищите признаки возможной опасности: </w:t>
      </w:r>
      <w:r w:rsidRPr="00727918">
        <w:rPr>
          <w:rFonts w:ascii="Helvetica" w:eastAsia="Times New Roman" w:hAnsi="Helvetica" w:cs="Helvetica"/>
          <w:color w:val="373737"/>
          <w:sz w:val="20"/>
          <w:szCs w:val="20"/>
          <w:lang w:eastAsia="ru-RU"/>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2. Примите суицидента как личность. </w:t>
      </w:r>
      <w:r w:rsidRPr="00727918">
        <w:rPr>
          <w:rFonts w:ascii="Helvetica" w:eastAsia="Times New Roman" w:hAnsi="Helvetica" w:cs="Helvetica"/>
          <w:color w:val="373737"/>
          <w:sz w:val="20"/>
          <w:szCs w:val="20"/>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3. Установите заботливые взаимоотношения. </w:t>
      </w:r>
      <w:r w:rsidRPr="00727918">
        <w:rPr>
          <w:rFonts w:ascii="Helvetica" w:eastAsia="Times New Roman" w:hAnsi="Helvetica" w:cs="Helvetica"/>
          <w:color w:val="373737"/>
          <w:sz w:val="20"/>
          <w:szCs w:val="20"/>
          <w:lang w:eastAsia="ru-RU"/>
        </w:rPr>
        <w:t>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4. Будьте внимательным слушателем. </w:t>
      </w:r>
      <w:r w:rsidRPr="00727918">
        <w:rPr>
          <w:rFonts w:ascii="Helvetica" w:eastAsia="Times New Roman" w:hAnsi="Helvetica" w:cs="Helvetica"/>
          <w:color w:val="373737"/>
          <w:sz w:val="20"/>
          <w:szCs w:val="20"/>
          <w:lang w:eastAsia="ru-RU"/>
        </w:rPr>
        <w:t>Суициденты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У вас может появиться растерянность,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твою откровенность, ведь для того, чтобы поделиться своими чувствами, сейчас от тебя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Нужно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5. Не спорьте.</w:t>
      </w:r>
      <w:r w:rsidRPr="00727918">
        <w:rPr>
          <w:rFonts w:ascii="Helvetica" w:eastAsia="Times New Roman" w:hAnsi="Helvetica" w:cs="Helvetica"/>
          <w:color w:val="373737"/>
          <w:sz w:val="20"/>
          <w:szCs w:val="20"/>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w:t>
      </w:r>
      <w:r w:rsidRPr="00727918">
        <w:rPr>
          <w:rFonts w:ascii="Helvetica" w:eastAsia="Times New Roman" w:hAnsi="Helvetica" w:cs="Helvetica"/>
          <w:color w:val="373737"/>
          <w:sz w:val="20"/>
          <w:szCs w:val="20"/>
          <w:lang w:eastAsia="ru-RU"/>
        </w:rPr>
        <w:lastRenderedPageBreak/>
        <w:t>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6. Задавайте вопросы. </w:t>
      </w:r>
      <w:r w:rsidRPr="00727918">
        <w:rPr>
          <w:rFonts w:ascii="Helvetica" w:eastAsia="Times New Roman" w:hAnsi="Helvetica" w:cs="Helvetica"/>
          <w:color w:val="373737"/>
          <w:sz w:val="20"/>
          <w:szCs w:val="20"/>
          <w:lang w:eastAsia="ru-RU"/>
        </w:rPr>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Следует спокойно и доходчиво спросить о тревожащей ситуации, например: «С каких пор ты считаешь свою жизнь столь безнадежной? Kaк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7. Не предлагайте неоправданных утешений. </w:t>
      </w:r>
      <w:r w:rsidRPr="00727918">
        <w:rPr>
          <w:rFonts w:ascii="Helvetica" w:eastAsia="Times New Roman" w:hAnsi="Helvetica" w:cs="Helvetica"/>
          <w:color w:val="373737"/>
          <w:sz w:val="20"/>
          <w:szCs w:val="20"/>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8. Предложите конструктивные подходы. </w:t>
      </w:r>
      <w:r w:rsidRPr="00727918">
        <w:rPr>
          <w:rFonts w:ascii="Helvetica" w:eastAsia="Times New Roman" w:hAnsi="Helvetica" w:cs="Helvetica"/>
          <w:color w:val="373737"/>
          <w:sz w:val="20"/>
          <w:szCs w:val="20"/>
          <w:lang w:eastAsia="ru-RU"/>
        </w:rPr>
        <w:t>Вместо того, чтобы говорить суициденту: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тыочень расстроен», —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lastRenderedPageBreak/>
        <w:t>Актуальная психотравмирующая ситуация может возникнуть из-за распада взаимоотношений с родителями, педагогами или друзьями. Человек может страдать от неразрешившегося горя или какой-либо соматической болезни. Поэтому следует принимать во внимание все его чувства и беды.</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9. Вселяйте надежду. </w:t>
      </w:r>
      <w:r w:rsidRPr="00727918">
        <w:rPr>
          <w:rFonts w:ascii="Helvetica" w:eastAsia="Times New Roman" w:hAnsi="Helvetica" w:cs="Helvetica"/>
          <w:color w:val="373737"/>
          <w:sz w:val="20"/>
          <w:szCs w:val="20"/>
          <w:lang w:eastAsia="ru-RU"/>
        </w:rPr>
        <w:t>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10. Оцените степень риска самоубийства. </w:t>
      </w:r>
      <w:r w:rsidRPr="00727918">
        <w:rPr>
          <w:rFonts w:ascii="Helvetica" w:eastAsia="Times New Roman" w:hAnsi="Helvetica" w:cs="Helvetica"/>
          <w:color w:val="373737"/>
          <w:sz w:val="20"/>
          <w:szCs w:val="20"/>
          <w:lang w:eastAsia="ru-RU"/>
        </w:rPr>
        <w:t>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11. Не оставляйте человека одного в ситуации высокого суицидального риска. </w:t>
      </w:r>
      <w:r w:rsidRPr="00727918">
        <w:rPr>
          <w:rFonts w:ascii="Helvetica" w:eastAsia="Times New Roman" w:hAnsi="Helvetica" w:cs="Helvetica"/>
          <w:color w:val="373737"/>
          <w:sz w:val="20"/>
          <w:szCs w:val="20"/>
          <w:lang w:eastAsia="ru-RU"/>
        </w:rPr>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12. Обратитесь за помощью к специалистам. </w:t>
      </w:r>
      <w:r w:rsidRPr="00727918">
        <w:rPr>
          <w:rFonts w:ascii="Helvetica" w:eastAsia="Times New Roman" w:hAnsi="Helvetica" w:cs="Helvetica"/>
          <w:color w:val="373737"/>
          <w:sz w:val="20"/>
          <w:szCs w:val="20"/>
          <w:lang w:eastAsia="ru-RU"/>
        </w:rPr>
        <w:t>Суициденты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Для испытывающих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которые предоставляют различные виды помощи.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xml:space="preserve">Во время психотерапевтической консультации отчаявшиеся люди глубже раскрывают свое страдание и тревоги. Если депрессивный подросток не склонен к сотрудничеству и не ищет помощи </w:t>
      </w:r>
      <w:r w:rsidRPr="00727918">
        <w:rPr>
          <w:rFonts w:ascii="Helvetica" w:eastAsia="Times New Roman" w:hAnsi="Helvetica" w:cs="Helvetica"/>
          <w:color w:val="373737"/>
          <w:sz w:val="20"/>
          <w:szCs w:val="20"/>
          <w:lang w:eastAsia="ru-RU"/>
        </w:rPr>
        <w:lastRenderedPageBreak/>
        <w:t>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суициденты воспринимают ситуацию помещения их в больницу.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Кроме того, известно, что наиболее склонные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больницы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727918" w:rsidRPr="00727918" w:rsidRDefault="00727918" w:rsidP="00727918">
      <w:pPr>
        <w:spacing w:after="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13. Важность сохранения заботы и поддержки. </w:t>
      </w:r>
      <w:r w:rsidRPr="00727918">
        <w:rPr>
          <w:rFonts w:ascii="Helvetica" w:eastAsia="Times New Roman" w:hAnsi="Helvetica" w:cs="Helvetica"/>
          <w:color w:val="373737"/>
          <w:sz w:val="20"/>
          <w:szCs w:val="20"/>
          <w:lang w:eastAsia="ru-RU"/>
        </w:rPr>
        <w:t>Если критическая ситуация и миновала, то педагоги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Иногда в суматохе жизни окружающие забывают о подростках,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727918" w:rsidRPr="00727918" w:rsidRDefault="00727918" w:rsidP="00727918">
      <w:pPr>
        <w:spacing w:after="240" w:line="240" w:lineRule="auto"/>
        <w:ind w:firstLine="567"/>
        <w:jc w:val="both"/>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727918" w:rsidRPr="00727918" w:rsidRDefault="00727918" w:rsidP="00727918">
      <w:pPr>
        <w:spacing w:after="0" w:line="240" w:lineRule="auto"/>
        <w:ind w:firstLine="567"/>
        <w:jc w:val="center"/>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F45935"/>
          <w:sz w:val="28"/>
          <w:szCs w:val="28"/>
          <w:bdr w:val="none" w:sz="0" w:space="0" w:color="auto" w:frame="1"/>
          <w:lang w:eastAsia="ru-RU"/>
        </w:rPr>
        <w:t>ПОДРОСТКАМ</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Что нужно знать о суициде?</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Прежде чем оказать помощь другу, который собирается совершить суицид, важно располагать основной информацией о суициде и о суицидентах.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помощи оказавшемуся в беде другу или знакомому.</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b/>
          <w:bCs/>
          <w:color w:val="373737"/>
          <w:sz w:val="24"/>
          <w:szCs w:val="24"/>
          <w:bdr w:val="none" w:sz="0" w:space="0" w:color="auto" w:frame="1"/>
          <w:lang w:eastAsia="ru-RU"/>
        </w:rPr>
        <w:t>Кто совершает самоубийства? Почему? Каким образом?</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lastRenderedPageBreak/>
        <w:t>Возможно, ты знаешь кого-то, кто совершил  суицидальную   попытку. Возможно, ты знаешь кого-то, кто совершил суицид. Если это так, то ты, вероятно, слышал, как кто-то (быть может, и ты сам) задавал вопрос: “Зачем ей было умирать?” или “Зачем ему было так поступать со своей семьей?”</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Откуда мы знаем, что тысячи молодых людей, совершивших суицид в прошлом году, умирать вовсе не хотели? А если они не хотели умирать, то почему умерли?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их скорее всего найдут, и делают это в такое время дня, когда кто-то из членов семьи большей частью находится дома. Шанс прийти им на помощь велик, – тот же, кто надеется, что будет спасен, на самом деле убивать себя не хочет.</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спасти удалось, но которые должны были бы погибнуть, мы можем представить себе, о чем они думали.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Для того чтобы удержать друга или знакомого от самоубийства, надо немного разбираться в человеческой психологии.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Чтобы ценить жизнь, необходимо знать две основных вещи: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1. Нам нужно, чтобы нас любили.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2. Нам нужно хорошо к себе относиться.</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 наше  поведение  оказывают воздействие два основных принципа:</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1. Наше  поведение  зависит от того, как мы к себе относимся.</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2. Поведение  каждого человека имеет цель; наши поступки не происходят “просто так”.</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Потребность любви. Для того чтобы ценить себя и свою жизнь, все мы должны ощущать любовь к себе. Потребность любви – это:</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потребность быть любимым;</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потребность любить;</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потребность быть частью чего-то.</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Если эти три “потребности” присутствуют в нашей жизни большую часть времени, мы в состоянии справляться с жизнью, решать встающие перед нами проблемы.</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lastRenderedPageBreak/>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 Из-за того, что они плохо учатся, не ладят с родителями, друзьями и учителями, их самооценка снижается, они ощущают свою никчемность, одиночество, “невовлеченность”. Отсюда и неспособность решать многие наболевшие проблемы. Оттого, что самооценка их снизилась, даже те проблемы, которые раньше решались походя, теперь становятся для них неразрешимыми.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Некоторые подростки сравнивают это тревожное, неприкаянное состояние с ощущением тонущего, который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Подумай сам. Предположим, ты задумал совершить самоубийство, потому что “тебя никто не любит”, и вдруг ты начинаешь ощущать чью -то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Окружение – это то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Самооценка – это то, как ты оцениваешь себя сам.</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 чем основывается наша самооценка?</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Подумай, как изменится твоя самооценка в зависимости от следующих обстоятельств:</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-твои родители тебя хвалят;</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-ты завалил экзамен;</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-твои друзья “за тебя горой”;</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-учитель физкультуры кричит на тебя;</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-ты считаешься самой хорошенькой девушкой в классе;</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-кто-то назвал тебя “психом”;</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-тебя избрали в совет класса;</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-ты подвел приятеля.</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1.</w:t>
      </w:r>
      <w:r w:rsidRPr="00727918">
        <w:rPr>
          <w:rFonts w:ascii="Helvetica" w:eastAsia="Times New Roman" w:hAnsi="Helvetica" w:cs="Helvetica"/>
          <w:color w:val="373737"/>
          <w:sz w:val="20"/>
          <w:szCs w:val="20"/>
          <w:lang w:eastAsia="ru-RU"/>
        </w:rPr>
        <w:t> Суицид – основная причина смерти у сегодняшней молодежи.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xml:space="preserve">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w:t>
      </w:r>
      <w:r w:rsidRPr="00727918">
        <w:rPr>
          <w:rFonts w:ascii="Helvetica" w:eastAsia="Times New Roman" w:hAnsi="Helvetica" w:cs="Helvetica"/>
          <w:color w:val="373737"/>
          <w:sz w:val="20"/>
          <w:szCs w:val="20"/>
          <w:lang w:eastAsia="ru-RU"/>
        </w:rPr>
        <w:lastRenderedPageBreak/>
        <w:t>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2.</w:t>
      </w:r>
      <w:r w:rsidRPr="00727918">
        <w:rPr>
          <w:rFonts w:ascii="Helvetica" w:eastAsia="Times New Roman" w:hAnsi="Helvetica" w:cs="Helvetica"/>
          <w:color w:val="373737"/>
          <w:sz w:val="20"/>
          <w:szCs w:val="20"/>
          <w:lang w:eastAsia="ru-RU"/>
        </w:rPr>
        <w:t> Как правило, суицид не происходит без предупреждения.</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3.</w:t>
      </w:r>
      <w:r w:rsidRPr="00727918">
        <w:rPr>
          <w:rFonts w:ascii="Helvetica" w:eastAsia="Times New Roman" w:hAnsi="Helvetica" w:cs="Helvetica"/>
          <w:color w:val="373737"/>
          <w:sz w:val="20"/>
          <w:szCs w:val="20"/>
          <w:lang w:eastAsia="ru-RU"/>
        </w:rPr>
        <w:t> Суицид можно предотвратить.</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4</w:t>
      </w:r>
      <w:r w:rsidRPr="00727918">
        <w:rPr>
          <w:rFonts w:ascii="Helvetica" w:eastAsia="Times New Roman" w:hAnsi="Helvetica" w:cs="Helvetica"/>
          <w:color w:val="373737"/>
          <w:sz w:val="20"/>
          <w:szCs w:val="20"/>
          <w:lang w:eastAsia="ru-RU"/>
        </w:rPr>
        <w:t>. Разговоры о суициде не наводят подростков на мысли о суициде.</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суицидальноопасными.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bdr w:val="none" w:sz="0" w:space="0" w:color="auto" w:frame="1"/>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5.</w:t>
      </w:r>
      <w:r w:rsidRPr="00727918">
        <w:rPr>
          <w:rFonts w:ascii="Helvetica" w:eastAsia="Times New Roman" w:hAnsi="Helvetica" w:cs="Helvetica"/>
          <w:color w:val="373737"/>
          <w:sz w:val="20"/>
          <w:szCs w:val="20"/>
          <w:lang w:eastAsia="ru-RU"/>
        </w:rPr>
        <w:t> Суицид не передается по наследству.</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плохому не научат. Разумеется,  дети  вовсе </w:t>
      </w:r>
      <w:r w:rsidRPr="00727918">
        <w:rPr>
          <w:rFonts w:ascii="Helvetica" w:eastAsia="Times New Roman" w:hAnsi="Helvetica" w:cs="Helvetica"/>
          <w:color w:val="373737"/>
          <w:sz w:val="20"/>
          <w:szCs w:val="20"/>
          <w:lang w:eastAsia="ru-RU"/>
        </w:rPr>
        <w:lastRenderedPageBreak/>
        <w:t>не обязаны подражать родителям. Для подражания они вправе выбрать другой, более положительный, пример.</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bdr w:val="none" w:sz="0" w:space="0" w:color="auto" w:frame="1"/>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6.</w:t>
      </w:r>
      <w:r w:rsidRPr="00727918">
        <w:rPr>
          <w:rFonts w:ascii="Helvetica" w:eastAsia="Times New Roman" w:hAnsi="Helvetica" w:cs="Helvetica"/>
          <w:color w:val="373737"/>
          <w:sz w:val="20"/>
          <w:szCs w:val="20"/>
          <w:lang w:eastAsia="ru-RU"/>
        </w:rPr>
        <w:t> Суициденты, как правило, психически здоровы.</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связи с чем их поступки и ощущения могут в течение долгого времени отличаться неадекватностью.</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bdr w:val="none" w:sz="0" w:space="0" w:color="auto" w:frame="1"/>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7.</w:t>
      </w:r>
      <w:r w:rsidRPr="00727918">
        <w:rPr>
          <w:rFonts w:ascii="Helvetica" w:eastAsia="Times New Roman" w:hAnsi="Helvetica" w:cs="Helvetica"/>
          <w:color w:val="373737"/>
          <w:sz w:val="20"/>
          <w:szCs w:val="20"/>
          <w:lang w:eastAsia="ru-RU"/>
        </w:rPr>
        <w:t> Тот, кто говорит о суициде, совершает суицид.</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Из десяти покушающихся на свою жизнь подростков семь делились своими планами. Поэтому большинство подростков, которые говорят о суициде, не шутят. Тем не менее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bdr w:val="none" w:sz="0" w:space="0" w:color="auto" w:frame="1"/>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8.</w:t>
      </w:r>
      <w:r w:rsidRPr="00727918">
        <w:rPr>
          <w:rFonts w:ascii="Helvetica" w:eastAsia="Times New Roman" w:hAnsi="Helvetica" w:cs="Helvetica"/>
          <w:color w:val="373737"/>
          <w:sz w:val="20"/>
          <w:szCs w:val="20"/>
          <w:lang w:eastAsia="ru-RU"/>
        </w:rPr>
        <w:t> Суицид – это не просто способ обратить на себя внимание.</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Исходя из того, что если твой друг завел разговор о самоубийстве, значит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свидетельствует о том, что он попал в беду. Что-то у него наверняка стряслось. И лучше всего – прислушаться к его словам, отнестись к его угрозам всерьез.</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9.</w:t>
      </w:r>
      <w:r w:rsidRPr="00727918">
        <w:rPr>
          <w:rFonts w:ascii="Helvetica" w:eastAsia="Times New Roman" w:hAnsi="Helvetica" w:cs="Helvetica"/>
          <w:color w:val="373737"/>
          <w:sz w:val="20"/>
          <w:szCs w:val="20"/>
          <w:lang w:eastAsia="ru-RU"/>
        </w:rPr>
        <w:t>  Суицидальные  подростки считают, что их проблемы серьезны.</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Разные люди смотрят на одну и ту же ситуацию, на одну и ту же проблему по-разному. То, что одному кажется ерундой, другому может показаться концом света.</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w:t>
      </w:r>
    </w:p>
    <w:p w:rsidR="00727918" w:rsidRPr="00727918" w:rsidRDefault="00727918" w:rsidP="00727918">
      <w:pPr>
        <w:spacing w:after="24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10.</w:t>
      </w:r>
      <w:r w:rsidRPr="00727918">
        <w:rPr>
          <w:rFonts w:ascii="Helvetica" w:eastAsia="Times New Roman" w:hAnsi="Helvetica" w:cs="Helvetica"/>
          <w:color w:val="373737"/>
          <w:sz w:val="20"/>
          <w:szCs w:val="20"/>
          <w:lang w:eastAsia="ru-RU"/>
        </w:rPr>
        <w:t> Суицид – следствие не одной неприятности, а многих.</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lastRenderedPageBreak/>
        <w:t>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11.</w:t>
      </w:r>
      <w:r w:rsidRPr="00727918">
        <w:rPr>
          <w:rFonts w:ascii="Helvetica" w:eastAsia="Times New Roman" w:hAnsi="Helvetica" w:cs="Helvetica"/>
          <w:color w:val="373737"/>
          <w:sz w:val="20"/>
          <w:szCs w:val="20"/>
          <w:lang w:eastAsia="ru-RU"/>
        </w:rPr>
        <w:t> Самоубийство может совершить каждый.</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Предотвращать суицид было бы проще всего, если бы его совершали только определенные подростки. К сожалению, тип ”суицидоопасного подростка” установить невозможно.</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школе ни дома.</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Важная информация № 12.</w:t>
      </w:r>
      <w:r w:rsidRPr="00727918">
        <w:rPr>
          <w:rFonts w:ascii="Helvetica" w:eastAsia="Times New Roman" w:hAnsi="Helvetica" w:cs="Helvetica"/>
          <w:color w:val="373737"/>
          <w:sz w:val="20"/>
          <w:szCs w:val="20"/>
          <w:lang w:eastAsia="ru-RU"/>
        </w:rPr>
        <w:t> Чем лучше настроение у суицидента, тем больше риск.</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поважнее. Тем более что настроение у подростка отличное – вот всем и кажется, что худшее позади.</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 </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u w:val="single"/>
          <w:bdr w:val="none" w:sz="0" w:space="0" w:color="auto" w:frame="1"/>
          <w:lang w:eastAsia="ru-RU"/>
        </w:rPr>
        <w:t>Информация № 13 – самая важная:</w:t>
      </w:r>
      <w:r w:rsidRPr="00727918">
        <w:rPr>
          <w:rFonts w:ascii="Helvetica" w:eastAsia="Times New Roman" w:hAnsi="Helvetica" w:cs="Helvetica"/>
          <w:color w:val="373737"/>
          <w:sz w:val="20"/>
          <w:szCs w:val="20"/>
          <w:lang w:eastAsia="ru-RU"/>
        </w:rPr>
        <w:t> друг может предотвратить самоубийство!</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От заботливого, любящего друга зависит многое. Он может спасти потенциальному суициденту жизнь.</w:t>
      </w:r>
    </w:p>
    <w:p w:rsidR="00727918" w:rsidRPr="00727918" w:rsidRDefault="00727918" w:rsidP="00727918">
      <w:pPr>
        <w:spacing w:after="0" w:line="240" w:lineRule="auto"/>
        <w:ind w:firstLine="567"/>
        <w:textAlignment w:val="baseline"/>
        <w:rPr>
          <w:rFonts w:ascii="Helvetica" w:eastAsia="Times New Roman" w:hAnsi="Helvetica" w:cs="Helvetica"/>
          <w:color w:val="373737"/>
          <w:sz w:val="20"/>
          <w:szCs w:val="20"/>
          <w:lang w:eastAsia="ru-RU"/>
        </w:rPr>
      </w:pPr>
      <w:r w:rsidRPr="00727918">
        <w:rPr>
          <w:rFonts w:ascii="Helvetica" w:eastAsia="Times New Roman" w:hAnsi="Helvetica" w:cs="Helvetica"/>
          <w:color w:val="373737"/>
          <w:sz w:val="20"/>
          <w:szCs w:val="20"/>
          <w:lang w:eastAsia="ru-RU"/>
        </w:rPr>
        <w:t>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w:t>
      </w:r>
    </w:p>
    <w:p w:rsidR="00CE4144" w:rsidRDefault="00CE4144">
      <w:bookmarkStart w:id="4" w:name="_GoBack"/>
      <w:bookmarkEnd w:id="4"/>
    </w:p>
    <w:sectPr w:rsidR="00CE4144" w:rsidSect="0072791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18"/>
    <w:rsid w:val="00727918"/>
    <w:rsid w:val="00CE4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FE40E-30A0-42BE-8497-39116AB0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41902">
      <w:bodyDiv w:val="1"/>
      <w:marLeft w:val="0"/>
      <w:marRight w:val="0"/>
      <w:marTop w:val="0"/>
      <w:marBottom w:val="0"/>
      <w:divBdr>
        <w:top w:val="none" w:sz="0" w:space="0" w:color="auto"/>
        <w:left w:val="none" w:sz="0" w:space="0" w:color="auto"/>
        <w:bottom w:val="none" w:sz="0" w:space="0" w:color="auto"/>
        <w:right w:val="none" w:sz="0" w:space="0" w:color="auto"/>
      </w:divBdr>
      <w:divsChild>
        <w:div w:id="1110975202">
          <w:marLeft w:val="0"/>
          <w:marRight w:val="0"/>
          <w:marTop w:val="0"/>
          <w:marBottom w:val="0"/>
          <w:divBdr>
            <w:top w:val="none" w:sz="0" w:space="0" w:color="auto"/>
            <w:left w:val="none" w:sz="0" w:space="0" w:color="auto"/>
            <w:bottom w:val="none" w:sz="0" w:space="0" w:color="auto"/>
            <w:right w:val="none" w:sz="0" w:space="0" w:color="auto"/>
          </w:divBdr>
          <w:divsChild>
            <w:div w:id="1780491398">
              <w:marLeft w:val="0"/>
              <w:marRight w:val="0"/>
              <w:marTop w:val="0"/>
              <w:marBottom w:val="0"/>
              <w:divBdr>
                <w:top w:val="none" w:sz="0" w:space="0" w:color="auto"/>
                <w:left w:val="none" w:sz="0" w:space="0" w:color="auto"/>
                <w:bottom w:val="none" w:sz="0" w:space="0" w:color="auto"/>
                <w:right w:val="none" w:sz="0" w:space="0" w:color="auto"/>
              </w:divBdr>
            </w:div>
          </w:divsChild>
        </w:div>
        <w:div w:id="302395975">
          <w:marLeft w:val="0"/>
          <w:marRight w:val="0"/>
          <w:marTop w:val="0"/>
          <w:marBottom w:val="0"/>
          <w:divBdr>
            <w:top w:val="none" w:sz="0" w:space="0" w:color="auto"/>
            <w:left w:val="none" w:sz="0" w:space="0" w:color="auto"/>
            <w:bottom w:val="none" w:sz="0" w:space="0" w:color="auto"/>
            <w:right w:val="none" w:sz="0" w:space="0" w:color="auto"/>
          </w:divBdr>
          <w:divsChild>
            <w:div w:id="15278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8949</Words>
  <Characters>51014</Characters>
  <Application>Microsoft Office Word</Application>
  <DocSecurity>0</DocSecurity>
  <Lines>425</Lines>
  <Paragraphs>119</Paragraphs>
  <ScaleCrop>false</ScaleCrop>
  <Company/>
  <LinksUpToDate>false</LinksUpToDate>
  <CharactersWithSpaces>59844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Учитель3</dc:creator>
  <cp:keywords/>
  <dc:description/>
  <cp:lastModifiedBy>Учитель3</cp:lastModifiedBy>
  <cp:revision>2</cp:revision>
  <dcterms:created xsi:type="dcterms:W3CDTF">2018-01-25T11:13:00Z</dcterms:created>
  <dcterms:modified xsi:type="dcterms:W3CDTF">2018-01-25T11:14:00Z</dcterms:modified>
</cp:coreProperties>
</file>