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CC9" w:rsidRPr="00622CC9" w:rsidRDefault="00622CC9" w:rsidP="00622CC9">
      <w:pPr>
        <w:shd w:val="clear" w:color="auto" w:fill="FFFFFF"/>
        <w:spacing w:after="0" w:line="288" w:lineRule="atLeast"/>
        <w:jc w:val="center"/>
        <w:outlineLvl w:val="0"/>
        <w:rPr>
          <w:rFonts w:ascii="Trebuchet MS" w:eastAsia="Times New Roman" w:hAnsi="Trebuchet MS" w:cs="Times New Roman"/>
          <w:b/>
          <w:bCs/>
          <w:color w:val="16516D"/>
          <w:kern w:val="36"/>
          <w:sz w:val="36"/>
          <w:szCs w:val="36"/>
          <w:lang w:eastAsia="ru-RU"/>
        </w:rPr>
      </w:pPr>
      <w:r w:rsidRPr="00622CC9">
        <w:rPr>
          <w:rFonts w:ascii="Trebuchet MS" w:eastAsia="Times New Roman" w:hAnsi="Trebuchet MS" w:cs="Times New Roman"/>
          <w:b/>
          <w:bCs/>
          <w:color w:val="16516D"/>
          <w:kern w:val="36"/>
          <w:sz w:val="36"/>
          <w:szCs w:val="36"/>
          <w:lang w:eastAsia="ru-RU"/>
        </w:rPr>
        <w:t>Краткая информация о ВИЧ/СПИДе</w:t>
      </w:r>
    </w:p>
    <w:p w:rsidR="00622CC9" w:rsidRPr="00622CC9" w:rsidRDefault="00622CC9" w:rsidP="00622CC9">
      <w:pPr>
        <w:shd w:val="clear" w:color="auto" w:fill="FFFFFF"/>
        <w:spacing w:before="120" w:after="120" w:line="300" w:lineRule="atLeast"/>
        <w:ind w:left="322" w:right="322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22CC9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Что такое ВИЧ и СПИД?</w:t>
      </w:r>
    </w:p>
    <w:p w:rsidR="00622CC9" w:rsidRPr="00622CC9" w:rsidRDefault="00622CC9" w:rsidP="00622CC9">
      <w:pPr>
        <w:shd w:val="clear" w:color="auto" w:fill="FFFFFF"/>
        <w:spacing w:before="120" w:after="120" w:line="300" w:lineRule="atLeast"/>
        <w:ind w:left="322" w:right="322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22CC9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ВИЧ – это вирус иммунодефицита человека.  Вирус живет только в организме человека и при попадании на открытый воздух погибает в течение нескольких минут. Следует отметить, что в использованных нестерилизованных шприцах вирус может сохранять жизнеспособность в течение нескольких дней за счет находящихся внутри иглы остатков крови или другой жидкости. Однако для того, чтобы произошла передача вируса, необходима инъекция содержимого такого шприца в кровоток человека.</w:t>
      </w:r>
    </w:p>
    <w:p w:rsidR="00622CC9" w:rsidRPr="00622CC9" w:rsidRDefault="00622CC9" w:rsidP="00622CC9">
      <w:pPr>
        <w:shd w:val="clear" w:color="auto" w:fill="FFFFFF"/>
        <w:spacing w:before="120" w:after="120" w:line="300" w:lineRule="atLeast"/>
        <w:ind w:left="322" w:right="322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22CC9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У врачей есть специальный термин «ВИЧ-статус», который отражает наличие или отсутствие в организме человека вируса иммунодефицита. Положительный статус означает, что ВИЧ находится в организме человека, отрицательный – что вируса в крови нет. Людей, у которых в организме находится ВИЧ, принято называть ВИЧ-положительными или людьми, живущими с ВИЧ. Людей, у которых ВИЧ не обнаружен — ВИЧ-отрицательными.</w:t>
      </w:r>
    </w:p>
    <w:p w:rsidR="00622CC9" w:rsidRPr="00622CC9" w:rsidRDefault="00622CC9" w:rsidP="00622CC9">
      <w:pPr>
        <w:shd w:val="clear" w:color="auto" w:fill="FFFFFF"/>
        <w:spacing w:before="120" w:after="120" w:line="300" w:lineRule="atLeast"/>
        <w:ind w:left="322" w:right="322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22CC9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При попадании в кровоток человека ВИЧ поражает определенную категорию клеток, имеющих на поверхности так называемые CD-4-рецепторы (рецепторы, с помощью которых ВИЧ имеет возможность проникать в клетку). К ним относятся иммунные клетки: Т-лимфоциты (обеспечивают распознавание и уничтожение клеток, несущих чужеродные антигены) и макрофаги (клетки пожиратели, способные к активному захвату и перевариванию бактерий, остатков погибших клеток и других чужеродных или токсичных для организма частиц). Вирус проникает внутрь этих клеток и начинает размножаться, тем самым сокращая срок жизни лимфоцитов. Если человек не предпринимает никаких мер для борьбы с ВИЧ, то через 5-10 лет иммунитет – способность организма противостоять различным болезням – начинает постепенно снижаться и развивается СПИД (синдром приобретенного иммунодефицита). Иммунная система ослабевает, то есть развивается иммунодефицит: человек оказывается уязвим для многих оппортунистических инфекций (это инфекции, вызванные возбудителями, которые не вызывают заболевания у человека с нормальным иммунитетом, но могут быть смертельно опасны для больных с резко сниженным иммунитетом). К ним относятся </w:t>
      </w:r>
      <w:proofErr w:type="spellStart"/>
      <w:r w:rsidRPr="00622CC9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пневмоцистная</w:t>
      </w:r>
      <w:proofErr w:type="spellEnd"/>
      <w:r w:rsidRPr="00622CC9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пневмония, туберкулез, кандидоз, опоясывающий лишай и др.</w:t>
      </w:r>
    </w:p>
    <w:p w:rsidR="00622CC9" w:rsidRPr="00622CC9" w:rsidRDefault="00622CC9" w:rsidP="00622CC9">
      <w:pPr>
        <w:shd w:val="clear" w:color="auto" w:fill="FFFFFF"/>
        <w:spacing w:before="120" w:after="120" w:line="300" w:lineRule="atLeast"/>
        <w:ind w:left="322" w:right="322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22CC9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Существующие на сегодня методы лечения (так называемая высокоактивная антиретровирусная терапия, или ВААРТ) позволяют ВИЧ-положительному человеку сохранять нормальный уровень иммунной защиты, то есть предотвращают наступление стадии СПИДа на протяжении очень долгого времени.</w:t>
      </w:r>
    </w:p>
    <w:p w:rsidR="00622CC9" w:rsidRPr="00622CC9" w:rsidRDefault="00622CC9" w:rsidP="00622CC9">
      <w:pPr>
        <w:shd w:val="clear" w:color="auto" w:fill="FFFFFF"/>
        <w:spacing w:before="120" w:after="120" w:line="300" w:lineRule="atLeast"/>
        <w:ind w:left="322" w:right="322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22CC9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СПИД является обратимым состоянием: при применении антиретровирусной терапии концентрация вируса в крови уменьшается, число иммунных клеток увеличивается и состояние человека переходит в бессимптомную стадию.</w:t>
      </w:r>
    </w:p>
    <w:p w:rsidR="00622CC9" w:rsidRPr="00622CC9" w:rsidRDefault="00622CC9" w:rsidP="00622CC9">
      <w:pPr>
        <w:shd w:val="clear" w:color="auto" w:fill="FFFFFF"/>
        <w:spacing w:before="120" w:after="120" w:line="300" w:lineRule="atLeast"/>
        <w:ind w:left="322" w:right="322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22CC9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Таким образом, лечение дает возможность ВИЧ-положительному человеку жить долгой и полноценной жизнью. Человек остается ВИЧ-положительным, </w:t>
      </w:r>
      <w:r w:rsidRPr="00622CC9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lastRenderedPageBreak/>
        <w:t>но СПИД не развивается. При лечении также снижается риск передачи вируса, так как его концентрация в крови сильно уменьшается.</w:t>
      </w:r>
    </w:p>
    <w:p w:rsidR="00622CC9" w:rsidRPr="00622CC9" w:rsidRDefault="00622CC9" w:rsidP="00622CC9">
      <w:pPr>
        <w:shd w:val="clear" w:color="auto" w:fill="FFFFFF"/>
        <w:spacing w:before="120" w:after="120" w:line="300" w:lineRule="atLeast"/>
        <w:ind w:left="322" w:right="322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22CC9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Лечение при положительном ВИЧ-статусе начинают, когда концентрация вируса в крови резко увеличивается (до ста тысяч копий вируса на один миллилитр крови) или в одном миллилитре крови остается меньше двухсот CD4-лимфоцитов. До этого момента иммунная система ВИЧ-положительного человека успешно противостоит различным болезням, и необходимости в назначении лекарств нет.</w:t>
      </w:r>
    </w:p>
    <w:p w:rsidR="00622CC9" w:rsidRPr="00622CC9" w:rsidRDefault="00622CC9" w:rsidP="00622CC9">
      <w:pPr>
        <w:shd w:val="clear" w:color="auto" w:fill="FFFFFF"/>
        <w:spacing w:before="120" w:after="120" w:line="300" w:lineRule="atLeast"/>
        <w:ind w:left="322" w:right="322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22CC9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Как передается ВИЧ:</w:t>
      </w:r>
    </w:p>
    <w:p w:rsidR="00622CC9" w:rsidRPr="00622CC9" w:rsidRDefault="00622CC9" w:rsidP="00622CC9">
      <w:pPr>
        <w:shd w:val="clear" w:color="auto" w:fill="FFFFFF"/>
        <w:spacing w:before="120" w:after="120" w:line="300" w:lineRule="atLeast"/>
        <w:ind w:left="322" w:right="322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22CC9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ВИЧ передается через определенные жидкости организма человека, те жидкости, концентрация вируса в которых достаточна для заражения и те, которыми люди так или иначе обмениваются: кровь, сперма и </w:t>
      </w:r>
      <w:proofErr w:type="spellStart"/>
      <w:r w:rsidRPr="00622CC9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предъэякулят</w:t>
      </w:r>
      <w:proofErr w:type="spellEnd"/>
      <w:r w:rsidRPr="00622CC9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, вагинальный и цервикальный секрет, материнское грудное молоко.</w:t>
      </w:r>
    </w:p>
    <w:p w:rsidR="00622CC9" w:rsidRPr="00622CC9" w:rsidRDefault="00622CC9" w:rsidP="00622CC9">
      <w:pPr>
        <w:shd w:val="clear" w:color="auto" w:fill="FFFFFF"/>
        <w:spacing w:before="120" w:after="120" w:line="300" w:lineRule="atLeast"/>
        <w:ind w:left="322" w:right="322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22CC9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Пути передачи:</w:t>
      </w:r>
    </w:p>
    <w:p w:rsidR="00622CC9" w:rsidRPr="00622CC9" w:rsidRDefault="00622CC9" w:rsidP="00622C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922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22CC9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Незащищенный сексуальный контакт с человеком, зараженным ВИЧ.</w:t>
      </w:r>
    </w:p>
    <w:p w:rsidR="00622CC9" w:rsidRPr="00622CC9" w:rsidRDefault="00622CC9" w:rsidP="00622C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922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22CC9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Кровь-в-кровь — при совместном употреблении наркотиков, общем использовании нестерильных медицинских инструментов.</w:t>
      </w:r>
    </w:p>
    <w:p w:rsidR="00622CC9" w:rsidRPr="00622CC9" w:rsidRDefault="00622CC9" w:rsidP="00622C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922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22CC9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От матери к ребенку, если у матери ВИЧ, и на протяжении беременности она не наблюдается у врача, не принимает прописанные препараты, кормит ребенка грудью.</w:t>
      </w:r>
    </w:p>
    <w:p w:rsidR="00622CC9" w:rsidRPr="00622CC9" w:rsidRDefault="00622CC9" w:rsidP="00622CC9">
      <w:pPr>
        <w:shd w:val="clear" w:color="auto" w:fill="FFFFFF"/>
        <w:spacing w:before="120" w:after="120" w:line="300" w:lineRule="atLeast"/>
        <w:ind w:left="322" w:right="322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22CC9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Как не передается ВИЧ:</w:t>
      </w:r>
    </w:p>
    <w:p w:rsidR="00622CC9" w:rsidRPr="00622CC9" w:rsidRDefault="00622CC9" w:rsidP="00622CC9">
      <w:pPr>
        <w:shd w:val="clear" w:color="auto" w:fill="FFFFFF"/>
        <w:spacing w:before="120" w:after="120" w:line="300" w:lineRule="atLeast"/>
        <w:ind w:left="322" w:right="322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22CC9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ВИЧ не передается при бытовых контактах между людьми. Этот факт доказан научными исследованиями, медицинской практикой и многолетним опытом миллионов людей. Неповрежденная кожа является непреодолимым барьером для вируса, поэтому ВИЧ не передается через рукопожатия и объятия.</w:t>
      </w:r>
    </w:p>
    <w:p w:rsidR="00622CC9" w:rsidRPr="00622CC9" w:rsidRDefault="00622CC9" w:rsidP="00622CC9">
      <w:pPr>
        <w:shd w:val="clear" w:color="auto" w:fill="FFFFFF"/>
        <w:spacing w:before="120" w:after="120" w:line="300" w:lineRule="atLeast"/>
        <w:ind w:left="322" w:right="322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22CC9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Содержание вируса в слюне незначительно, поэтому ВИЧ не передается через поцелуй. Иногда говорят, что наличие ранок и язвочек во рту представляет риск, но на самом деле для передачи вируса необходимо наличие у каждого из партнеров открытой кровоточащей раны в ротовой полости.</w:t>
      </w:r>
    </w:p>
    <w:p w:rsidR="00622CC9" w:rsidRPr="00622CC9" w:rsidRDefault="00622CC9" w:rsidP="00622CC9">
      <w:pPr>
        <w:shd w:val="clear" w:color="auto" w:fill="FFFFFF"/>
        <w:spacing w:before="120" w:after="120" w:line="300" w:lineRule="atLeast"/>
        <w:ind w:left="322" w:right="322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22CC9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Недостаточно вируса для его передачи ни в слезной жидкости, ни в поту, ни в моче, ни в кале. Более того, содержащееся в этих субстанциях вещество лизоцим способно разрушить внешнюю оболочку вируса и сделать его неактивным, поэтому ВИЧ не передается при совместном пользовании ванной и туалетом.</w:t>
      </w:r>
    </w:p>
    <w:p w:rsidR="00622CC9" w:rsidRPr="00622CC9" w:rsidRDefault="00622CC9" w:rsidP="00622CC9">
      <w:pPr>
        <w:shd w:val="clear" w:color="auto" w:fill="FFFFFF"/>
        <w:spacing w:before="120" w:after="120" w:line="300" w:lineRule="atLeast"/>
        <w:ind w:left="322" w:right="322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22CC9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 пищеварительном тракте вирус погибает, так что, если содержащая вирус жидкость попадает в желудок человека, заражение не наступает. Поэтому ВИЧ не передается при совместном использовании столовых приборов, посуды.</w:t>
      </w:r>
    </w:p>
    <w:p w:rsidR="00622CC9" w:rsidRPr="00622CC9" w:rsidRDefault="00622CC9" w:rsidP="00622CC9">
      <w:pPr>
        <w:shd w:val="clear" w:color="auto" w:fill="FFFFFF"/>
        <w:spacing w:before="120" w:after="120" w:line="300" w:lineRule="atLeast"/>
        <w:ind w:left="322" w:right="322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22CC9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Вирус быстро теряет жизнеспособность при высыхании, под воздействием ультрафиолета, высокой температуры и других факторов. Поэтому ВИЧ не передается по воздуху, при совместном пользовании мебелью, телефонной трубкой и т.д.</w:t>
      </w:r>
    </w:p>
    <w:p w:rsidR="00622CC9" w:rsidRPr="00622CC9" w:rsidRDefault="00622CC9" w:rsidP="00622CC9">
      <w:pPr>
        <w:shd w:val="clear" w:color="auto" w:fill="FFFFFF"/>
        <w:spacing w:before="120" w:after="120" w:line="300" w:lineRule="atLeast"/>
        <w:ind w:left="322" w:right="322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22CC9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lastRenderedPageBreak/>
        <w:t>ВИЧ не передается через укусы насекомых. Комар не может оказаться источником инфицирования, потому что при укусе он впрыскивает человеку не кровь предыдущей жертвы, а собственную слюну.</w:t>
      </w:r>
    </w:p>
    <w:p w:rsidR="00622CC9" w:rsidRPr="00622CC9" w:rsidRDefault="00622CC9" w:rsidP="00622CC9">
      <w:pPr>
        <w:shd w:val="clear" w:color="auto" w:fill="FFFFFF"/>
        <w:spacing w:before="120" w:after="120" w:line="300" w:lineRule="atLeast"/>
        <w:ind w:left="322" w:right="322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22CC9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Помните!</w:t>
      </w:r>
    </w:p>
    <w:p w:rsidR="00622CC9" w:rsidRPr="00622CC9" w:rsidRDefault="00622CC9" w:rsidP="00622CC9">
      <w:pPr>
        <w:shd w:val="clear" w:color="auto" w:fill="FFFFFF"/>
        <w:spacing w:before="120" w:after="120" w:line="300" w:lineRule="atLeast"/>
        <w:ind w:left="322" w:right="322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22CC9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Маникюр, педикюр, пирсинг, татуировки — это все является только вашей ответственностью. Лучше иметь свои маникюрные принадлежности, самостоятельно покупать одноразовые иглы для татуировок и пирсинга. Заранее оговаривайте со специалистами вопросы стерильности инструментов. Данные манипуляции опасны также в плане заражения вирусными гепатитами В и С.</w:t>
      </w:r>
    </w:p>
    <w:p w:rsidR="00622CC9" w:rsidRPr="00622CC9" w:rsidRDefault="00622CC9" w:rsidP="00622CC9">
      <w:pPr>
        <w:shd w:val="clear" w:color="auto" w:fill="FFFFFF"/>
        <w:spacing w:before="120" w:after="120" w:line="300" w:lineRule="atLeast"/>
        <w:ind w:left="322" w:right="322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22CC9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Бритвенные принадлежности — это предметы личной гигиены и также только ваша ответственность. Никогда не используйте чужие бритвы, никому не давайте свои.</w:t>
      </w:r>
    </w:p>
    <w:p w:rsidR="00FA7AE9" w:rsidRDefault="00FA7AE9" w:rsidP="00622CC9">
      <w:pPr>
        <w:ind w:left="-709"/>
      </w:pPr>
      <w:bookmarkStart w:id="0" w:name="_GoBack"/>
      <w:bookmarkEnd w:id="0"/>
    </w:p>
    <w:sectPr w:rsidR="00FA7AE9" w:rsidSect="00622CC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B55E8"/>
    <w:multiLevelType w:val="multilevel"/>
    <w:tmpl w:val="D144B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C9"/>
    <w:rsid w:val="00622CC9"/>
    <w:rsid w:val="00FA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9F996-8298-4D5D-AA53-A65955CC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2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92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936">
          <w:marLeft w:val="202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886</Words>
  <Characters>5052</Characters>
  <Application>Microsoft Office Word</Application>
  <DocSecurity>0</DocSecurity>
  <Lines>42</Lines>
  <Paragraphs>11</Paragraphs>
  <ScaleCrop>false</ScaleCrop>
  <Company/>
  <LinksUpToDate>false</LinksUpToDate>
  <CharactersWithSpaces>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Учитель3</dc:creator>
  <cp:keywords/>
  <dc:description/>
  <cp:lastModifiedBy>Учитель3</cp:lastModifiedBy>
  <cp:revision>2</cp:revision>
  <dcterms:created xsi:type="dcterms:W3CDTF">2017-11-01T06:58:00Z</dcterms:created>
  <dcterms:modified xsi:type="dcterms:W3CDTF">2017-11-01T06:58:00Z</dcterms:modified>
</cp:coreProperties>
</file>