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>ГРАЖДАНСКОЙ ОБОРОНЫ</w:t>
      </w:r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73589B" w:rsidP="00B6215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3C7296">
              <w:rPr>
                <w:b w:val="0"/>
                <w:sz w:val="28"/>
                <w:szCs w:val="28"/>
                <w:u w:val="single"/>
              </w:rPr>
              <w:t>0</w:t>
            </w:r>
            <w:r w:rsidR="00B62154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B6215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73589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73589B">
              <w:rPr>
                <w:b w:val="0"/>
                <w:sz w:val="28"/>
                <w:szCs w:val="28"/>
                <w:u w:val="single"/>
              </w:rPr>
              <w:t>42</w:t>
            </w:r>
          </w:p>
        </w:tc>
      </w:tr>
    </w:tbl>
    <w:p w:rsidR="00931093" w:rsidRPr="0073589B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3589B" w:rsidRDefault="0073589B" w:rsidP="0073589B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7358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Pr="00860B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утверждении </w:t>
      </w:r>
      <w:r w:rsidRPr="00677B26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  <w:r w:rsidRPr="00860B67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860B6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3589B">
        <w:rPr>
          <w:rFonts w:ascii="Times New Roman" w:eastAsia="Times New Roman" w:hAnsi="Times New Roman" w:cs="Times New Roman"/>
          <w:b/>
          <w:bCs/>
          <w:sz w:val="28"/>
          <w:szCs w:val="28"/>
        </w:rPr>
        <w:t>и Порядка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</w:t>
      </w:r>
      <w:proofErr w:type="gramEnd"/>
      <w:r w:rsidRPr="007358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объектам, связанных с повышенным риском для жизни, причинением вреда здоровью туристов (экскурсантов) и их имуществу</w:t>
      </w:r>
    </w:p>
    <w:p w:rsidR="00D13EDA" w:rsidRPr="0073589B" w:rsidRDefault="00D13EDA" w:rsidP="0073589B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88" w:lineRule="auto"/>
        <w:ind w:firstLine="740"/>
        <w:rPr>
          <w:lang w:bidi="ru-RU"/>
        </w:rPr>
      </w:pPr>
    </w:p>
    <w:p w:rsidR="00CF704A" w:rsidRPr="0073589B" w:rsidRDefault="0073589B" w:rsidP="0073589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89B">
        <w:rPr>
          <w:rStyle w:val="FontStyle14"/>
          <w:sz w:val="28"/>
          <w:szCs w:val="28"/>
        </w:rPr>
        <w:t>В соответствии с пунктом 2 постановления</w:t>
      </w:r>
      <w:bookmarkStart w:id="1" w:name="_GoBack"/>
      <w:bookmarkEnd w:id="1"/>
      <w:r w:rsidRPr="0073589B">
        <w:rPr>
          <w:rStyle w:val="FontStyle14"/>
          <w:sz w:val="28"/>
          <w:szCs w:val="28"/>
        </w:rPr>
        <w:t xml:space="preserve"> Правительства Российской Федерации от 3 марта 2017 г. № 252 «О некоторых вопросах обеспечения безопасности туризма в Российской Федерации»</w:t>
      </w:r>
      <w:r w:rsidRPr="0073589B">
        <w:rPr>
          <w:rStyle w:val="FontStyle14"/>
          <w:sz w:val="28"/>
          <w:szCs w:val="28"/>
          <w:vertAlign w:val="superscript"/>
        </w:rPr>
        <w:footnoteReference w:id="1"/>
      </w:r>
      <w:r w:rsidR="00CF704A" w:rsidRPr="0073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73589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7358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Pr="0073589B" w:rsidRDefault="00E35507" w:rsidP="0073589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589B" w:rsidRPr="0073589B" w:rsidRDefault="0073589B" w:rsidP="00BF00BD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B26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677B2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Порядок информирования территориальных органов МЧС России о маршрутах передвижения</w:t>
        </w:r>
      </w:hyperlink>
      <w:r w:rsidRPr="00677B26">
        <w:rPr>
          <w:rFonts w:ascii="Times New Roman" w:eastAsia="Times New Roman" w:hAnsi="Times New Roman" w:cs="Times New Roman"/>
          <w:sz w:val="28"/>
          <w:szCs w:val="28"/>
        </w:rPr>
        <w:t xml:space="preserve">, проходящих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>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согласно приложению № 1 к настоящему приказу.</w:t>
      </w:r>
    </w:p>
    <w:p w:rsidR="0073589B" w:rsidRPr="0073589B" w:rsidRDefault="0073589B" w:rsidP="00BF00BD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589B">
        <w:rPr>
          <w:rFonts w:ascii="Times New Roman" w:eastAsia="Times New Roman" w:hAnsi="Times New Roman" w:cs="Times New Roman"/>
          <w:sz w:val="28"/>
          <w:szCs w:val="28"/>
        </w:rPr>
        <w:t>Утвердить Порядок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</w:t>
      </w:r>
      <w:r w:rsidR="00D04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>объектам, связанных с</w:t>
      </w:r>
      <w:r w:rsidR="00D04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 xml:space="preserve">повышенным риском для жизни, причинением вреда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здоровью туристов (экскурсантов) и их имуществу, согласно приложению № 2 к настоящему приказу.</w:t>
      </w:r>
      <w:proofErr w:type="gramEnd"/>
    </w:p>
    <w:p w:rsidR="00EC0A73" w:rsidRPr="0073589B" w:rsidRDefault="0073589B" w:rsidP="00BF00BD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89B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МЧС России обеспечить выполнение требований настоящего приказа.</w:t>
      </w:r>
    </w:p>
    <w:p w:rsidR="00F5696F" w:rsidRPr="0073589B" w:rsidRDefault="00F5696F" w:rsidP="0073589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A73" w:rsidRPr="0073589B" w:rsidRDefault="00EC0A73" w:rsidP="0073589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3589B" w:rsidRDefault="00831E65" w:rsidP="0073589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89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E5AB6E0" wp14:editId="59268FF5">
            <wp:simplePos x="0" y="0"/>
            <wp:positionH relativeFrom="column">
              <wp:posOffset>2655570</wp:posOffset>
            </wp:positionH>
            <wp:positionV relativeFrom="paragraph">
              <wp:posOffset>102235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3589B" w:rsidRDefault="00215BBF" w:rsidP="0073589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3589B" w:rsidSect="00B62154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1134" w:left="1134" w:header="0" w:footer="6" w:gutter="0"/>
          <w:cols w:space="720"/>
          <w:noEndnote/>
          <w:docGrid w:linePitch="360"/>
        </w:sectPr>
      </w:pPr>
      <w:r w:rsidRPr="0073589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73589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3589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73589B" w:rsidRDefault="0073589B" w:rsidP="00637E7A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589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br/>
      </w:r>
      <w:r w:rsidRPr="0073589B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t>прика</w:t>
      </w:r>
      <w:r w:rsidR="00E35507" w:rsidRPr="0073589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>30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7296" w:rsidRPr="0073589B">
        <w:rPr>
          <w:rFonts w:ascii="Times New Roman" w:eastAsia="Times New Roman" w:hAnsi="Times New Roman" w:cs="Times New Roman"/>
          <w:sz w:val="28"/>
          <w:szCs w:val="28"/>
        </w:rPr>
        <w:t>0</w:t>
      </w:r>
      <w:r w:rsidR="00D13EDA" w:rsidRPr="0073589B">
        <w:rPr>
          <w:rFonts w:ascii="Times New Roman" w:eastAsia="Times New Roman" w:hAnsi="Times New Roman" w:cs="Times New Roman"/>
          <w:sz w:val="28"/>
          <w:szCs w:val="28"/>
        </w:rPr>
        <w:t>1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13EDA" w:rsidRPr="0073589B">
        <w:rPr>
          <w:rFonts w:ascii="Times New Roman" w:eastAsia="Times New Roman" w:hAnsi="Times New Roman" w:cs="Times New Roman"/>
          <w:sz w:val="28"/>
          <w:szCs w:val="28"/>
        </w:rPr>
        <w:t>9</w:t>
      </w:r>
      <w:r w:rsidR="006474A5" w:rsidRPr="0073589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73589B"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6474A5" w:rsidRPr="0073589B" w:rsidRDefault="006474A5" w:rsidP="00D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3EDA" w:rsidRDefault="00D13EDA" w:rsidP="00D92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4E95" w:rsidRDefault="00D04E95" w:rsidP="00D92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4E95" w:rsidRPr="0073589B" w:rsidRDefault="00D04E95" w:rsidP="00D92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589B" w:rsidRPr="0073589B" w:rsidRDefault="0073589B" w:rsidP="00D92398">
      <w:pPr>
        <w:pStyle w:val="Style1"/>
        <w:spacing w:line="240" w:lineRule="auto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Порядок</w:t>
      </w:r>
    </w:p>
    <w:p w:rsidR="0073589B" w:rsidRPr="0073589B" w:rsidRDefault="0073589B" w:rsidP="00D92398">
      <w:pPr>
        <w:pStyle w:val="Style7"/>
        <w:spacing w:line="240" w:lineRule="auto"/>
        <w:ind w:firstLine="0"/>
        <w:jc w:val="center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</w:p>
    <w:p w:rsidR="0073589B" w:rsidRPr="0073589B" w:rsidRDefault="0073589B" w:rsidP="00D92398">
      <w:pPr>
        <w:pStyle w:val="Style1"/>
        <w:spacing w:line="240" w:lineRule="auto"/>
        <w:rPr>
          <w:sz w:val="28"/>
          <w:szCs w:val="28"/>
        </w:rPr>
      </w:pPr>
    </w:p>
    <w:p w:rsidR="0073589B" w:rsidRPr="0073589B" w:rsidRDefault="0073589B" w:rsidP="00D92398">
      <w:pPr>
        <w:pStyle w:val="Style1"/>
        <w:spacing w:line="240" w:lineRule="auto"/>
        <w:rPr>
          <w:sz w:val="28"/>
          <w:szCs w:val="28"/>
        </w:rPr>
      </w:pPr>
    </w:p>
    <w:p w:rsidR="0073589B" w:rsidRPr="0073589B" w:rsidRDefault="0073589B" w:rsidP="00BF00BD">
      <w:pPr>
        <w:pStyle w:val="Style1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Общие положения</w:t>
      </w:r>
    </w:p>
    <w:p w:rsidR="0073589B" w:rsidRPr="0073589B" w:rsidRDefault="0073589B" w:rsidP="00D92398">
      <w:pPr>
        <w:pStyle w:val="Style5"/>
        <w:spacing w:line="240" w:lineRule="auto"/>
        <w:rPr>
          <w:sz w:val="28"/>
          <w:szCs w:val="28"/>
        </w:rPr>
      </w:pPr>
    </w:p>
    <w:p w:rsidR="00D04E95" w:rsidRPr="00D04E95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Настоящий Порядок информирования территориальных органов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МЧС России о маршрутах передвижения, проходящих по труднодоступной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местности, водным, горным, спелеологическим и другим объектам, связанных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с повышенным риском для жизни, причинением вреда здоровью туристов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 xml:space="preserve">(экскурсантов) и их имуществу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Порядок), устанавливает правила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информирования территориальных органов МЧС России юридическими лицами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и индивидуальными предпринимателями, оказывающими услуги в сфере занятия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активными видами туризма на территори</w:t>
      </w:r>
      <w:r w:rsidR="00D04E95">
        <w:rPr>
          <w:rStyle w:val="FontStyle14"/>
          <w:sz w:val="28"/>
          <w:szCs w:val="28"/>
        </w:rPr>
        <w:t>и Российской Федерации</w:t>
      </w:r>
      <w:proofErr w:type="gramEnd"/>
      <w:r w:rsidR="00D04E95">
        <w:rPr>
          <w:rStyle w:val="FontStyle14"/>
          <w:sz w:val="28"/>
          <w:szCs w:val="28"/>
        </w:rPr>
        <w:t xml:space="preserve"> (</w:t>
      </w:r>
      <w:proofErr w:type="gramStart"/>
      <w:r w:rsidR="00D04E95">
        <w:rPr>
          <w:rStyle w:val="FontStyle14"/>
          <w:sz w:val="28"/>
          <w:szCs w:val="28"/>
        </w:rPr>
        <w:t xml:space="preserve">далее – </w:t>
      </w:r>
      <w:r w:rsidRPr="0073589B">
        <w:rPr>
          <w:rStyle w:val="FontStyle14"/>
          <w:sz w:val="28"/>
          <w:szCs w:val="28"/>
        </w:rPr>
        <w:t>туристские организации), туристами (экскурсантами) и туристскими группами,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в том числе имеющими в своем составе несовершеннолетних детей, а также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туристами (экскурсантами) с несовершеннолетними детьми, осуществляющими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 xml:space="preserve">самостоятельные путешествия по территории Российской Федерации (далее </w:t>
      </w:r>
      <w:r w:rsidR="00D04E95">
        <w:rPr>
          <w:rStyle w:val="FontStyle14"/>
          <w:sz w:val="28"/>
          <w:szCs w:val="28"/>
        </w:rPr>
        <w:t xml:space="preserve">– </w:t>
      </w:r>
      <w:r w:rsidRPr="0073589B">
        <w:rPr>
          <w:rStyle w:val="FontStyle14"/>
          <w:sz w:val="28"/>
          <w:szCs w:val="28"/>
        </w:rPr>
        <w:t>туристы), о маршрутах передвижения, проходящих по труднодоступной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местности, водным, горным, спелеологическим и другим объектам, связанных с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повышенным риском для жизни, причинением вреда здоровью туристов и их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имуществу.</w:t>
      </w:r>
      <w:proofErr w:type="gramEnd"/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Для целей настоящего Порядка под активными видами туризма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понимаются путешествия, походы и экскурсии в природной среде с активными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способами передвижения, для которых требуются специальная физическая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подготовка и владение определенными навыками и умениями, в том числе по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>использованию снаряжения и средств передвижения</w:t>
      </w:r>
      <w:r w:rsidRPr="0073589B">
        <w:rPr>
          <w:rStyle w:val="FontStyle14"/>
          <w:sz w:val="28"/>
          <w:szCs w:val="28"/>
          <w:vertAlign w:val="superscript"/>
        </w:rPr>
        <w:footnoteReference w:id="2"/>
      </w:r>
      <w:r w:rsidRPr="0073589B">
        <w:rPr>
          <w:rStyle w:val="FontStyle14"/>
          <w:sz w:val="28"/>
          <w:szCs w:val="28"/>
        </w:rPr>
        <w:t>.</w:t>
      </w:r>
      <w:proofErr w:type="gramEnd"/>
    </w:p>
    <w:p w:rsidR="00D04E95" w:rsidRDefault="00D04E95">
      <w:pPr>
        <w:rPr>
          <w:rStyle w:val="FontStyle14"/>
          <w:rFonts w:eastAsia="Times New Roman"/>
          <w:sz w:val="28"/>
          <w:szCs w:val="28"/>
        </w:rPr>
      </w:pPr>
      <w:r>
        <w:rPr>
          <w:rStyle w:val="FontStyle14"/>
          <w:sz w:val="28"/>
          <w:szCs w:val="28"/>
        </w:rPr>
        <w:br w:type="page"/>
      </w:r>
    </w:p>
    <w:p w:rsidR="0073589B" w:rsidRPr="0073589B" w:rsidRDefault="0073589B" w:rsidP="00BF00BD">
      <w:pPr>
        <w:pStyle w:val="Style1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lastRenderedPageBreak/>
        <w:t>Состав сведений, представляемых туристскими организациями и туристами в территориальные органы МЧС России, способы и сроки уведомления</w:t>
      </w:r>
    </w:p>
    <w:p w:rsidR="0073589B" w:rsidRPr="0073589B" w:rsidRDefault="0073589B" w:rsidP="00D92398">
      <w:pPr>
        <w:pStyle w:val="Style5"/>
        <w:spacing w:line="240" w:lineRule="auto"/>
        <w:jc w:val="both"/>
        <w:rPr>
          <w:sz w:val="28"/>
          <w:szCs w:val="28"/>
        </w:rPr>
      </w:pP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Представители туристских организаций и туристов</w:t>
      </w:r>
      <w:r w:rsidRPr="0073589B">
        <w:rPr>
          <w:rStyle w:val="FontStyle14"/>
          <w:sz w:val="28"/>
          <w:szCs w:val="28"/>
        </w:rPr>
        <w:br/>
        <w:t xml:space="preserve">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ответственный представитель) должны информировать территориальный</w:t>
      </w:r>
      <w:r w:rsidRPr="0073589B">
        <w:rPr>
          <w:rStyle w:val="FontStyle14"/>
          <w:sz w:val="28"/>
          <w:szCs w:val="28"/>
        </w:rPr>
        <w:br/>
        <w:t>орган МЧС России в субъекте Российской Федерации, на территории которого</w:t>
      </w:r>
      <w:r w:rsidRPr="0073589B">
        <w:rPr>
          <w:rStyle w:val="FontStyle14"/>
          <w:sz w:val="28"/>
          <w:szCs w:val="28"/>
        </w:rPr>
        <w:br/>
        <w:t xml:space="preserve">начинается маршрут передвижения, не </w:t>
      </w:r>
      <w:proofErr w:type="gramStart"/>
      <w:r w:rsidRPr="0073589B">
        <w:rPr>
          <w:rStyle w:val="FontStyle14"/>
          <w:sz w:val="28"/>
          <w:szCs w:val="28"/>
        </w:rPr>
        <w:t>позднее</w:t>
      </w:r>
      <w:proofErr w:type="gramEnd"/>
      <w:r w:rsidRPr="0073589B">
        <w:rPr>
          <w:rStyle w:val="FontStyle14"/>
          <w:sz w:val="28"/>
          <w:szCs w:val="28"/>
        </w:rPr>
        <w:t xml:space="preserve"> чем за десять рабочих дней до</w:t>
      </w:r>
      <w:r w:rsidRPr="0073589B">
        <w:rPr>
          <w:rStyle w:val="FontStyle14"/>
          <w:sz w:val="28"/>
          <w:szCs w:val="28"/>
        </w:rPr>
        <w:br/>
        <w:t>начала путешествия, похода, экскурсии, туристского слета, соревнования и иного</w:t>
      </w:r>
      <w:r w:rsidRPr="0073589B">
        <w:rPr>
          <w:rStyle w:val="FontStyle14"/>
          <w:sz w:val="28"/>
          <w:szCs w:val="28"/>
        </w:rPr>
        <w:br/>
        <w:t xml:space="preserve">мероприятия, связанного с активными видами туризма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туристское</w:t>
      </w:r>
      <w:r w:rsidRPr="0073589B">
        <w:rPr>
          <w:rStyle w:val="FontStyle14"/>
          <w:sz w:val="28"/>
          <w:szCs w:val="28"/>
        </w:rPr>
        <w:br/>
        <w:t>мероприятие), в форме уведомления о туристском мероприятии</w:t>
      </w:r>
      <w:r w:rsidRPr="0073589B">
        <w:rPr>
          <w:rStyle w:val="FontStyle14"/>
          <w:sz w:val="28"/>
          <w:szCs w:val="28"/>
        </w:rPr>
        <w:br/>
        <w:t>одним из следующих способов: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 xml:space="preserve">на официальном сайте МЧС России, официальном сайте территориального органа МЧС России в информационно-телекоммуникационной сети «Интернет»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сеть «Интернет»);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по адресу электронной почты территориального органа МЧС России, указанному на официальном сайте территориального органа МЧС России в сети «Интернет»;</w:t>
      </w:r>
    </w:p>
    <w:p w:rsidR="00D04E95" w:rsidRDefault="0073589B" w:rsidP="00D04E95">
      <w:pPr>
        <w:pStyle w:val="Style8"/>
        <w:widowControl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посредством заказного почтового отправления с уведомлением о вручении; по телефону территориального органа МЧС России, указанному на официальном сайте территориального органа МЧС России в сети «Интернет»;</w:t>
      </w:r>
    </w:p>
    <w:p w:rsidR="0073589B" w:rsidRPr="0073589B" w:rsidRDefault="0073589B" w:rsidP="00D04E95">
      <w:pPr>
        <w:pStyle w:val="Style8"/>
        <w:widowControl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при личном обращении в территориальный орган МЧС России.</w:t>
      </w: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Уведомление о туристском мероприятии должно включать в себя</w:t>
      </w:r>
      <w:r w:rsidRPr="0073589B">
        <w:rPr>
          <w:rStyle w:val="FontStyle14"/>
          <w:sz w:val="28"/>
          <w:szCs w:val="28"/>
        </w:rPr>
        <w:br/>
        <w:t>следующие сведения: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наименование, адрес, контактный номер телефона туристской организации (при проведении туристского мероприятия туристской организацией);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фамилию, имя, отчество (при наличии) и контактный номер телефона ответственного представителя, инструктора-проводника (для туристских групп), фамилию, имя, отчество (при наличии) и контактный номер телефона туриста, а также его близкого родственника или иного контактного лица (для туриста, совершающего одиночный маршрут);</w:t>
      </w:r>
      <w:proofErr w:type="gramEnd"/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список участников туристского мероприятия с указанием фамилии, имени, отчества (при наличии), даты рождения, адреса места жительства и контактного номера телефона каждого из участников;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планируемые дату и время выхода на маршрут и возращения с маршрута, а также срок и способ информирования территориального органа МЧС России о его окончании;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информацию о маршруте передвижения (месте начала и окончания маршрута, протяженности маршрута, предполагаемых местах ночлега и отдыха, маршрутах аварийных выходов (для маршрутов, имеющих категории сложности</w:t>
      </w:r>
      <w:r w:rsidRPr="0073589B">
        <w:rPr>
          <w:rStyle w:val="FontStyle14"/>
          <w:sz w:val="28"/>
          <w:szCs w:val="28"/>
          <w:vertAlign w:val="superscript"/>
        </w:rPr>
        <w:footnoteReference w:id="3"/>
      </w:r>
      <w:r w:rsidRPr="0073589B">
        <w:rPr>
          <w:rStyle w:val="FontStyle14"/>
          <w:sz w:val="28"/>
          <w:szCs w:val="28"/>
        </w:rPr>
        <w:t>), наличии опасных участков на маршруте (речных порогов, водопадов, ледников, переходов по льду и иных участков);</w:t>
      </w:r>
      <w:proofErr w:type="gramEnd"/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 xml:space="preserve">наличие у участников туристского мероприятия средств оказания первой помощи, средств связи, применение которых обеспечит организацию связи с учетом </w:t>
      </w:r>
      <w:r w:rsidRPr="0073589B">
        <w:rPr>
          <w:rStyle w:val="FontStyle14"/>
          <w:sz w:val="28"/>
          <w:szCs w:val="28"/>
        </w:rPr>
        <w:lastRenderedPageBreak/>
        <w:t>особенностей маршрута передвижения, и заряженных запасных элементов питания к ним, а также сигнальных средств;</w:t>
      </w:r>
      <w:proofErr w:type="gramEnd"/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сроки (дату и время) и способы организации сеансов связи на маршруте передвижения;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применяемые средства передвижения (при наличии);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фамилию, имя, отчество (при наличии) и контактный телефон лица, предоставившего сведения;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дополнительную информацию, которую желает сообщить ответственный представитель (при наличии).</w:t>
      </w: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При предоставлении указанных сведений ответственными</w:t>
      </w:r>
      <w:r w:rsidRPr="0073589B">
        <w:rPr>
          <w:rStyle w:val="FontStyle14"/>
          <w:sz w:val="28"/>
          <w:szCs w:val="28"/>
        </w:rPr>
        <w:br/>
        <w:t xml:space="preserve">представителями (для несовершеннолетних детей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их представителями) дается</w:t>
      </w:r>
      <w:r w:rsidRPr="0073589B">
        <w:rPr>
          <w:rStyle w:val="FontStyle14"/>
          <w:sz w:val="28"/>
          <w:szCs w:val="28"/>
        </w:rPr>
        <w:br/>
        <w:t>согласие на обработку персональных данных ответственных представителей и</w:t>
      </w:r>
      <w:r w:rsidRPr="0073589B">
        <w:rPr>
          <w:rStyle w:val="FontStyle14"/>
          <w:sz w:val="28"/>
          <w:szCs w:val="28"/>
        </w:rPr>
        <w:br/>
        <w:t>туристов в целях, предусмотренных настоящим Порядком, в соответствии со</w:t>
      </w:r>
      <w:r w:rsidRPr="0073589B">
        <w:rPr>
          <w:rStyle w:val="FontStyle14"/>
          <w:sz w:val="28"/>
          <w:szCs w:val="28"/>
        </w:rPr>
        <w:br/>
        <w:t>статьей 9 Федерального закона от 27 июля 2006 г. № 152-ФЗ «О персональных</w:t>
      </w:r>
      <w:r w:rsidRPr="0073589B">
        <w:rPr>
          <w:rStyle w:val="FontStyle14"/>
          <w:sz w:val="28"/>
          <w:szCs w:val="28"/>
        </w:rPr>
        <w:br/>
        <w:t>данных»</w:t>
      </w:r>
      <w:r w:rsidRPr="0073589B">
        <w:rPr>
          <w:rStyle w:val="FontStyle14"/>
          <w:sz w:val="28"/>
          <w:szCs w:val="28"/>
          <w:vertAlign w:val="superscript"/>
        </w:rPr>
        <w:footnoteReference w:id="4"/>
      </w:r>
      <w:r w:rsidRPr="0073589B">
        <w:rPr>
          <w:rStyle w:val="FontStyle14"/>
          <w:sz w:val="28"/>
          <w:szCs w:val="28"/>
        </w:rPr>
        <w:t>.</w:t>
      </w: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Непосредственно перед началом туристского мероприятия (не ранее чем за сутки) ответственный представитель дополнительно по телефону, указанному на официальном сайте территориального органа МЧС России в сети «Интернет», должен проинформировать территориальный орган МЧС России в субъекте Российской Федерации, на территории которого начинается маршрут передвижения, о предстоящем начале туристского мероприятия и в случае необходимости уточнить ранее предоставленные сведения.</w:t>
      </w:r>
      <w:proofErr w:type="gramEnd"/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По окончании туристского мероприятия ответственный представитель должен информировать территориальный орган МЧС России о возвращении туристских организаций и туристов с маршрута передвижения в срок и способом, указанными в уведомлении о туристском мероприятии.</w:t>
      </w:r>
    </w:p>
    <w:p w:rsidR="00D04E95" w:rsidRDefault="00D04E95" w:rsidP="00D04E95">
      <w:pPr>
        <w:pStyle w:val="Style1"/>
        <w:spacing w:line="240" w:lineRule="auto"/>
        <w:jc w:val="both"/>
        <w:rPr>
          <w:rStyle w:val="FontStyle14"/>
          <w:sz w:val="28"/>
          <w:szCs w:val="28"/>
        </w:rPr>
      </w:pPr>
    </w:p>
    <w:p w:rsidR="0073589B" w:rsidRDefault="0073589B" w:rsidP="00BF00BD">
      <w:pPr>
        <w:pStyle w:val="Style1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Регистрация территориальными органами МЧС России уведомлений о туристском мероприятии</w:t>
      </w:r>
    </w:p>
    <w:p w:rsidR="00D04E95" w:rsidRPr="0073589B" w:rsidRDefault="00D04E95" w:rsidP="00D04E95">
      <w:pPr>
        <w:pStyle w:val="Style1"/>
        <w:spacing w:line="240" w:lineRule="auto"/>
        <w:jc w:val="both"/>
        <w:rPr>
          <w:rStyle w:val="FontStyle14"/>
          <w:sz w:val="28"/>
          <w:szCs w:val="28"/>
        </w:rPr>
      </w:pP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 xml:space="preserve">Территориальные органы МЧС России осуществляют регистрацию уведомлений о туристском мероприятии через органы повседневного управления - центры управления в кризисных ситуациях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ЦУКС).</w:t>
      </w: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Сотрудник ЦУКС территориального органа МЧС России в течение одного рабочего дня со дня получения уведомления о туристском мероприятии: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 xml:space="preserve">вносит представленные сведения в Журнал регистрации уведомлений о туристском мероприятии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Журнал регистрации), который ведется на бумажном носителе и (или) в электронном виде;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 xml:space="preserve">передает в подразделения и организации, входящие в состав пожарно-спасательного гарнизона (далее </w:t>
      </w:r>
      <w:r w:rsidR="00D04E95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оперативные службы), в зоне ответственности</w:t>
      </w:r>
      <w:r w:rsidR="00D04E95">
        <w:rPr>
          <w:rStyle w:val="FontStyle14"/>
          <w:sz w:val="28"/>
          <w:szCs w:val="28"/>
        </w:rPr>
        <w:t xml:space="preserve"> </w:t>
      </w:r>
      <w:r w:rsidRPr="0073589B">
        <w:rPr>
          <w:rStyle w:val="FontStyle14"/>
          <w:sz w:val="28"/>
          <w:szCs w:val="28"/>
        </w:rPr>
        <w:t xml:space="preserve">которых планируется маршрут передвижения, сведения о регистрации уведомления о туристском мероприятии для организации сбора, обработки и обмена </w:t>
      </w:r>
      <w:r w:rsidRPr="0073589B">
        <w:rPr>
          <w:rStyle w:val="FontStyle14"/>
          <w:sz w:val="28"/>
          <w:szCs w:val="28"/>
        </w:rPr>
        <w:lastRenderedPageBreak/>
        <w:t>информацией в соответствии с требованиями, предусмотренными Порядком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</w:r>
      <w:proofErr w:type="gramEnd"/>
      <w:r w:rsidRPr="0073589B">
        <w:rPr>
          <w:rStyle w:val="FontStyle14"/>
          <w:sz w:val="28"/>
          <w:szCs w:val="28"/>
        </w:rPr>
        <w:t>, утвержденным постановлением Правительства Российской Федерации от 24 марта 1997 г. № 334</w:t>
      </w:r>
      <w:r w:rsidRPr="0073589B">
        <w:rPr>
          <w:rStyle w:val="FontStyle14"/>
          <w:sz w:val="28"/>
          <w:szCs w:val="28"/>
          <w:vertAlign w:val="superscript"/>
        </w:rPr>
        <w:footnoteReference w:id="5"/>
      </w:r>
      <w:r w:rsidRPr="0073589B">
        <w:rPr>
          <w:rStyle w:val="FontStyle14"/>
          <w:sz w:val="28"/>
          <w:szCs w:val="28"/>
        </w:rPr>
        <w:t>;</w:t>
      </w:r>
    </w:p>
    <w:p w:rsidR="0073589B" w:rsidRPr="0073589B" w:rsidRDefault="0073589B" w:rsidP="00D04E95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информирует ответственного представителя о факте регистрации уведомления о туристском мероприятии по телефону или посредством смс-оповещения, сообщает сведения об оперативных службах, осуществляющих дальнейший сбор, обработку и обмен информацией с туристской организацией и туристом, и необходимые контактные данные для уведомления об окончании туристского мероприятия.</w:t>
      </w:r>
    </w:p>
    <w:p w:rsidR="0073589B" w:rsidRPr="0073589B" w:rsidRDefault="0073589B" w:rsidP="00BF00BD">
      <w:pPr>
        <w:pStyle w:val="Style5"/>
        <w:numPr>
          <w:ilvl w:val="0"/>
          <w:numId w:val="4"/>
        </w:numPr>
        <w:tabs>
          <w:tab w:val="left" w:pos="1142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Контактная информация об оперативных службах должна размещаться территориальным органом МЧС России на официальном сайте соответствующего территориального органа МЧС России в сети «Интернет».</w:t>
      </w:r>
    </w:p>
    <w:p w:rsidR="00390CCA" w:rsidRPr="0073589B" w:rsidRDefault="0073589B" w:rsidP="00BF00BD">
      <w:pPr>
        <w:pStyle w:val="Style5"/>
        <w:numPr>
          <w:ilvl w:val="0"/>
          <w:numId w:val="4"/>
        </w:numPr>
        <w:tabs>
          <w:tab w:val="left" w:pos="1142"/>
        </w:tabs>
        <w:spacing w:line="240" w:lineRule="auto"/>
        <w:ind w:left="0" w:firstLine="709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В случае если маршрут передвижения проходит по территории двух и более субъектов Российской Федерации, сотрудник ЦУКС территориального органа МЧС России, которым осуществлена регистрация уведомления о туристском мероприятии, передает информацию о туристском мероприятии в ЦУКС соответствующих территориальных органов МЧС России в субъектах Российской Федерации, по территориям которых проходит маршрут передвижения, для внесения ими соответствующих сведений в Журнал регистрации.</w:t>
      </w:r>
      <w:proofErr w:type="gramEnd"/>
    </w:p>
    <w:p w:rsidR="0073589B" w:rsidRPr="0073589B" w:rsidRDefault="0073589B" w:rsidP="00D04E95">
      <w:pPr>
        <w:spacing w:after="0" w:line="240" w:lineRule="auto"/>
        <w:ind w:firstLine="709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br w:type="page"/>
      </w:r>
    </w:p>
    <w:p w:rsidR="00D04E95" w:rsidRPr="0073589B" w:rsidRDefault="00133718" w:rsidP="00D04E95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 w:rsidR="00D04E95" w:rsidRPr="0073589B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30.01.2019 № 42</w:t>
      </w:r>
    </w:p>
    <w:p w:rsidR="00D04E95" w:rsidRPr="0073589B" w:rsidRDefault="00D04E95" w:rsidP="00D0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4E95" w:rsidRDefault="00D04E95" w:rsidP="00D04E95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4E95" w:rsidRDefault="00D04E95" w:rsidP="00D04E95">
      <w:pPr>
        <w:pStyle w:val="Style1"/>
        <w:spacing w:line="240" w:lineRule="auto"/>
        <w:rPr>
          <w:rStyle w:val="FontStyle14"/>
          <w:sz w:val="28"/>
          <w:szCs w:val="28"/>
        </w:rPr>
      </w:pPr>
    </w:p>
    <w:p w:rsidR="0073589B" w:rsidRPr="0073589B" w:rsidRDefault="0073589B" w:rsidP="00D04E95">
      <w:pPr>
        <w:pStyle w:val="Style1"/>
        <w:spacing w:line="240" w:lineRule="auto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Порядок</w:t>
      </w:r>
    </w:p>
    <w:p w:rsidR="0073589B" w:rsidRDefault="0073589B" w:rsidP="00D04E95">
      <w:pPr>
        <w:pStyle w:val="Style1"/>
        <w:spacing w:line="240" w:lineRule="auto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</w:p>
    <w:p w:rsidR="00D04E95" w:rsidRPr="0073589B" w:rsidRDefault="00D04E95" w:rsidP="00D04E95">
      <w:pPr>
        <w:pStyle w:val="Style1"/>
        <w:spacing w:line="240" w:lineRule="auto"/>
        <w:rPr>
          <w:rStyle w:val="FontStyle14"/>
          <w:sz w:val="28"/>
          <w:szCs w:val="28"/>
        </w:rPr>
      </w:pPr>
    </w:p>
    <w:p w:rsidR="0073589B" w:rsidRPr="0073589B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5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 xml:space="preserve">Настоящий Порядок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 (далее </w:t>
      </w:r>
      <w:r w:rsidR="00133718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Порядок), устанавливает правила хранения, использования и снятия с учета сведений, представленных в территориальные органы МЧС России юридическими лицами и</w:t>
      </w:r>
      <w:proofErr w:type="gramEnd"/>
      <w:r w:rsidRPr="0073589B">
        <w:rPr>
          <w:rStyle w:val="FontStyle14"/>
          <w:sz w:val="28"/>
          <w:szCs w:val="28"/>
        </w:rPr>
        <w:t xml:space="preserve"> </w:t>
      </w:r>
      <w:proofErr w:type="gramStart"/>
      <w:r w:rsidRPr="0073589B">
        <w:rPr>
          <w:rStyle w:val="FontStyle14"/>
          <w:sz w:val="28"/>
          <w:szCs w:val="28"/>
        </w:rPr>
        <w:t xml:space="preserve">индивидуальными предпринимателями, оказывающими услуги в сфере занятия активными видами туризма на территории Российской Федерации (далее </w:t>
      </w:r>
      <w:r w:rsidR="00133718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туристские организации), туристами (экскурсантами) и туристскими группами, в том числе имеющими в своем составе несовершеннолетних детей, а также туристами (экскурсантами) с несовершеннолетними детьми, осуществляющими самостоятельные путешествия по территории Российской Федерации (далее </w:t>
      </w:r>
      <w:r w:rsidR="00133718">
        <w:rPr>
          <w:rStyle w:val="FontStyle14"/>
          <w:sz w:val="28"/>
          <w:szCs w:val="28"/>
        </w:rPr>
        <w:t>–</w:t>
      </w:r>
      <w:r w:rsidRPr="0073589B">
        <w:rPr>
          <w:rStyle w:val="FontStyle14"/>
          <w:sz w:val="28"/>
          <w:szCs w:val="28"/>
        </w:rPr>
        <w:t xml:space="preserve"> туристы), о маршрутах передвижения, проходящих по труднодоступной местности, водным, горным, спелеологическим и другим объектам</w:t>
      </w:r>
      <w:proofErr w:type="gramEnd"/>
      <w:r w:rsidRPr="0073589B">
        <w:rPr>
          <w:rStyle w:val="FontStyle14"/>
          <w:sz w:val="28"/>
          <w:szCs w:val="28"/>
        </w:rPr>
        <w:t xml:space="preserve">, связанных с повышенным риском для жизни, причинением вреда здоровью туристов и их имуществу (далее </w:t>
      </w:r>
      <w:r w:rsidR="00133718">
        <w:rPr>
          <w:rStyle w:val="FontStyle14"/>
          <w:sz w:val="28"/>
          <w:szCs w:val="28"/>
        </w:rPr>
        <w:t xml:space="preserve">– </w:t>
      </w:r>
      <w:r w:rsidRPr="0073589B">
        <w:rPr>
          <w:rStyle w:val="FontStyle14"/>
          <w:sz w:val="28"/>
          <w:szCs w:val="28"/>
        </w:rPr>
        <w:t>представленная информация).</w:t>
      </w:r>
    </w:p>
    <w:p w:rsidR="0073589B" w:rsidRPr="0073589B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5"/>
        <w:jc w:val="both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Для целей настоящего Порядка под активными видами туризма понимаются путешествия, походы и экскурсии в природной среде с активными способами передвижения, для которых требуются специальная физическая подготовка и владение определенными навыками и умениями, в том числе по использованию снаряжения и средств передвижения</w:t>
      </w:r>
      <w:r w:rsidR="00133718">
        <w:rPr>
          <w:rStyle w:val="a6"/>
          <w:sz w:val="28"/>
          <w:szCs w:val="28"/>
        </w:rPr>
        <w:footnoteReference w:id="6"/>
      </w:r>
      <w:r w:rsidR="00133718">
        <w:rPr>
          <w:rStyle w:val="FontStyle14"/>
          <w:sz w:val="28"/>
          <w:szCs w:val="28"/>
        </w:rPr>
        <w:t>.</w:t>
      </w:r>
      <w:proofErr w:type="gramEnd"/>
    </w:p>
    <w:p w:rsidR="00133718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0"/>
        <w:jc w:val="both"/>
        <w:rPr>
          <w:rStyle w:val="FontStyle14"/>
          <w:sz w:val="28"/>
          <w:szCs w:val="28"/>
        </w:rPr>
      </w:pPr>
      <w:r w:rsidRPr="00133718">
        <w:rPr>
          <w:rStyle w:val="FontStyle14"/>
          <w:sz w:val="28"/>
          <w:szCs w:val="28"/>
        </w:rPr>
        <w:t>Хранение, использование и снятие с учета представленной информации</w:t>
      </w:r>
      <w:r w:rsidRPr="00133718">
        <w:rPr>
          <w:rStyle w:val="FontStyle14"/>
          <w:sz w:val="28"/>
          <w:szCs w:val="28"/>
        </w:rPr>
        <w:br/>
        <w:t>должны осуществляться территориальными органами МЧС России через органы</w:t>
      </w:r>
      <w:r w:rsidRPr="00133718">
        <w:rPr>
          <w:rStyle w:val="FontStyle14"/>
          <w:sz w:val="28"/>
          <w:szCs w:val="28"/>
        </w:rPr>
        <w:br/>
        <w:t xml:space="preserve">повседневного управления </w:t>
      </w:r>
      <w:r w:rsidR="00133718" w:rsidRPr="00133718">
        <w:rPr>
          <w:rStyle w:val="FontStyle14"/>
          <w:sz w:val="28"/>
          <w:szCs w:val="28"/>
        </w:rPr>
        <w:t>–</w:t>
      </w:r>
      <w:r w:rsidRPr="00133718">
        <w:rPr>
          <w:rStyle w:val="FontStyle14"/>
          <w:sz w:val="28"/>
          <w:szCs w:val="28"/>
        </w:rPr>
        <w:t xml:space="preserve"> центры управления в кризисных ситуациях</w:t>
      </w:r>
      <w:r w:rsidRPr="00133718">
        <w:rPr>
          <w:rStyle w:val="FontStyle14"/>
          <w:sz w:val="28"/>
          <w:szCs w:val="28"/>
        </w:rPr>
        <w:br/>
        <w:t>(далее</w:t>
      </w:r>
      <w:r w:rsidR="00133718" w:rsidRPr="00133718">
        <w:rPr>
          <w:rStyle w:val="FontStyle14"/>
          <w:sz w:val="28"/>
          <w:szCs w:val="28"/>
        </w:rPr>
        <w:t xml:space="preserve"> – </w:t>
      </w:r>
      <w:r w:rsidRPr="00133718">
        <w:rPr>
          <w:rStyle w:val="FontStyle14"/>
          <w:sz w:val="28"/>
          <w:szCs w:val="28"/>
        </w:rPr>
        <w:t>ЦУКС).</w:t>
      </w:r>
    </w:p>
    <w:p w:rsidR="0073589B" w:rsidRPr="00133718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0"/>
        <w:jc w:val="both"/>
        <w:rPr>
          <w:rStyle w:val="FontStyle14"/>
          <w:sz w:val="28"/>
          <w:szCs w:val="28"/>
        </w:rPr>
      </w:pPr>
      <w:proofErr w:type="gramStart"/>
      <w:r w:rsidRPr="00133718">
        <w:rPr>
          <w:rStyle w:val="FontStyle14"/>
          <w:sz w:val="28"/>
          <w:szCs w:val="28"/>
        </w:rPr>
        <w:t>Хранение представленной информации должно осуществляться ЦУКС</w:t>
      </w:r>
      <w:r w:rsidRPr="00133718">
        <w:rPr>
          <w:rStyle w:val="FontStyle14"/>
          <w:sz w:val="28"/>
          <w:szCs w:val="28"/>
        </w:rPr>
        <w:br/>
        <w:t>территориальных органов МЧС России в субъектах Российской Федерации,</w:t>
      </w:r>
      <w:r w:rsidRPr="00133718">
        <w:rPr>
          <w:rStyle w:val="FontStyle14"/>
          <w:sz w:val="28"/>
          <w:szCs w:val="28"/>
        </w:rPr>
        <w:br/>
        <w:t>по территориям которых проходит путешествие, поход, экскурсия, туристский</w:t>
      </w:r>
      <w:r w:rsidRPr="00133718">
        <w:rPr>
          <w:rStyle w:val="FontStyle14"/>
          <w:sz w:val="28"/>
          <w:szCs w:val="28"/>
        </w:rPr>
        <w:br/>
        <w:t>слет, соревнование и иное мероприятие туристских организаций и туристов,</w:t>
      </w:r>
      <w:r w:rsidRPr="00133718">
        <w:rPr>
          <w:rStyle w:val="FontStyle14"/>
          <w:sz w:val="28"/>
          <w:szCs w:val="28"/>
        </w:rPr>
        <w:br/>
      </w:r>
      <w:r w:rsidRPr="00133718">
        <w:rPr>
          <w:rStyle w:val="FontStyle14"/>
          <w:sz w:val="28"/>
          <w:szCs w:val="28"/>
        </w:rPr>
        <w:lastRenderedPageBreak/>
        <w:t xml:space="preserve">связанное с активными видами туризма (далее </w:t>
      </w:r>
      <w:r w:rsidR="00133718">
        <w:rPr>
          <w:rStyle w:val="FontStyle14"/>
          <w:sz w:val="28"/>
          <w:szCs w:val="28"/>
        </w:rPr>
        <w:t>–</w:t>
      </w:r>
      <w:r w:rsidRPr="00133718">
        <w:rPr>
          <w:rStyle w:val="FontStyle14"/>
          <w:sz w:val="28"/>
          <w:szCs w:val="28"/>
        </w:rPr>
        <w:t xml:space="preserve"> туристское мероприятие),</w:t>
      </w:r>
      <w:r w:rsidRPr="00133718">
        <w:rPr>
          <w:rStyle w:val="FontStyle14"/>
          <w:sz w:val="28"/>
          <w:szCs w:val="28"/>
        </w:rPr>
        <w:br/>
        <w:t xml:space="preserve">в Журнале регистрации уведомлений о туристском мероприятии (далее </w:t>
      </w:r>
      <w:r w:rsidR="00133718">
        <w:rPr>
          <w:rStyle w:val="FontStyle14"/>
          <w:sz w:val="28"/>
          <w:szCs w:val="28"/>
        </w:rPr>
        <w:t>–</w:t>
      </w:r>
      <w:r w:rsidRPr="00133718">
        <w:rPr>
          <w:rStyle w:val="FontStyle14"/>
          <w:sz w:val="28"/>
          <w:szCs w:val="28"/>
        </w:rPr>
        <w:t xml:space="preserve"> Журнал</w:t>
      </w:r>
      <w:r w:rsidRPr="00133718">
        <w:rPr>
          <w:rStyle w:val="FontStyle14"/>
          <w:sz w:val="28"/>
          <w:szCs w:val="28"/>
        </w:rPr>
        <w:br/>
        <w:t>регистрации), который ведется на бумажном носителе и (или) в электронном</w:t>
      </w:r>
      <w:r w:rsidRPr="00133718">
        <w:rPr>
          <w:rStyle w:val="FontStyle14"/>
          <w:sz w:val="28"/>
          <w:szCs w:val="28"/>
        </w:rPr>
        <w:br/>
        <w:t>виде в</w:t>
      </w:r>
      <w:proofErr w:type="gramEnd"/>
      <w:r w:rsidRPr="00133718">
        <w:rPr>
          <w:rStyle w:val="FontStyle14"/>
          <w:sz w:val="28"/>
          <w:szCs w:val="28"/>
        </w:rPr>
        <w:t xml:space="preserve"> </w:t>
      </w:r>
      <w:proofErr w:type="gramStart"/>
      <w:r w:rsidRPr="00133718">
        <w:rPr>
          <w:rStyle w:val="FontStyle14"/>
          <w:sz w:val="28"/>
          <w:szCs w:val="28"/>
        </w:rPr>
        <w:t>соответствии</w:t>
      </w:r>
      <w:proofErr w:type="gramEnd"/>
      <w:r w:rsidRPr="00133718">
        <w:rPr>
          <w:rStyle w:val="FontStyle14"/>
          <w:sz w:val="28"/>
          <w:szCs w:val="28"/>
        </w:rPr>
        <w:t xml:space="preserve"> с инструкцией по делопроизводству, издаваемой</w:t>
      </w:r>
      <w:r w:rsidRPr="00133718">
        <w:rPr>
          <w:rStyle w:val="FontStyle14"/>
          <w:sz w:val="28"/>
          <w:szCs w:val="28"/>
        </w:rPr>
        <w:br/>
        <w:t>МЧС России в соответствии с Правилами делопроизводства в федеральных</w:t>
      </w:r>
      <w:r w:rsidRPr="00133718">
        <w:rPr>
          <w:rStyle w:val="FontStyle14"/>
          <w:sz w:val="28"/>
          <w:szCs w:val="28"/>
        </w:rPr>
        <w:br/>
        <w:t>органах исполнительной власти, утвержденными постановлением Правительства</w:t>
      </w:r>
      <w:r w:rsidRPr="00133718">
        <w:rPr>
          <w:rStyle w:val="FontStyle14"/>
          <w:sz w:val="28"/>
          <w:szCs w:val="28"/>
        </w:rPr>
        <w:br/>
        <w:t>Российской Федерации от 15 июня 2009 г. № 477</w:t>
      </w:r>
      <w:r w:rsidRPr="0073589B">
        <w:rPr>
          <w:rStyle w:val="FontStyle14"/>
          <w:sz w:val="28"/>
          <w:szCs w:val="28"/>
          <w:vertAlign w:val="superscript"/>
        </w:rPr>
        <w:footnoteReference w:id="7"/>
      </w:r>
      <w:r w:rsidRPr="00133718">
        <w:rPr>
          <w:rStyle w:val="FontStyle14"/>
          <w:sz w:val="28"/>
          <w:szCs w:val="28"/>
        </w:rPr>
        <w:t>.</w:t>
      </w:r>
    </w:p>
    <w:p w:rsidR="0073589B" w:rsidRPr="0073589B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left="730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ab/>
        <w:t>Использование представленной информации включает в себя:</w:t>
      </w:r>
    </w:p>
    <w:p w:rsidR="0073589B" w:rsidRPr="0073589B" w:rsidRDefault="0073589B" w:rsidP="00133718">
      <w:pPr>
        <w:pStyle w:val="Style4"/>
        <w:spacing w:line="240" w:lineRule="auto"/>
        <w:ind w:firstLine="715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ведение учета туристских организаций и туристов, находящихся на маршрутах передвижения, в Журнале регистрации;</w:t>
      </w:r>
    </w:p>
    <w:p w:rsidR="0073589B" w:rsidRPr="0073589B" w:rsidRDefault="0073589B" w:rsidP="00133718">
      <w:pPr>
        <w:pStyle w:val="Style4"/>
        <w:spacing w:line="240" w:lineRule="auto"/>
        <w:ind w:firstLine="715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информирование подразделений и организаций, входящих в состав пожарно-спасательного гарнизона (далее - оперативные службы), о нахождении туристских организаций и туристов в зоне их ответственности;</w:t>
      </w:r>
    </w:p>
    <w:p w:rsidR="0073589B" w:rsidRPr="0073589B" w:rsidRDefault="0073589B" w:rsidP="00133718">
      <w:pPr>
        <w:pStyle w:val="Style4"/>
        <w:spacing w:line="240" w:lineRule="auto"/>
        <w:ind w:firstLine="715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организацию информационного взаимодействия с туристскими организациями и туристами во время сеансов связи на маршруте передвижения в сроки, указанные в уведомлении о туристском мероприятии;</w:t>
      </w:r>
    </w:p>
    <w:p w:rsidR="0073589B" w:rsidRPr="0073589B" w:rsidRDefault="0073589B" w:rsidP="00133718">
      <w:pPr>
        <w:pStyle w:val="Style4"/>
        <w:spacing w:line="240" w:lineRule="auto"/>
        <w:ind w:firstLine="715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>организацию реагирования оперативных служб на чрезвычайные ситуации, произошедшие с туристскими организациями и туристами, в соответствии со статьей 13 Федерального закона от 22 августа 1995 г. № 151-ФЗ «Об аварийно-спасательных службах и статусе спасателей»</w:t>
      </w:r>
      <w:r w:rsidRPr="0073589B">
        <w:rPr>
          <w:rStyle w:val="FontStyle14"/>
          <w:sz w:val="28"/>
          <w:szCs w:val="28"/>
          <w:vertAlign w:val="superscript"/>
        </w:rPr>
        <w:footnoteReference w:id="8"/>
      </w:r>
      <w:r w:rsidRPr="0073589B">
        <w:rPr>
          <w:rStyle w:val="FontStyle14"/>
          <w:sz w:val="28"/>
          <w:szCs w:val="28"/>
        </w:rPr>
        <w:t>.</w:t>
      </w:r>
    </w:p>
    <w:p w:rsidR="0073589B" w:rsidRPr="0073589B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0"/>
        <w:jc w:val="both"/>
        <w:rPr>
          <w:rStyle w:val="FontStyle14"/>
          <w:sz w:val="28"/>
          <w:szCs w:val="28"/>
        </w:rPr>
      </w:pPr>
      <w:r w:rsidRPr="0073589B">
        <w:rPr>
          <w:rStyle w:val="FontStyle14"/>
          <w:sz w:val="28"/>
          <w:szCs w:val="28"/>
        </w:rPr>
        <w:tab/>
        <w:t>На основании полученных от территориальных органов МЧС России</w:t>
      </w:r>
      <w:r w:rsidRPr="0073589B">
        <w:rPr>
          <w:rStyle w:val="FontStyle14"/>
          <w:sz w:val="28"/>
          <w:szCs w:val="28"/>
        </w:rPr>
        <w:br/>
        <w:t>сведений оперативные службы:</w:t>
      </w:r>
    </w:p>
    <w:p w:rsidR="0073589B" w:rsidRPr="0073589B" w:rsidRDefault="0073589B" w:rsidP="00133718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представляют по запросу туристских организаций и туристов информацию об особенностях маршрута передвижения, факторах риска и мерах безопасности, а при возникновении факторов, связанных с угрозой для жизни и здоровья туристов, в том числе неблагоприятных метеорологических условий, информируют о них туристские организации и туристов во время сеансов связи в сроки и способами, указанными в уведомлении о туристском мероприятии;</w:t>
      </w:r>
      <w:proofErr w:type="gramEnd"/>
    </w:p>
    <w:p w:rsidR="0073589B" w:rsidRPr="0073589B" w:rsidRDefault="0073589B" w:rsidP="00133718">
      <w:pPr>
        <w:pStyle w:val="Style4"/>
        <w:spacing w:line="240" w:lineRule="auto"/>
        <w:ind w:firstLine="709"/>
        <w:rPr>
          <w:rStyle w:val="FontStyle14"/>
          <w:sz w:val="28"/>
          <w:szCs w:val="28"/>
        </w:rPr>
      </w:pPr>
      <w:proofErr w:type="gramStart"/>
      <w:r w:rsidRPr="0073589B">
        <w:rPr>
          <w:rStyle w:val="FontStyle14"/>
          <w:sz w:val="28"/>
          <w:szCs w:val="28"/>
        </w:rPr>
        <w:t>контролируют передвижения туристских организаций и туристов во время сеансов связи с ними в сроки и способами, указанными в уведомлении о туристском мероприятии, а в случае отсутствия такой связи (невыхода на связь) незамедлительно информируют ЦУКС территориального органа МЧС России для организации поисково-спасательных работ.</w:t>
      </w:r>
      <w:proofErr w:type="gramEnd"/>
    </w:p>
    <w:p w:rsidR="00133718" w:rsidRDefault="0073589B" w:rsidP="00BF00BD">
      <w:pPr>
        <w:pStyle w:val="Style5"/>
        <w:numPr>
          <w:ilvl w:val="0"/>
          <w:numId w:val="2"/>
        </w:numPr>
        <w:tabs>
          <w:tab w:val="left" w:pos="1157"/>
        </w:tabs>
        <w:autoSpaceDE w:val="0"/>
        <w:autoSpaceDN w:val="0"/>
        <w:adjustRightInd w:val="0"/>
        <w:spacing w:line="240" w:lineRule="auto"/>
        <w:ind w:firstLine="710"/>
        <w:jc w:val="both"/>
        <w:rPr>
          <w:rStyle w:val="FontStyle14"/>
          <w:sz w:val="28"/>
          <w:szCs w:val="28"/>
        </w:rPr>
      </w:pPr>
      <w:proofErr w:type="gramStart"/>
      <w:r w:rsidRPr="00133718">
        <w:rPr>
          <w:rStyle w:val="FontStyle14"/>
          <w:sz w:val="28"/>
          <w:szCs w:val="28"/>
        </w:rPr>
        <w:t>Снятие с учета представленной информации осуществляется путем внесения в Журнал регистрации сведений о возвращении туристских организаций и туристов с маршрута передвижения, полученных от представителей туристских организаций и туристов.</w:t>
      </w:r>
      <w:proofErr w:type="gramEnd"/>
    </w:p>
    <w:p w:rsidR="0073589B" w:rsidRPr="00133718" w:rsidRDefault="0073589B" w:rsidP="00133718">
      <w:pPr>
        <w:pStyle w:val="Style5"/>
        <w:autoSpaceDE w:val="0"/>
        <w:autoSpaceDN w:val="0"/>
        <w:adjustRightInd w:val="0"/>
        <w:spacing w:line="240" w:lineRule="auto"/>
        <w:ind w:firstLine="710"/>
        <w:jc w:val="both"/>
        <w:rPr>
          <w:sz w:val="28"/>
          <w:szCs w:val="28"/>
        </w:rPr>
      </w:pPr>
      <w:r w:rsidRPr="00133718">
        <w:rPr>
          <w:rStyle w:val="FontStyle14"/>
          <w:sz w:val="28"/>
          <w:szCs w:val="28"/>
        </w:rPr>
        <w:t>Сотрудник ЦУКС территориального органа МЧС России вносит указанные сведения в Журнал регистрации в течение одного рабочего дня со дня их получения.</w:t>
      </w:r>
    </w:p>
    <w:sectPr w:rsidR="0073589B" w:rsidRPr="00133718" w:rsidSect="00D04E95">
      <w:headerReference w:type="default" r:id="rId14"/>
      <w:footnotePr>
        <w:numRestart w:val="eachPage"/>
      </w:footnotePr>
      <w:pgSz w:w="11907" w:h="16839" w:code="9"/>
      <w:pgMar w:top="851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DFE" w:rsidRDefault="00AB1DFE">
      <w:pPr>
        <w:spacing w:after="0" w:line="240" w:lineRule="auto"/>
      </w:pPr>
      <w:r>
        <w:separator/>
      </w:r>
    </w:p>
  </w:endnote>
  <w:endnote w:type="continuationSeparator" w:id="0">
    <w:p w:rsidR="00AB1DFE" w:rsidRDefault="00AB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E546D0D" wp14:editId="47E861E4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9003D52" wp14:editId="593D564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DFE" w:rsidRDefault="00AB1DFE">
      <w:pPr>
        <w:spacing w:after="0" w:line="240" w:lineRule="auto"/>
      </w:pPr>
      <w:r>
        <w:separator/>
      </w:r>
    </w:p>
  </w:footnote>
  <w:footnote w:type="continuationSeparator" w:id="0">
    <w:p w:rsidR="00AB1DFE" w:rsidRDefault="00AB1DFE">
      <w:pPr>
        <w:spacing w:after="0" w:line="240" w:lineRule="auto"/>
      </w:pPr>
      <w:r>
        <w:continuationSeparator/>
      </w:r>
    </w:p>
  </w:footnote>
  <w:footnote w:id="1">
    <w:p w:rsidR="0073589B" w:rsidRPr="00637E7A" w:rsidRDefault="0073589B" w:rsidP="00637E7A">
      <w:pPr>
        <w:pStyle w:val="Style6"/>
        <w:ind w:firstLine="0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sz w:val="20"/>
          <w:szCs w:val="20"/>
        </w:rPr>
        <w:t xml:space="preserve"> Собрание законодательства Российской Федерации, 2017, № 11, ст. 1569.</w:t>
      </w:r>
    </w:p>
  </w:footnote>
  <w:footnote w:id="2">
    <w:p w:rsidR="0073589B" w:rsidRPr="00637E7A" w:rsidRDefault="0073589B" w:rsidP="00637E7A">
      <w:pPr>
        <w:pStyle w:val="Style10"/>
        <w:jc w:val="both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sz w:val="20"/>
          <w:szCs w:val="20"/>
        </w:rPr>
        <w:t xml:space="preserve"> Пункт 3.1 ГОСТ </w:t>
      </w:r>
      <w:proofErr w:type="gramStart"/>
      <w:r w:rsidRPr="00637E7A">
        <w:rPr>
          <w:rStyle w:val="FontStyle15"/>
          <w:b w:val="0"/>
          <w:sz w:val="20"/>
          <w:szCs w:val="20"/>
        </w:rPr>
        <w:t>Р</w:t>
      </w:r>
      <w:proofErr w:type="gramEnd"/>
      <w:r w:rsidRPr="00637E7A">
        <w:rPr>
          <w:rStyle w:val="FontStyle15"/>
          <w:b w:val="0"/>
          <w:sz w:val="20"/>
          <w:szCs w:val="20"/>
        </w:rPr>
        <w:t xml:space="preserve"> 54601-2011 «Национальный стандарт Российской Федерации. Туристские услуги. Безопасность активных видов туризма. Общие положения», утвержденного и введенного в действие приказом Федерального агентства по техническому регулированию и метрологии от 8 декабря 2011 г. № 735-ст. (</w:t>
      </w:r>
      <w:proofErr w:type="spellStart"/>
      <w:r w:rsidRPr="00637E7A">
        <w:rPr>
          <w:rStyle w:val="FontStyle15"/>
          <w:b w:val="0"/>
          <w:sz w:val="20"/>
          <w:szCs w:val="20"/>
        </w:rPr>
        <w:t>Стандартинформ</w:t>
      </w:r>
      <w:proofErr w:type="spellEnd"/>
      <w:r w:rsidRPr="00637E7A">
        <w:rPr>
          <w:rStyle w:val="FontStyle15"/>
          <w:b w:val="0"/>
          <w:sz w:val="20"/>
          <w:szCs w:val="20"/>
        </w:rPr>
        <w:t xml:space="preserve">, 2012) (далее </w:t>
      </w:r>
      <w:r w:rsidR="00D04E95">
        <w:rPr>
          <w:rStyle w:val="FontStyle15"/>
          <w:b w:val="0"/>
          <w:sz w:val="20"/>
          <w:szCs w:val="20"/>
        </w:rPr>
        <w:t>–</w:t>
      </w:r>
      <w:r w:rsidRPr="00637E7A">
        <w:rPr>
          <w:rStyle w:val="FontStyle15"/>
          <w:b w:val="0"/>
          <w:sz w:val="20"/>
          <w:szCs w:val="20"/>
        </w:rPr>
        <w:t xml:space="preserve"> ГОСТ </w:t>
      </w:r>
      <w:proofErr w:type="gramStart"/>
      <w:r w:rsidRPr="00637E7A">
        <w:rPr>
          <w:rStyle w:val="FontStyle15"/>
          <w:b w:val="0"/>
          <w:sz w:val="20"/>
          <w:szCs w:val="20"/>
        </w:rPr>
        <w:t>Р</w:t>
      </w:r>
      <w:proofErr w:type="gramEnd"/>
      <w:r w:rsidRPr="00637E7A">
        <w:rPr>
          <w:rStyle w:val="FontStyle15"/>
          <w:b w:val="0"/>
          <w:sz w:val="20"/>
          <w:szCs w:val="20"/>
        </w:rPr>
        <w:t xml:space="preserve"> 54601-2011).</w:t>
      </w:r>
    </w:p>
  </w:footnote>
  <w:footnote w:id="3">
    <w:p w:rsidR="0073589B" w:rsidRPr="00637E7A" w:rsidRDefault="0073589B" w:rsidP="00D04E95">
      <w:pPr>
        <w:pStyle w:val="Style6"/>
        <w:ind w:firstLine="0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sz w:val="20"/>
          <w:szCs w:val="20"/>
        </w:rPr>
        <w:t xml:space="preserve"> Пункт 4.3 ГОСТ </w:t>
      </w:r>
      <w:proofErr w:type="gramStart"/>
      <w:r w:rsidRPr="00637E7A">
        <w:rPr>
          <w:rStyle w:val="FontStyle15"/>
          <w:b w:val="0"/>
          <w:sz w:val="20"/>
          <w:szCs w:val="20"/>
        </w:rPr>
        <w:t>Р</w:t>
      </w:r>
      <w:proofErr w:type="gramEnd"/>
      <w:r w:rsidRPr="00637E7A">
        <w:rPr>
          <w:rStyle w:val="FontStyle15"/>
          <w:b w:val="0"/>
          <w:sz w:val="20"/>
          <w:szCs w:val="20"/>
        </w:rPr>
        <w:t xml:space="preserve"> 54601-2011.</w:t>
      </w:r>
    </w:p>
  </w:footnote>
  <w:footnote w:id="4">
    <w:p w:rsidR="0073589B" w:rsidRPr="00637E7A" w:rsidRDefault="0073589B" w:rsidP="00637E7A">
      <w:pPr>
        <w:pStyle w:val="Style10"/>
        <w:jc w:val="both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sz w:val="20"/>
          <w:szCs w:val="20"/>
        </w:rPr>
        <w:t xml:space="preserve"> </w:t>
      </w:r>
      <w:proofErr w:type="gramStart"/>
      <w:r w:rsidRPr="00637E7A">
        <w:rPr>
          <w:rStyle w:val="FontStyle15"/>
          <w:b w:val="0"/>
          <w:sz w:val="20"/>
          <w:szCs w:val="20"/>
        </w:rPr>
        <w:t>Собрание законодательства Российской Федерации, 2006, № 31, ст. 3451; 2009, № 48, ст. 5716; № 52, ст. 6439; 2010, № 27, ст. 3407; № 31, ст. 4173, 4196; № 49, ст. 6409; № 52, ст. 6974; 2011, № 23, ст. 3263; № 31, ст. 4701; 2013, № 14, ст. 1651; № 30, ст. 4038; № 51, ст. 6683;</w:t>
      </w:r>
      <w:proofErr w:type="gramEnd"/>
      <w:r w:rsidRPr="00637E7A">
        <w:rPr>
          <w:rStyle w:val="FontStyle15"/>
          <w:b w:val="0"/>
          <w:sz w:val="20"/>
          <w:szCs w:val="20"/>
        </w:rPr>
        <w:t xml:space="preserve"> 2014, № 23, ст. 2927; № 30, ст. 4217, 4243; 2016, № 27, ст. 4164; 2017, № 9, ст. 1276; № 27, ст. 3945; № 31, ст. 4772; 2018, № 1, ст. 82.</w:t>
      </w:r>
    </w:p>
  </w:footnote>
  <w:footnote w:id="5">
    <w:p w:rsidR="0073589B" w:rsidRPr="00637E7A" w:rsidRDefault="0073589B" w:rsidP="00637E7A">
      <w:pPr>
        <w:pStyle w:val="Style10"/>
        <w:jc w:val="both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sz w:val="20"/>
          <w:szCs w:val="20"/>
        </w:rPr>
        <w:t xml:space="preserve"> Собрание законодательства Российской Федерации, 1997, № 13, ст.1545; 2012, № 1, ст. 145; 2013, № 37, ст. 4707; 2017, №39, ст. 5704.</w:t>
      </w:r>
    </w:p>
  </w:footnote>
  <w:footnote w:id="6">
    <w:p w:rsidR="00133718" w:rsidRPr="00133718" w:rsidRDefault="00133718" w:rsidP="00133718">
      <w:pPr>
        <w:pStyle w:val="a4"/>
        <w:jc w:val="both"/>
        <w:rPr>
          <w:rFonts w:ascii="Times New Roman" w:hAnsi="Times New Roman" w:cs="Times New Roman"/>
        </w:rPr>
      </w:pPr>
      <w:r w:rsidRPr="00133718">
        <w:rPr>
          <w:rStyle w:val="a6"/>
          <w:rFonts w:ascii="Times New Roman" w:hAnsi="Times New Roman" w:cs="Times New Roman"/>
        </w:rPr>
        <w:footnoteRef/>
      </w:r>
      <w:r w:rsidRPr="00133718">
        <w:rPr>
          <w:rFonts w:ascii="Times New Roman" w:hAnsi="Times New Roman" w:cs="Times New Roman"/>
        </w:rPr>
        <w:t xml:space="preserve"> </w:t>
      </w:r>
      <w:r w:rsidRPr="00133718">
        <w:rPr>
          <w:rStyle w:val="FontStyle15"/>
          <w:b w:val="0"/>
          <w:sz w:val="20"/>
          <w:szCs w:val="20"/>
        </w:rPr>
        <w:t xml:space="preserve">Пункт 3.1 ГОСТ </w:t>
      </w:r>
      <w:proofErr w:type="gramStart"/>
      <w:r w:rsidRPr="00133718">
        <w:rPr>
          <w:rStyle w:val="FontStyle15"/>
          <w:b w:val="0"/>
          <w:sz w:val="20"/>
          <w:szCs w:val="20"/>
        </w:rPr>
        <w:t>Р</w:t>
      </w:r>
      <w:proofErr w:type="gramEnd"/>
      <w:r w:rsidRPr="00133718">
        <w:rPr>
          <w:rStyle w:val="FontStyle15"/>
          <w:b w:val="0"/>
          <w:sz w:val="20"/>
          <w:szCs w:val="20"/>
        </w:rPr>
        <w:t xml:space="preserve"> 54601-2011 «Национальный стандарт Российской Федерации. Туристские услуги. Безопасность активных видов туризма. Общие положения», утвержденного и введенного в действие приказом Федерального агентства по техническому регулированию и метрологии от 8 декабря 2011 г. № 735-ст. (</w:t>
      </w:r>
      <w:proofErr w:type="spellStart"/>
      <w:r w:rsidRPr="00133718">
        <w:rPr>
          <w:rStyle w:val="FontStyle15"/>
          <w:b w:val="0"/>
          <w:sz w:val="20"/>
          <w:szCs w:val="20"/>
        </w:rPr>
        <w:t>Стандартинформ</w:t>
      </w:r>
      <w:proofErr w:type="spellEnd"/>
      <w:r w:rsidRPr="00133718">
        <w:rPr>
          <w:rStyle w:val="FontStyle15"/>
          <w:b w:val="0"/>
          <w:sz w:val="20"/>
          <w:szCs w:val="20"/>
        </w:rPr>
        <w:t>, 2012).</w:t>
      </w:r>
    </w:p>
  </w:footnote>
  <w:footnote w:id="7">
    <w:p w:rsidR="0073589B" w:rsidRPr="00637E7A" w:rsidRDefault="0073589B" w:rsidP="00637E7A">
      <w:pPr>
        <w:pStyle w:val="Style9"/>
        <w:spacing w:line="240" w:lineRule="auto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bCs w:val="0"/>
          <w:sz w:val="20"/>
          <w:szCs w:val="20"/>
        </w:rPr>
        <w:t xml:space="preserve"> </w:t>
      </w:r>
      <w:r w:rsidRPr="00637E7A">
        <w:rPr>
          <w:rStyle w:val="FontStyle15"/>
          <w:b w:val="0"/>
          <w:sz w:val="20"/>
          <w:szCs w:val="20"/>
        </w:rPr>
        <w:t>Собрание законодательства Российской Федерации, 2009, № 25, ст. 3060; 2011, № 37, ст. 5263; 2016, № 18, ст. 2641.</w:t>
      </w:r>
    </w:p>
  </w:footnote>
  <w:footnote w:id="8">
    <w:p w:rsidR="0073589B" w:rsidRPr="00637E7A" w:rsidRDefault="0073589B" w:rsidP="00637E7A">
      <w:pPr>
        <w:pStyle w:val="Style9"/>
        <w:spacing w:line="240" w:lineRule="auto"/>
        <w:rPr>
          <w:rStyle w:val="FontStyle15"/>
          <w:b w:val="0"/>
          <w:sz w:val="20"/>
          <w:szCs w:val="20"/>
        </w:rPr>
      </w:pPr>
      <w:r w:rsidRPr="00637E7A">
        <w:rPr>
          <w:rStyle w:val="FontStyle15"/>
          <w:b w:val="0"/>
          <w:sz w:val="20"/>
          <w:szCs w:val="20"/>
          <w:vertAlign w:val="superscript"/>
        </w:rPr>
        <w:footnoteRef/>
      </w:r>
      <w:r w:rsidRPr="00637E7A">
        <w:rPr>
          <w:rStyle w:val="FontStyle15"/>
          <w:b w:val="0"/>
          <w:bCs w:val="0"/>
          <w:sz w:val="20"/>
          <w:szCs w:val="20"/>
        </w:rPr>
        <w:t xml:space="preserve"> </w:t>
      </w:r>
      <w:proofErr w:type="gramStart"/>
      <w:r w:rsidRPr="00637E7A">
        <w:rPr>
          <w:rStyle w:val="FontStyle15"/>
          <w:b w:val="0"/>
          <w:sz w:val="20"/>
          <w:szCs w:val="20"/>
        </w:rPr>
        <w:t>Собрание законодательства Российской Федерации, 1995, № 35, ст. 3503; 2000, № 32, ст.3341; № 33, ст. 3348; № 46, ст. 4537; 2003, № 46, ст. 4435; 2004, № 35, ст. 3607; № 45, ст. 4377; № 49, ст. 4840; 2005, № 1, ст. 15; № 19, ст. 1752; 2008, № 18, ст. 1938; 2009, № 19, ст. 2274;</w:t>
      </w:r>
      <w:proofErr w:type="gramEnd"/>
      <w:r w:rsidRPr="00637E7A">
        <w:rPr>
          <w:rStyle w:val="FontStyle15"/>
          <w:b w:val="0"/>
          <w:sz w:val="20"/>
          <w:szCs w:val="20"/>
        </w:rPr>
        <w:t xml:space="preserve"> № 48, ст. 5717; 2012, № 41, ст. 5525; 2013, № 27, ст. 3477; 2017, № 30, ст. 4447.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72E3"/>
    <w:multiLevelType w:val="hybridMultilevel"/>
    <w:tmpl w:val="552CD3C4"/>
    <w:lvl w:ilvl="0" w:tplc="808048BA">
      <w:start w:val="1"/>
      <w:numFmt w:val="decimal"/>
      <w:lvlText w:val="%1."/>
      <w:lvlJc w:val="left"/>
      <w:pPr>
        <w:ind w:left="2098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>
    <w:nsid w:val="282C62E2"/>
    <w:multiLevelType w:val="singleLevel"/>
    <w:tmpl w:val="8D00E5F6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0509F0"/>
    <w:multiLevelType w:val="hybridMultilevel"/>
    <w:tmpl w:val="6F407D68"/>
    <w:lvl w:ilvl="0" w:tplc="83385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33718"/>
    <w:rsid w:val="00141B3F"/>
    <w:rsid w:val="00141C22"/>
    <w:rsid w:val="00144C4D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17A1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37E7A"/>
    <w:rsid w:val="006474A5"/>
    <w:rsid w:val="00650D1B"/>
    <w:rsid w:val="00654C3C"/>
    <w:rsid w:val="00661DE0"/>
    <w:rsid w:val="006664B9"/>
    <w:rsid w:val="00677B26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2097A"/>
    <w:rsid w:val="007342E4"/>
    <w:rsid w:val="007356B0"/>
    <w:rsid w:val="0073589B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60B67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1DFE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00BD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4E95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55E83"/>
    <w:rsid w:val="00D63EDB"/>
    <w:rsid w:val="00D64CAA"/>
    <w:rsid w:val="00D64F60"/>
    <w:rsid w:val="00D6548F"/>
    <w:rsid w:val="00D7655F"/>
    <w:rsid w:val="00D7711D"/>
    <w:rsid w:val="00D819AE"/>
    <w:rsid w:val="00D912A9"/>
    <w:rsid w:val="00D92398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FontStyle14">
    <w:name w:val="Font Style14"/>
    <w:basedOn w:val="a0"/>
    <w:uiPriority w:val="99"/>
    <w:rsid w:val="0073589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358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73589B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FontStyle14">
    <w:name w:val="Font Style14"/>
    <w:basedOn w:val="a0"/>
    <w:uiPriority w:val="99"/>
    <w:rsid w:val="0073589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358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73589B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registratsiya-turisticheskiy-grupp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1B17-8740-46B9-9562-7E5DB378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2019-02-28T03:20:00Z</dcterms:modified>
</cp:coreProperties>
</file>