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05" w:rsidRDefault="00F61A05" w:rsidP="00F61A05">
      <w:pPr>
        <w:pStyle w:val="a3"/>
        <w:jc w:val="both"/>
      </w:pPr>
      <w:r>
        <w:rPr>
          <w:rStyle w:val="a4"/>
        </w:rPr>
        <w:t>Какие виды ответственности предусмотрены за незаконный оборот наркотиков?</w:t>
      </w:r>
    </w:p>
    <w:p w:rsidR="00F61A05" w:rsidRDefault="00F61A05" w:rsidP="00F61A05">
      <w:pPr>
        <w:pStyle w:val="a3"/>
        <w:jc w:val="both"/>
      </w:pPr>
      <w:r>
        <w:t>Что такое наркотические средства?</w:t>
      </w:r>
    </w:p>
    <w:p w:rsidR="00F61A05" w:rsidRDefault="00F61A05" w:rsidP="00F61A05">
      <w:pPr>
        <w:pStyle w:val="a3"/>
        <w:jc w:val="both"/>
      </w:pPr>
      <w:r>
        <w:t>«Наркотические средства это вещества синтетического или естественного происхождения, препараты, включенные в </w:t>
      </w:r>
      <w:hyperlink r:id="rId4" w:history="1">
        <w:r>
          <w:rPr>
            <w:rStyle w:val="a5"/>
          </w:rPr>
          <w:t>Перечень</w:t>
        </w:r>
      </w:hyperlink>
      <w:r>
        <w:t xml:space="preserve"> 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государственная политика в сфере оборота наркотических средств устанавливает Федеральный закон №3-ФЗ «О наркотических веществах и психотропных веществах».</w:t>
      </w:r>
    </w:p>
    <w:p w:rsidR="00F61A05" w:rsidRDefault="00F61A05" w:rsidP="00F61A05">
      <w:pPr>
        <w:pStyle w:val="a3"/>
        <w:jc w:val="both"/>
      </w:pPr>
      <w:r>
        <w:t xml:space="preserve">Что такое незаконное потребление наркотических </w:t>
      </w:r>
      <w:proofErr w:type="gramStart"/>
      <w:r>
        <w:t>средств ?</w:t>
      </w:r>
      <w:proofErr w:type="gramEnd"/>
    </w:p>
    <w:p w:rsidR="00F61A05" w:rsidRDefault="00F61A05" w:rsidP="00F61A05">
      <w:pPr>
        <w:pStyle w:val="a3"/>
        <w:jc w:val="both"/>
      </w:pPr>
      <w:r>
        <w:t>«Незаконное потребление наркотических средств и психотропных веществ, это потребление наркотических средств без назначения врача. Наркомания - заболевание, обусловленное зависимостью от наркотического средства или психотропного вещества. Больной наркоманией - лицо, которому по результатам медицинского освидетельствования поставлен диагноз «наркомания».</w:t>
      </w:r>
    </w:p>
    <w:p w:rsidR="00F61A05" w:rsidRDefault="00F61A05" w:rsidP="00F61A05">
      <w:pPr>
        <w:pStyle w:val="a3"/>
        <w:jc w:val="both"/>
      </w:pPr>
      <w:r>
        <w:t>Какие виды ответственности существуют за незаконный оборот наркотических средств?  </w:t>
      </w:r>
    </w:p>
    <w:p w:rsidR="00F61A05" w:rsidRDefault="00F61A05" w:rsidP="00F61A05">
      <w:pPr>
        <w:pStyle w:val="a3"/>
        <w:jc w:val="both"/>
      </w:pPr>
      <w:r>
        <w:t>«Статьей 6.8 КоАП РФ за незаконное приобретение, хранение, перевозку наркотические средства на граждан накладывается штраф до 5000 рублей или арест до 15 суток.</w:t>
      </w:r>
    </w:p>
    <w:p w:rsidR="00F61A05" w:rsidRDefault="00F61A05" w:rsidP="00F61A05">
      <w:pPr>
        <w:pStyle w:val="a3"/>
        <w:jc w:val="both"/>
      </w:pPr>
      <w:r>
        <w:t>За незаконное приобретение, хранение, перевозку, изготовление, переработку наркотических средств, в значительном размере статьей 228 Уголовного кодекса Российской Федерации предусмотрена уголовная ответственность в виде лишения свободы до 3 лет.</w:t>
      </w:r>
    </w:p>
    <w:p w:rsidR="00F61A05" w:rsidRDefault="00F61A05" w:rsidP="00F61A05">
      <w:pPr>
        <w:pStyle w:val="a3"/>
        <w:jc w:val="both"/>
      </w:pPr>
      <w:r>
        <w:t>Если вышеперечисленные действия совершены в крупном или особо крупном размере, то максимальные наказания составляют до 10 и 15 лет лишения свободы соответственно».</w:t>
      </w:r>
    </w:p>
    <w:p w:rsidR="00F61A05" w:rsidRDefault="00F61A05" w:rsidP="00F61A05">
      <w:pPr>
        <w:pStyle w:val="a3"/>
        <w:jc w:val="both"/>
      </w:pPr>
      <w:r>
        <w:t>Что делать с приобретенными наркотиками, если гражданин решил «завязать» с ними?</w:t>
      </w:r>
    </w:p>
    <w:p w:rsidR="00F61A05" w:rsidRDefault="00F61A05" w:rsidP="00F61A05">
      <w:pPr>
        <w:pStyle w:val="a3"/>
        <w:jc w:val="both"/>
      </w:pPr>
      <w:r>
        <w:t>«По административному и уголовному законодательству лицо, добровольно сдавшее приобретенные наркотические средства, освобождается от административной и уголовной ответственности за данные деяния».</w:t>
      </w:r>
    </w:p>
    <w:p w:rsidR="0089735C" w:rsidRDefault="0089735C">
      <w:bookmarkStart w:id="0" w:name="_GoBack"/>
      <w:bookmarkEnd w:id="0"/>
    </w:p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05"/>
    <w:rsid w:val="0089735C"/>
    <w:rsid w:val="00B15B03"/>
    <w:rsid w:val="00F6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3D10-F445-4922-B9B9-40F0ABF9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A05"/>
    <w:rPr>
      <w:b/>
      <w:bCs/>
    </w:rPr>
  </w:style>
  <w:style w:type="character" w:styleId="a5">
    <w:name w:val="Hyperlink"/>
    <w:basedOn w:val="a0"/>
    <w:uiPriority w:val="99"/>
    <w:semiHidden/>
    <w:unhideWhenUsed/>
    <w:rsid w:val="00F61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DD48E2F3ABE945BFBF4FEA81C855813BF3601685521145D6529AEC9F68E0F7DA783FF9D274DA27dDq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2021-04-09T03:59:00Z</dcterms:created>
  <dcterms:modified xsi:type="dcterms:W3CDTF">2021-04-09T03:59:00Z</dcterms:modified>
</cp:coreProperties>
</file>