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854" w:rsidRPr="004449B8" w:rsidRDefault="006B0EDF" w:rsidP="000B2854">
      <w:pPr>
        <w:pStyle w:val="western"/>
        <w:spacing w:after="202" w:afterAutospacing="0"/>
        <w:jc w:val="center"/>
        <w:rPr>
          <w:b/>
          <w:i/>
          <w:color w:val="7030A0"/>
          <w:sz w:val="44"/>
          <w:szCs w:val="44"/>
        </w:rPr>
      </w:pPr>
      <w:bookmarkStart w:id="0" w:name="_GoBack"/>
      <w:bookmarkEnd w:id="0"/>
      <w:r>
        <w:rPr>
          <w:b/>
          <w:i/>
          <w:noProof/>
          <w:color w:val="7030A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-22860</wp:posOffset>
                </wp:positionV>
                <wp:extent cx="7029450" cy="996315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9450" cy="9963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5.85pt;margin-top:-1.8pt;width:553.5pt;height:7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" filled="f" strokecolor="#7030a0" strokeweight="2pt">
                <v:path arrowok="t"/>
              </v:rect>
            </w:pict>
          </mc:Fallback>
        </mc:AlternateContent>
      </w:r>
      <w:r w:rsidR="000B2854" w:rsidRPr="004449B8">
        <w:rPr>
          <w:rStyle w:val="highlight"/>
          <w:b/>
          <w:i/>
          <w:color w:val="7030A0"/>
          <w:sz w:val="44"/>
          <w:szCs w:val="44"/>
        </w:rPr>
        <w:t>Норовирусная </w:t>
      </w:r>
      <w:r w:rsidR="000B2854" w:rsidRPr="004449B8">
        <w:rPr>
          <w:b/>
          <w:i/>
          <w:color w:val="7030A0"/>
          <w:sz w:val="44"/>
          <w:szCs w:val="44"/>
        </w:rPr>
        <w:t xml:space="preserve"> инфекция</w:t>
      </w:r>
    </w:p>
    <w:p w:rsidR="000B2854" w:rsidRPr="002D5D71" w:rsidRDefault="000B2854" w:rsidP="000B2854">
      <w:pPr>
        <w:pStyle w:val="western"/>
        <w:spacing w:after="202" w:afterAutospacing="0"/>
      </w:pPr>
      <w:r w:rsidRPr="002D5D71">
        <w:t xml:space="preserve">        </w:t>
      </w:r>
      <w:bookmarkStart w:id="1" w:name="YANDEX_2"/>
      <w:bookmarkEnd w:id="1"/>
      <w:r w:rsidRPr="002D5D71">
        <w:rPr>
          <w:rStyle w:val="highlight"/>
        </w:rPr>
        <w:t> </w:t>
      </w:r>
      <w:r w:rsidRPr="002D5D71">
        <w:rPr>
          <w:rStyle w:val="highlight"/>
          <w:color w:val="FF0000"/>
          <w:sz w:val="28"/>
          <w:szCs w:val="28"/>
        </w:rPr>
        <w:t>Норовирусная </w:t>
      </w:r>
      <w:r w:rsidRPr="002D5D71">
        <w:rPr>
          <w:color w:val="FF0000"/>
          <w:sz w:val="28"/>
          <w:szCs w:val="28"/>
        </w:rPr>
        <w:t xml:space="preserve"> инфекция </w:t>
      </w:r>
      <w:r w:rsidRPr="002D5D71">
        <w:t xml:space="preserve">- это острая кишечная инфекция, возбудителем которой является норовирус – один из известных разновидностей  кишечных  вирусов. Норовирус  очень  заразен. Вирус выделяется от больного человека, а также  после выздоровления выделяет вирус в окружающую среду  в течение месяца. Вирус выделяется от больного человека через испражнения и рвотные массы. Инфицированный  человек  может заразить окружающих на пике заболеванияи в течение следующих 48 часов. Установлено, что случаи заболевания </w:t>
      </w:r>
      <w:bookmarkStart w:id="2" w:name="YANDEX_3"/>
      <w:bookmarkEnd w:id="2"/>
      <w:r w:rsidRPr="002D5D71">
        <w:rPr>
          <w:rStyle w:val="highlight"/>
        </w:rPr>
        <w:t> норовирусной </w:t>
      </w:r>
      <w:r w:rsidRPr="002D5D71">
        <w:t xml:space="preserve"> инфекцией, в том числе вспышки, регистрируются в течение всего года. Чтобы свести риск заражения </w:t>
      </w:r>
      <w:bookmarkStart w:id="3" w:name="YANDEX_4"/>
      <w:bookmarkEnd w:id="3"/>
      <w:r w:rsidRPr="002D5D71">
        <w:rPr>
          <w:rStyle w:val="highlight"/>
        </w:rPr>
        <w:t> норовирусной </w:t>
      </w:r>
      <w:r w:rsidRPr="002D5D71">
        <w:t xml:space="preserve"> инфекцией до минимума  рекомендуется  придерживаться следующих элементарных правил: </w:t>
      </w:r>
    </w:p>
    <w:p w:rsidR="000B2854" w:rsidRPr="002D5D71" w:rsidRDefault="000B2854" w:rsidP="000B2854">
      <w:pPr>
        <w:pStyle w:val="western"/>
        <w:spacing w:after="202" w:afterAutospacing="0"/>
      </w:pPr>
      <w:r w:rsidRPr="002D5D71">
        <w:t>          -    Избегать прямого контакта с больными людьми.</w:t>
      </w:r>
    </w:p>
    <w:p w:rsidR="000B2854" w:rsidRPr="002D5D71" w:rsidRDefault="000B2854" w:rsidP="000B2854">
      <w:pPr>
        <w:pStyle w:val="western"/>
        <w:spacing w:after="202" w:afterAutospacing="0"/>
      </w:pPr>
      <w:r w:rsidRPr="002D5D71">
        <w:t>          -   Соблюдать правила личной гигиены (тщательное мытье рук перед едой и приготовлением пищи, перед и после ухода за больным, после туалета)</w:t>
      </w:r>
    </w:p>
    <w:p w:rsidR="000B2854" w:rsidRPr="002D5D71" w:rsidRDefault="000B2854" w:rsidP="000B2854">
      <w:pPr>
        <w:pStyle w:val="western"/>
        <w:spacing w:after="202" w:afterAutospacing="0"/>
      </w:pPr>
      <w:r w:rsidRPr="002D5D71">
        <w:t>          -     Следить за чистотой рук детей, учить их правилам личной гигиены.</w:t>
      </w:r>
    </w:p>
    <w:p w:rsidR="000B2854" w:rsidRPr="002D5D71" w:rsidRDefault="000B2854" w:rsidP="000B2854">
      <w:pPr>
        <w:pStyle w:val="western"/>
        <w:spacing w:after="202" w:afterAutospacing="0"/>
      </w:pPr>
      <w:r w:rsidRPr="002D5D71">
        <w:t>          -    Тщательно мыть под проточной водой и затем обдавать кипятком овощи и фрукты, употреблять в пищу термически обработанные продукты.</w:t>
      </w:r>
    </w:p>
    <w:p w:rsidR="000B2854" w:rsidRPr="002D5D71" w:rsidRDefault="000B2854" w:rsidP="000B2854">
      <w:pPr>
        <w:pStyle w:val="western"/>
        <w:spacing w:after="202" w:afterAutospacing="0"/>
      </w:pPr>
      <w:r w:rsidRPr="002D5D71">
        <w:t>           -    Выбирать свежие и непорченые продукты. Хранить продукты при       безопасной, и не хранить приготовленную пищу долго температуре даже в холодильнике.</w:t>
      </w:r>
    </w:p>
    <w:p w:rsidR="000B2854" w:rsidRPr="002D5D71" w:rsidRDefault="000B2854" w:rsidP="000B2854">
      <w:pPr>
        <w:pStyle w:val="western"/>
        <w:spacing w:after="202" w:afterAutospacing="0"/>
      </w:pPr>
      <w:r w:rsidRPr="002D5D71">
        <w:t>          -     Всегда промывать и дезинфицировать после приготовления пищи все используемые поверхности и кухонные принадлежности.</w:t>
      </w:r>
    </w:p>
    <w:p w:rsidR="000B2854" w:rsidRPr="002D5D71" w:rsidRDefault="000B2854" w:rsidP="000B2854">
      <w:pPr>
        <w:pStyle w:val="western"/>
        <w:spacing w:after="202" w:afterAutospacing="0"/>
      </w:pPr>
      <w:r w:rsidRPr="002D5D71">
        <w:t>          -     Употреблять гарантированно безопасную воду и напитки (кипяченая вода,  напитки в заводской упаковке).</w:t>
      </w:r>
    </w:p>
    <w:p w:rsidR="000B2854" w:rsidRPr="002D5D71" w:rsidRDefault="000B2854" w:rsidP="000B2854">
      <w:pPr>
        <w:pStyle w:val="western"/>
        <w:spacing w:after="202" w:afterAutospacing="0"/>
      </w:pPr>
      <w:r w:rsidRPr="002D5D71">
        <w:t>          -      При купании в водоемах и бассейнах не допускать попадания воды в рот.</w:t>
      </w:r>
    </w:p>
    <w:p w:rsidR="000B2854" w:rsidRPr="002D5D71" w:rsidRDefault="000B2854" w:rsidP="000B2854">
      <w:pPr>
        <w:pStyle w:val="western"/>
        <w:spacing w:after="202" w:afterAutospacing="0"/>
      </w:pPr>
      <w:r w:rsidRPr="002D5D71">
        <w:t>          -      Во время болезни оставаться дома, не идти в школу, детский сад или на  работу.</w:t>
      </w:r>
    </w:p>
    <w:p w:rsidR="000B2854" w:rsidRPr="002D5D71" w:rsidRDefault="000B2854" w:rsidP="000B2854">
      <w:pPr>
        <w:pStyle w:val="western"/>
        <w:spacing w:after="202" w:afterAutospacing="0"/>
      </w:pPr>
      <w:r w:rsidRPr="002D5D71">
        <w:t>           -    Если в доме уже есть заболевший, то необходимо очень внимательно следить за гигиеной: не менее одного раза в день проводить обработку всех поверхностей, с которыми контактировал больной человек (корпус кровати, прикроватные столики, санузлы, дверные ручки и т.д.). Учитывая высокую жизнестойкость вируса, уборку лучше проводить с хлорсодержащими дезинфицирующими средствами.</w:t>
      </w:r>
    </w:p>
    <w:p w:rsidR="000B2854" w:rsidRPr="002D5D71" w:rsidRDefault="000B2854" w:rsidP="000B2854">
      <w:pPr>
        <w:pStyle w:val="western"/>
        <w:spacing w:after="202" w:afterAutospacing="0"/>
      </w:pPr>
      <w:r w:rsidRPr="002D5D71">
        <w:t>           -      Посуду, моющиеся предметы, которыми пользовался инфицированный больной, а также игрушки (если заболел ребёнок) необходимо кипятить.</w:t>
      </w:r>
    </w:p>
    <w:p w:rsidR="000B2854" w:rsidRPr="002D5D71" w:rsidRDefault="000B2854" w:rsidP="000B2854">
      <w:pPr>
        <w:pStyle w:val="western"/>
        <w:spacing w:after="202" w:afterAutospacing="0"/>
      </w:pPr>
      <w:r w:rsidRPr="002D5D71">
        <w:t>           -    Все вещи, которые были запачканы рвотными массами, необходимо сразу стирать при температуре не</w:t>
      </w:r>
      <w:r w:rsidR="002D5D71">
        <w:t xml:space="preserve"> менее 60°</w:t>
      </w:r>
      <w:r w:rsidRPr="002D5D71">
        <w:t>.</w:t>
      </w:r>
    </w:p>
    <w:p w:rsidR="000B2854" w:rsidRPr="004449B8" w:rsidRDefault="004449B8" w:rsidP="004449B8">
      <w:pPr>
        <w:pStyle w:val="western"/>
        <w:spacing w:after="202" w:afterAutospacing="0"/>
        <w:rPr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4669155</wp:posOffset>
            </wp:positionH>
            <wp:positionV relativeFrom="paragraph">
              <wp:posOffset>102235</wp:posOffset>
            </wp:positionV>
            <wp:extent cx="2133600" cy="1495425"/>
            <wp:effectExtent l="0" t="0" r="0" b="9525"/>
            <wp:wrapNone/>
            <wp:docPr id="2" name="Рисунок 2" descr="D:\загрузки\78d607068cd064420401737e12f83bae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грузки\78d607068cd064420401737e12f83bae_X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49B8">
        <w:rPr>
          <w:color w:val="FF0000"/>
        </w:rPr>
        <w:t xml:space="preserve">                                                      </w:t>
      </w:r>
      <w:r w:rsidR="000B2854" w:rsidRPr="002D5D71">
        <w:rPr>
          <w:color w:val="FF0000"/>
        </w:rPr>
        <w:t>ПОМНИТЕ!</w:t>
      </w:r>
    </w:p>
    <w:p w:rsidR="004449B8" w:rsidRPr="004449B8" w:rsidRDefault="004449B8" w:rsidP="004449B8">
      <w:pPr>
        <w:pStyle w:val="western"/>
        <w:spacing w:after="202" w:afterAutospacing="0"/>
        <w:rPr>
          <w:color w:val="FF0000"/>
        </w:rPr>
      </w:pPr>
      <w:r w:rsidRPr="004449B8">
        <w:rPr>
          <w:color w:val="FF0000"/>
        </w:rPr>
        <w:t xml:space="preserve">                 Подобное соблюдение правил гигиены позволит избежать </w:t>
      </w:r>
    </w:p>
    <w:p w:rsidR="004449B8" w:rsidRPr="004449B8" w:rsidRDefault="004449B8" w:rsidP="004449B8">
      <w:pPr>
        <w:pStyle w:val="western"/>
        <w:spacing w:after="202" w:afterAutospacing="0"/>
        <w:rPr>
          <w:color w:val="FF0000"/>
        </w:rPr>
      </w:pPr>
      <w:r w:rsidRPr="004449B8">
        <w:rPr>
          <w:color w:val="FF0000"/>
        </w:rPr>
        <w:t>дальнейшего распространения инфекции и повторного заражения людей!</w:t>
      </w:r>
    </w:p>
    <w:p w:rsidR="004449B8" w:rsidRPr="004449B8" w:rsidRDefault="004449B8" w:rsidP="002D5D71">
      <w:pPr>
        <w:pStyle w:val="western"/>
        <w:spacing w:after="202" w:afterAutospacing="0"/>
        <w:jc w:val="center"/>
        <w:rPr>
          <w:color w:val="FF0000"/>
        </w:rPr>
      </w:pPr>
    </w:p>
    <w:p w:rsidR="00BF77F5" w:rsidRPr="004449B8" w:rsidRDefault="00BF77F5"/>
    <w:p w:rsidR="002D5D71" w:rsidRPr="002D5D71" w:rsidRDefault="004449B8" w:rsidP="002D5D7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-131445</wp:posOffset>
            </wp:positionH>
            <wp:positionV relativeFrom="paragraph">
              <wp:posOffset>-41910</wp:posOffset>
            </wp:positionV>
            <wp:extent cx="1114425" cy="1539875"/>
            <wp:effectExtent l="0" t="0" r="9525" b="3175"/>
            <wp:wrapNone/>
            <wp:docPr id="4" name="Рисунок 4" descr="D:\Профилактика 2\646076-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рофилактика 2\646076-4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53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49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    </w:t>
      </w:r>
      <w:r w:rsidR="002D5D71" w:rsidRPr="002D5D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Норовирусная инфекция - это опасное </w:t>
      </w:r>
      <w:r w:rsidRPr="004449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</w:t>
      </w:r>
      <w:r w:rsidR="002D5D71" w:rsidRPr="002D5D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заболевание!</w:t>
      </w:r>
    </w:p>
    <w:p w:rsidR="004449B8" w:rsidRPr="004449B8" w:rsidRDefault="004449B8" w:rsidP="002D5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2D5D71" w:rsidRPr="002D5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Сегодня, все чаще и чаще, дети и взрослые заболевают кишечными инфекциями, из </w:t>
      </w:r>
      <w:r w:rsidRPr="00444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4449B8" w:rsidRDefault="004449B8" w:rsidP="002D5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444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которых </w:t>
      </w:r>
      <w:r w:rsidR="002D5D71" w:rsidRPr="002D5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одними из частых причин являются несколько разновидностей вирусов,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4449B8" w:rsidRDefault="004449B8" w:rsidP="002D5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2D5D71" w:rsidRPr="002D5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способные вызывать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5D71" w:rsidRPr="002D5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человека кишечную инфекцию. Одним из таких вирусов являются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2D5D71" w:rsidRPr="002D5D71" w:rsidRDefault="004449B8" w:rsidP="002D5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2D5D71" w:rsidRPr="002D5D7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норовирусы.</w:t>
      </w:r>
    </w:p>
    <w:p w:rsidR="002D5D71" w:rsidRPr="002D5D71" w:rsidRDefault="002D5D71" w:rsidP="002D5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D71" w:rsidRPr="002D5D71" w:rsidRDefault="002D5D71" w:rsidP="002D5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D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путями передачи норовируса являются:</w:t>
      </w:r>
    </w:p>
    <w:p w:rsidR="002D5D71" w:rsidRPr="002D5D71" w:rsidRDefault="002D5D71" w:rsidP="002D5D71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D7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пищевой, т.е. человек может заразиться, например, употребив в пищу немытые овощи и фрукты;</w:t>
      </w:r>
    </w:p>
    <w:p w:rsidR="002D5D71" w:rsidRPr="002D5D71" w:rsidRDefault="002D5D71" w:rsidP="002D5D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D7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водный, когда человек заражается, выпив некоторое количество жидкости, содержащей вирус;</w:t>
      </w:r>
    </w:p>
    <w:p w:rsidR="002D5D71" w:rsidRPr="002D5D71" w:rsidRDefault="002D5D71" w:rsidP="002D5D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D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контактно-бытовой, когда вирус попадает в организм через немытые руки, предметы обихода, посуду и т.д.</w:t>
      </w:r>
    </w:p>
    <w:p w:rsidR="002D5D71" w:rsidRPr="002D5D71" w:rsidRDefault="002D5D71" w:rsidP="002D5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D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5D71" w:rsidRPr="004449B8" w:rsidRDefault="002D5D71" w:rsidP="002D5D7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</w:pPr>
      <w:r w:rsidRPr="004449B8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>Первые симптомы заболевания проявляются через 24-48 ч. после заражения, это однократная, но чаще многократная рвота, понос, сильная тошнота, повышение температуры, нарушения со стороны пищеварительной системы могут сопровождаться мышечными, головными болями и слабостью.</w:t>
      </w:r>
    </w:p>
    <w:p w:rsidR="002D5D71" w:rsidRPr="002D5D71" w:rsidRDefault="002D5D71" w:rsidP="002D5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D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5D71" w:rsidRPr="002D5D71" w:rsidRDefault="002D5D71" w:rsidP="002D5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D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данный момент вакцин от норовирусов, ротавирусов и других энтеровирусов не существует.</w:t>
      </w:r>
    </w:p>
    <w:p w:rsidR="002D5D71" w:rsidRPr="002D5D71" w:rsidRDefault="002D5D71" w:rsidP="002D5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D7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Поэтому основными мерами профилактики данной инфекции является:</w:t>
      </w:r>
    </w:p>
    <w:p w:rsidR="002D5D71" w:rsidRPr="004449B8" w:rsidRDefault="002D5D71" w:rsidP="002D5D7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</w:pPr>
      <w:r w:rsidRPr="004449B8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 </w:t>
      </w:r>
      <w:r w:rsidRPr="004449B8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1. соблюдение правил гигиены:</w:t>
      </w:r>
    </w:p>
    <w:p w:rsidR="002D5D71" w:rsidRPr="004449B8" w:rsidRDefault="002D5D71" w:rsidP="002D5D7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</w:pPr>
      <w:r w:rsidRPr="004449B8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 это мытьё рук после возвращения с улицы, строгая чистота всего, что окружает детей, особенно игрушек и всех вещей, которые дети берут в руки.</w:t>
      </w:r>
    </w:p>
    <w:p w:rsidR="002D5D71" w:rsidRPr="004449B8" w:rsidRDefault="002D5D71" w:rsidP="002D5D7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</w:pPr>
      <w:r w:rsidRPr="004449B8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 2. мытьё всех овощей и фруктов перед употреблением в пищу, в проточной воде и обдавать кипятком, т.к. на них могут оказаться возбудители болезней.</w:t>
      </w:r>
    </w:p>
    <w:p w:rsidR="002D5D71" w:rsidRPr="004449B8" w:rsidRDefault="002D5D71" w:rsidP="002D5D7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</w:pPr>
      <w:r w:rsidRPr="004449B8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 3. воду следует кипятить.</w:t>
      </w:r>
    </w:p>
    <w:p w:rsidR="002D5D71" w:rsidRPr="004449B8" w:rsidRDefault="002D5D71" w:rsidP="002D5D7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449B8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2D5D71" w:rsidRPr="004449B8" w:rsidRDefault="002D5D71" w:rsidP="002D5D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449B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ПОМНИТЕ!</w:t>
      </w:r>
    </w:p>
    <w:p w:rsidR="002D5D71" w:rsidRPr="002D5D71" w:rsidRDefault="002D5D71" w:rsidP="002D5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D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5D71" w:rsidRPr="002D5D71" w:rsidRDefault="002D5D71" w:rsidP="002D5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D7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боли в животе, рвоте, поносе, повышении температуры –</w:t>
      </w:r>
    </w:p>
    <w:p w:rsidR="002D5D71" w:rsidRPr="002D5D71" w:rsidRDefault="002D5D71" w:rsidP="002D5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D7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обращение за медицинской помощью в лечебно-профилактические учреждения, тем более, если это затрагивает ДЕТЕЙ!</w:t>
      </w:r>
    </w:p>
    <w:p w:rsidR="002D5D71" w:rsidRPr="002D5D71" w:rsidRDefault="002D5D71" w:rsidP="002D5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D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5D71" w:rsidRPr="002D5D71" w:rsidRDefault="004449B8" w:rsidP="002D5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5326380</wp:posOffset>
            </wp:positionH>
            <wp:positionV relativeFrom="paragraph">
              <wp:posOffset>199390</wp:posOffset>
            </wp:positionV>
            <wp:extent cx="1800225" cy="2206390"/>
            <wp:effectExtent l="0" t="0" r="0" b="3810"/>
            <wp:wrapNone/>
            <wp:docPr id="5" name="Рисунок 5" descr="C:\Documents and Settings\Admin\Local Settings\Temporary Internet Files\Content.Word\0_6babe_32f83f6a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Local Settings\Temporary Internet Files\Content.Word\0_6babe_32f83f6a_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489" cy="220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5D71" w:rsidRPr="002D5D7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употребляйте в пищу продукты, не обработанные должным образом и с просроченной датой годности, в доброкачественности которой сомневаетесь;</w:t>
      </w:r>
    </w:p>
    <w:p w:rsidR="002D5D71" w:rsidRPr="002D5D71" w:rsidRDefault="002D5D71" w:rsidP="002D5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D71">
        <w:rPr>
          <w:rFonts w:ascii="Times New Roman" w:eastAsia="Times New Roman" w:hAnsi="Times New Roman" w:cs="Times New Roman"/>
          <w:sz w:val="24"/>
          <w:szCs w:val="24"/>
          <w:lang w:eastAsia="ru-RU"/>
        </w:rPr>
        <w:t> 3. Соблюдайте четко и постоянно правила личной гигиены и гигиены</w:t>
      </w:r>
    </w:p>
    <w:p w:rsidR="002D5D71" w:rsidRPr="002D5D71" w:rsidRDefault="002D5D71" w:rsidP="002D5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D7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жилища.</w:t>
      </w:r>
    </w:p>
    <w:p w:rsidR="002D5D71" w:rsidRPr="002D5D71" w:rsidRDefault="002D5D71" w:rsidP="002D5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D71">
        <w:rPr>
          <w:rFonts w:ascii="Times New Roman" w:eastAsia="Times New Roman" w:hAnsi="Times New Roman" w:cs="Times New Roman"/>
          <w:sz w:val="24"/>
          <w:szCs w:val="24"/>
          <w:lang w:eastAsia="ru-RU"/>
        </w:rPr>
        <w:t> 4. Строго соблюдайте питьевой режим.</w:t>
      </w:r>
    </w:p>
    <w:p w:rsidR="002D5D71" w:rsidRPr="002D5D71" w:rsidRDefault="002D5D71" w:rsidP="002D5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D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0631" w:rsidRPr="001D731E" w:rsidRDefault="002D5D71" w:rsidP="001D73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D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Будьте осторожны! Будьте здоровы!</w:t>
      </w:r>
      <w:r w:rsidR="004449B8" w:rsidRPr="004449B8">
        <w:t xml:space="preserve"> </w:t>
      </w:r>
    </w:p>
    <w:sectPr w:rsidR="00FC0631" w:rsidRPr="001D731E" w:rsidSect="004449B8">
      <w:pgSz w:w="11906" w:h="16838"/>
      <w:pgMar w:top="426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F4EA2"/>
    <w:multiLevelType w:val="multilevel"/>
    <w:tmpl w:val="BD5E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A46910"/>
    <w:multiLevelType w:val="hybridMultilevel"/>
    <w:tmpl w:val="CCE273D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855"/>
    <w:rsid w:val="000B2854"/>
    <w:rsid w:val="00131713"/>
    <w:rsid w:val="001D0F80"/>
    <w:rsid w:val="001D731E"/>
    <w:rsid w:val="002D5D71"/>
    <w:rsid w:val="00403855"/>
    <w:rsid w:val="004449B8"/>
    <w:rsid w:val="006B0EDF"/>
    <w:rsid w:val="006B24D7"/>
    <w:rsid w:val="00BF77F5"/>
    <w:rsid w:val="00FC0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5D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0F80"/>
    <w:rPr>
      <w:color w:val="0000FF"/>
      <w:u w:val="single"/>
    </w:rPr>
  </w:style>
  <w:style w:type="paragraph" w:customStyle="1" w:styleId="western">
    <w:name w:val="western"/>
    <w:basedOn w:val="a"/>
    <w:rsid w:val="000B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0B2854"/>
  </w:style>
  <w:style w:type="character" w:customStyle="1" w:styleId="10">
    <w:name w:val="Заголовок 1 Знак"/>
    <w:basedOn w:val="a0"/>
    <w:link w:val="1"/>
    <w:uiPriority w:val="9"/>
    <w:rsid w:val="002D5D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2D5D71"/>
    <w:rPr>
      <w:b/>
      <w:bCs/>
    </w:rPr>
  </w:style>
  <w:style w:type="paragraph" w:styleId="a5">
    <w:name w:val="List Paragraph"/>
    <w:basedOn w:val="a"/>
    <w:uiPriority w:val="34"/>
    <w:qFormat/>
    <w:rsid w:val="002D5D7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44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49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5D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0F80"/>
    <w:rPr>
      <w:color w:val="0000FF"/>
      <w:u w:val="single"/>
    </w:rPr>
  </w:style>
  <w:style w:type="paragraph" w:customStyle="1" w:styleId="western">
    <w:name w:val="western"/>
    <w:basedOn w:val="a"/>
    <w:rsid w:val="000B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0B2854"/>
  </w:style>
  <w:style w:type="character" w:customStyle="1" w:styleId="10">
    <w:name w:val="Заголовок 1 Знак"/>
    <w:basedOn w:val="a0"/>
    <w:link w:val="1"/>
    <w:uiPriority w:val="9"/>
    <w:rsid w:val="002D5D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2D5D71"/>
    <w:rPr>
      <w:b/>
      <w:bCs/>
    </w:rPr>
  </w:style>
  <w:style w:type="paragraph" w:styleId="a5">
    <w:name w:val="List Paragraph"/>
    <w:basedOn w:val="a"/>
    <w:uiPriority w:val="34"/>
    <w:qFormat/>
    <w:rsid w:val="002D5D7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44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49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7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Irina</cp:lastModifiedBy>
  <cp:revision>2</cp:revision>
  <cp:lastPrinted>2014-02-07T08:25:00Z</cp:lastPrinted>
  <dcterms:created xsi:type="dcterms:W3CDTF">2016-02-07T17:10:00Z</dcterms:created>
  <dcterms:modified xsi:type="dcterms:W3CDTF">2016-02-07T17:10:00Z</dcterms:modified>
</cp:coreProperties>
</file>