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9A" w:rsidRPr="00CB559A" w:rsidRDefault="00CB559A" w:rsidP="00CB55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9A">
        <w:rPr>
          <w:rFonts w:ascii="Times New Roman" w:hAnsi="Times New Roman" w:cs="Times New Roman"/>
          <w:b/>
          <w:sz w:val="28"/>
          <w:szCs w:val="28"/>
        </w:rPr>
        <w:t>Мобильный телефон и ты</w:t>
      </w:r>
    </w:p>
    <w:p w:rsidR="00CB559A" w:rsidRPr="00CB559A" w:rsidRDefault="00CB559A" w:rsidP="00CB5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59A" w:rsidRPr="00CB559A" w:rsidRDefault="00CB559A" w:rsidP="00C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59A">
        <w:rPr>
          <w:rFonts w:ascii="Times New Roman" w:hAnsi="Times New Roman" w:cs="Times New Roman"/>
          <w:sz w:val="28"/>
          <w:szCs w:val="28"/>
        </w:rPr>
        <w:t>Мобильные телефоны, появившиеся совсем недавно, очень быстро стали просто необходимой вещью.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59A" w:rsidRPr="00CB559A" w:rsidRDefault="00CB559A" w:rsidP="00C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59A">
        <w:rPr>
          <w:rFonts w:ascii="Times New Roman" w:hAnsi="Times New Roman" w:cs="Times New Roman"/>
          <w:sz w:val="28"/>
          <w:szCs w:val="28"/>
        </w:rPr>
        <w:t xml:space="preserve">Но и здесь существуют правила этикета. Они вам хорошо известны: по мобильным телефонам нельзя разговаривать и играть с ними на школьных уроках, во время спектакля в театре, концерта. </w:t>
      </w:r>
    </w:p>
    <w:p w:rsidR="00CB559A" w:rsidRPr="00CB559A" w:rsidRDefault="00CB559A" w:rsidP="00C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59A">
        <w:rPr>
          <w:rFonts w:ascii="Times New Roman" w:hAnsi="Times New Roman" w:cs="Times New Roman"/>
          <w:sz w:val="28"/>
          <w:szCs w:val="28"/>
        </w:rPr>
        <w:t xml:space="preserve">Кроме того в музеях и библиотеках их следует ставить на тихий режим, </w:t>
      </w:r>
    </w:p>
    <w:p w:rsidR="00CB559A" w:rsidRPr="00CB559A" w:rsidRDefault="00CB559A" w:rsidP="00CB5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59A">
        <w:rPr>
          <w:rFonts w:ascii="Times New Roman" w:hAnsi="Times New Roman" w:cs="Times New Roman"/>
          <w:sz w:val="28"/>
          <w:szCs w:val="28"/>
        </w:rPr>
        <w:t xml:space="preserve">а разговаривать по ним только в случае острой необходимости и обязательно негромко или выйти из помещения.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59A" w:rsidRPr="00CB559A" w:rsidRDefault="00CB559A" w:rsidP="00C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59A">
        <w:rPr>
          <w:rFonts w:ascii="Times New Roman" w:hAnsi="Times New Roman" w:cs="Times New Roman"/>
          <w:sz w:val="28"/>
          <w:szCs w:val="28"/>
        </w:rPr>
        <w:t>Мобильный телефон потому так и называется, что передвигается вместе со своим хозяином.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59A" w:rsidRPr="00CB559A" w:rsidRDefault="00CB559A" w:rsidP="00C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59A">
        <w:rPr>
          <w:rFonts w:ascii="Times New Roman" w:hAnsi="Times New Roman" w:cs="Times New Roman"/>
          <w:sz w:val="28"/>
          <w:szCs w:val="28"/>
        </w:rPr>
        <w:t>Но вокруг вас находятся люди со своими делами, заботами, проблемами, и поэтому ваш громкий разговор в каком-нибудь тихом месте</w:t>
      </w:r>
    </w:p>
    <w:p w:rsidR="00CB559A" w:rsidRPr="00CB559A" w:rsidRDefault="00CB559A" w:rsidP="00CB5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59A">
        <w:rPr>
          <w:rFonts w:ascii="Times New Roman" w:hAnsi="Times New Roman" w:cs="Times New Roman"/>
          <w:sz w:val="28"/>
          <w:szCs w:val="28"/>
        </w:rPr>
        <w:t>может им помешать. Существуют еще и понятия о тактичности. Например, вам купили мобильный телефон со всевозможными функциями,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59A">
        <w:rPr>
          <w:rFonts w:ascii="Times New Roman" w:hAnsi="Times New Roman" w:cs="Times New Roman"/>
          <w:sz w:val="28"/>
          <w:szCs w:val="28"/>
        </w:rPr>
        <w:t xml:space="preserve">а вашему другу – простой, с малым количеством функций.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59A" w:rsidRPr="00CB559A" w:rsidRDefault="00CB559A" w:rsidP="00C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59A">
        <w:rPr>
          <w:rFonts w:ascii="Times New Roman" w:hAnsi="Times New Roman" w:cs="Times New Roman"/>
          <w:sz w:val="28"/>
          <w:szCs w:val="28"/>
        </w:rPr>
        <w:t>Будьте тактичными, не хвастайтесь постоянно своим телефоном. К тому же это может привести к тому, что у вас его просто украдут или отнимут.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59A" w:rsidRPr="00CB559A" w:rsidRDefault="00CB559A" w:rsidP="00C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59A">
        <w:rPr>
          <w:rFonts w:ascii="Times New Roman" w:hAnsi="Times New Roman" w:cs="Times New Roman"/>
          <w:sz w:val="28"/>
          <w:szCs w:val="28"/>
        </w:rPr>
        <w:t xml:space="preserve">Нужно быть осторожными, пользуясь телефоном при переходе улицы, при посадке в транспорт и выходе из него.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59A" w:rsidRPr="00CB559A" w:rsidRDefault="00CB559A" w:rsidP="00C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59A">
        <w:rPr>
          <w:rFonts w:ascii="Times New Roman" w:hAnsi="Times New Roman" w:cs="Times New Roman"/>
          <w:sz w:val="28"/>
          <w:szCs w:val="28"/>
        </w:rPr>
        <w:t xml:space="preserve">Лучше поговорить, находясь в спокойном месте. </w:t>
      </w:r>
    </w:p>
    <w:p w:rsidR="006A4B0A" w:rsidRPr="00CB559A" w:rsidRDefault="00CB559A" w:rsidP="00C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59A">
        <w:rPr>
          <w:rFonts w:ascii="Times New Roman" w:hAnsi="Times New Roman" w:cs="Times New Roman"/>
          <w:sz w:val="28"/>
          <w:szCs w:val="28"/>
        </w:rPr>
        <w:t>Если ваш мобильный телефон звонит, когда вы, например, выходите из автобуса или такси, не торопитесь хвататься за него – можете получить травму, споткнувшись о ступени или попав под проезжающую машину. Если кому-то вы нужны – вам обязательно перезвонят.</w:t>
      </w:r>
    </w:p>
    <w:sectPr w:rsidR="006A4B0A" w:rsidRPr="00CB559A" w:rsidSect="006A4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59A"/>
    <w:rsid w:val="006A4B0A"/>
    <w:rsid w:val="00CB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Company>Ya Blondinko Edition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Zlodeika</dc:creator>
  <cp:keywords/>
  <dc:description/>
  <cp:lastModifiedBy>Zlodeika</cp:lastModifiedBy>
  <cp:revision>2</cp:revision>
  <dcterms:created xsi:type="dcterms:W3CDTF">2014-10-11T15:05:00Z</dcterms:created>
  <dcterms:modified xsi:type="dcterms:W3CDTF">2014-10-11T15:07:00Z</dcterms:modified>
</cp:coreProperties>
</file>