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B4" w:rsidRPr="007F33B4" w:rsidRDefault="00C02F37" w:rsidP="007F33B4">
      <w:pPr>
        <w:shd w:val="clear" w:color="auto" w:fill="FFFFFF"/>
        <w:spacing w:line="360" w:lineRule="atLeast"/>
        <w:jc w:val="center"/>
        <w:outlineLvl w:val="0"/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</w:pP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РЕКОМЕНДАЦИИ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ПЕДАГОГА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>-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ПСИХОЛОГА</w:t>
      </w:r>
    </w:p>
    <w:p w:rsidR="007F33B4" w:rsidRPr="007F33B4" w:rsidRDefault="00C02F37" w:rsidP="007F33B4">
      <w:pPr>
        <w:shd w:val="clear" w:color="auto" w:fill="FFFFFF"/>
        <w:spacing w:line="360" w:lineRule="atLeast"/>
        <w:jc w:val="center"/>
        <w:outlineLvl w:val="0"/>
        <w:rPr>
          <w:rFonts w:eastAsia="Times New Roman" w:cs="Arial"/>
          <w:b/>
          <w:color w:val="007AD0"/>
          <w:kern w:val="36"/>
          <w:sz w:val="36"/>
          <w:szCs w:val="36"/>
          <w:lang w:eastAsia="ru-RU"/>
        </w:rPr>
      </w:pP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УЧАЩИМСЯ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9-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Х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И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11-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Х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КЛАССОВ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И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ИХ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РОДИТЕЛЯМ</w:t>
      </w:r>
    </w:p>
    <w:p w:rsidR="00C02F37" w:rsidRPr="00C02F37" w:rsidRDefault="00C02F37" w:rsidP="007F33B4">
      <w:pPr>
        <w:shd w:val="clear" w:color="auto" w:fill="FFFFFF"/>
        <w:spacing w:line="360" w:lineRule="atLeast"/>
        <w:jc w:val="center"/>
        <w:outlineLvl w:val="0"/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</w:pP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ПО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ПОДГОТОВКЕ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К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ЕГЭ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и</w:t>
      </w:r>
      <w:r w:rsidRPr="00C02F37">
        <w:rPr>
          <w:rFonts w:ascii="Informal Roman" w:eastAsia="Times New Roman" w:hAnsi="Informal Roman" w:cs="Arial"/>
          <w:b/>
          <w:color w:val="007AD0"/>
          <w:kern w:val="36"/>
          <w:sz w:val="36"/>
          <w:szCs w:val="36"/>
          <w:lang w:eastAsia="ru-RU"/>
        </w:rPr>
        <w:t xml:space="preserve"> </w:t>
      </w:r>
      <w:r w:rsidRPr="00C02F37">
        <w:rPr>
          <w:rFonts w:ascii="Cambria" w:eastAsia="Times New Roman" w:hAnsi="Cambria" w:cs="Cambria"/>
          <w:b/>
          <w:color w:val="007AD0"/>
          <w:kern w:val="36"/>
          <w:sz w:val="36"/>
          <w:szCs w:val="36"/>
          <w:lang w:eastAsia="ru-RU"/>
        </w:rPr>
        <w:t>ГИА</w:t>
      </w:r>
    </w:p>
    <w:p w:rsidR="00C02F37" w:rsidRPr="00C02F37" w:rsidRDefault="007F33B4" w:rsidP="00C02F3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2D6C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</w:t>
      </w:r>
      <w:r w:rsidR="002D6C12" w:rsidRPr="00C02F3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9E1239A" wp14:editId="0D1F9A26">
            <wp:extent cx="1333500" cy="1333500"/>
            <wp:effectExtent l="0" t="0" r="0" b="0"/>
            <wp:docPr id="3" name="Рисунок 3" descr="podgkyekz_1_0.jpg">
              <a:hlinkClick xmlns:a="http://schemas.openxmlformats.org/drawingml/2006/main" r:id="rId5" tooltip="&quot;podgkyekz_1_0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kyekz_1_0.jpg">
                      <a:hlinkClick r:id="rId5" tooltip="&quot;podgkyekz_1_0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37" w:rsidRPr="007F33B4" w:rsidRDefault="00C02F37" w:rsidP="00C02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Уважаемые выпускники 9-х, 11-х </w:t>
      </w:r>
      <w:proofErr w:type="gramStart"/>
      <w:r w:rsidRPr="00C02F37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классов</w:t>
      </w:r>
      <w:proofErr w:type="gramEnd"/>
      <w:r w:rsidRPr="00C02F37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и родители!</w:t>
      </w:r>
    </w:p>
    <w:p w:rsidR="007F33B4" w:rsidRPr="00C02F37" w:rsidRDefault="007F33B4" w:rsidP="00C02F37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555555"/>
          <w:sz w:val="28"/>
          <w:szCs w:val="28"/>
          <w:lang w:eastAsia="ru-RU"/>
        </w:rPr>
      </w:pPr>
    </w:p>
    <w:p w:rsidR="00C02F37" w:rsidRPr="00593A8D" w:rsidRDefault="00C02F37" w:rsidP="007F33B4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Приближается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пора сдачи экзаменов! Психологически период завершения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обучения в школе представляет особую трудность для наших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выпускников потому, что это время первого взрослого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испытания: оно показывает, насколько ребята готовы к взрослой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жизни, насколько их уровень притязаний адекватен их возможностям. Поэтому результаты выпускных экзаменов имеют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для детей особую значимость.</w:t>
      </w:r>
    </w:p>
    <w:p w:rsidR="00C02F37" w:rsidRDefault="00C02F37" w:rsidP="007F33B4">
      <w:pP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Можно выделить некоторые наиболее значимые психологические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характеристики, которые требуются в процессе сдачи Единого государственного экзамена</w:t>
      </w:r>
      <w:r w:rsidRPr="00C02F3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:</w:t>
      </w:r>
    </w:p>
    <w:p w:rsidR="00401B43" w:rsidRDefault="00401B43" w:rsidP="007F33B4">
      <w:pP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7F33B4" w:rsidRDefault="00593A8D" w:rsidP="007F33B4">
      <w:pP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93A8D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152650" cy="1210866"/>
            <wp:effectExtent l="0" t="0" r="0" b="8890"/>
            <wp:docPr id="10" name="Рисунок 10" descr="C:\Users\user74.MOUOSLOG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4.MOUOSLOG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31" cy="12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43" w:rsidRPr="00C02F37" w:rsidRDefault="00401B43" w:rsidP="007F33B4">
      <w:pP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02F37" w:rsidRP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 </w:t>
      </w: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- высокая мобильность, переключаемость;</w:t>
      </w:r>
    </w:p>
    <w:p w:rsidR="00C02F37" w:rsidRP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- высокий уровень организации деятельности;</w:t>
      </w:r>
    </w:p>
    <w:p w:rsidR="00C02F37" w:rsidRP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- высокая и устойчивая работоспособность;</w:t>
      </w:r>
    </w:p>
    <w:p w:rsidR="00C02F37" w:rsidRP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- высокий уровень концентрации внимания, произвольности;</w:t>
      </w:r>
    </w:p>
    <w:p w:rsidR="00C02F37" w:rsidRP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b/>
          <w:i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 xml:space="preserve">- чёткость и структурированность мышления, </w:t>
      </w:r>
      <w:proofErr w:type="spellStart"/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комбинаторность</w:t>
      </w:r>
      <w:proofErr w:type="spellEnd"/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;</w:t>
      </w:r>
    </w:p>
    <w:p w:rsidR="00C02F37" w:rsidRDefault="00C02F37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 xml:space="preserve">- </w:t>
      </w:r>
      <w:proofErr w:type="spellStart"/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сформированность</w:t>
      </w:r>
      <w:proofErr w:type="spellEnd"/>
      <w:r w:rsidRPr="00C02F37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 xml:space="preserve"> внутреннего плана действий</w:t>
      </w:r>
      <w:r w:rsidRPr="00C02F3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7F33B4" w:rsidRPr="00C02F37" w:rsidRDefault="007F33B4" w:rsidP="007F33B4">
      <w:pPr>
        <w:shd w:val="clear" w:color="auto" w:fill="FFF2CC" w:themeFill="accent4" w:themeFillTint="33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02F37" w:rsidRPr="00C02F37" w:rsidRDefault="00C02F37" w:rsidP="007F33B4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В экзаменационную пору всегда присутствует психологическое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напряжение. Стресс при этом – абсолютно нормальная реакция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организма.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Лёгкие эмоциональные всплески полезны, они положительно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сказываются на работоспособности и усиливают умственную</w:t>
      </w:r>
    </w:p>
    <w:p w:rsidR="00C02F37" w:rsidRPr="00C02F37" w:rsidRDefault="00C02F37" w:rsidP="007F33B4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деятельность. Но излишнее эмоциональное напряжение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зачастую оказывает обратное действие.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Причиной этого является, в первую очередь, личное отношение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к событию. Поэтому важно формирование адекватного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 xml:space="preserve">отношения 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lastRenderedPageBreak/>
        <w:t>к ситуации. Оно поможет выпускникам разумно</w:t>
      </w:r>
      <w:r w:rsidRPr="00C02F37">
        <w:rPr>
          <w:rFonts w:eastAsia="Times New Roman" w:cs="Arial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Arial"/>
          <w:color w:val="555555"/>
          <w:sz w:val="28"/>
          <w:szCs w:val="28"/>
          <w:lang w:eastAsia="ru-RU"/>
        </w:rPr>
        <w:t>распределить силы для подготовки и сдачи экзамена, а родителям – оказать своему ребенку правильную помощь.</w:t>
      </w:r>
    </w:p>
    <w:p w:rsidR="00C02F37" w:rsidRPr="00C02F37" w:rsidRDefault="00C02F37" w:rsidP="00C02F3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2F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02F37" w:rsidRPr="0021150B" w:rsidRDefault="00C02F37" w:rsidP="00C02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</w:pPr>
      <w:r w:rsidRPr="0021150B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u w:val="single"/>
          <w:lang w:eastAsia="ru-RU"/>
        </w:rPr>
        <w:t>Советы выпускникам</w:t>
      </w:r>
    </w:p>
    <w:p w:rsidR="0021150B" w:rsidRPr="00593A8D" w:rsidRDefault="0021150B" w:rsidP="00C02F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u w:val="single"/>
          <w:lang w:eastAsia="ru-RU"/>
        </w:rPr>
      </w:pPr>
    </w:p>
    <w:p w:rsidR="00986390" w:rsidRPr="00C02F37" w:rsidRDefault="003D39DE" w:rsidP="00C02F3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C00000"/>
          <w:sz w:val="28"/>
          <w:szCs w:val="28"/>
          <w:lang w:eastAsia="ru-RU"/>
        </w:rPr>
      </w:pPr>
      <w:r w:rsidRPr="003D39DE">
        <w:rPr>
          <w:rFonts w:ascii="Tahoma" w:eastAsia="Times New Roman" w:hAnsi="Tahoma" w:cs="Tahoma"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848350" cy="4219575"/>
            <wp:effectExtent l="0" t="0" r="0" b="9525"/>
            <wp:docPr id="6" name="Рисунок 6" descr="C:\Users\user74.MOUOSLOG\Desktop\how-do-children-decide-whats-fa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4.MOUOSLOG\Desktop\how-do-children-decide-whats-fa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b/>
          <w:i/>
          <w:color w:val="385623" w:themeColor="accent6" w:themeShade="80"/>
          <w:sz w:val="28"/>
          <w:szCs w:val="28"/>
          <w:lang w:eastAsia="ru-RU"/>
        </w:rPr>
        <w:t>ЕГЭ и ГИА – лишь одно из жизненных испытаний, многих из которых еще предстоит пройти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Не придавайте событию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слишком высокую важность, чтобы не увеличивать волнение.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При правильном подходе экзамены могут служить средством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самоутверждения и повышением личностной самооценки.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Заранее поставьте перед собой цель, которая Вам по силам.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Никто не может всегда быть совершенным. Пусть достижения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не всегда совпадают с идеалом, зато они Ваши личные. 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Не стоит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бояться ошибок. Известно, что не ошибается тот, кто ничего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не делает.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Люди, настроенные на успех, добиваются в жизни гораздо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больше, чем те, кто старается избегать неудач.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Будьте уверены: каждому, кто учился в школе, по силам сдать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ЕГЭ и ГИА. </w:t>
      </w:r>
    </w:p>
    <w:p w:rsidR="00C02F37" w:rsidRPr="00401B43" w:rsidRDefault="00C02F37" w:rsidP="00401B43">
      <w:pPr>
        <w:pStyle w:val="a3"/>
        <w:numPr>
          <w:ilvl w:val="0"/>
          <w:numId w:val="8"/>
        </w:numPr>
        <w:shd w:val="clear" w:color="auto" w:fill="E2EFD9" w:themeFill="accent6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Все задания составлены на основе школьной</w:t>
      </w:r>
    </w:p>
    <w:p w:rsidR="00401B43" w:rsidRDefault="00C02F37" w:rsidP="00401B43">
      <w:pPr>
        <w:shd w:val="clear" w:color="auto" w:fill="E2EFD9" w:themeFill="accent6" w:themeFillTint="33"/>
        <w:spacing w:after="0" w:line="240" w:lineRule="auto"/>
        <w:ind w:left="284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программы.</w:t>
      </w:r>
    </w:p>
    <w:p w:rsidR="00C02F37" w:rsidRPr="00401B43" w:rsidRDefault="00C02F37" w:rsidP="0094075A">
      <w:pPr>
        <w:pStyle w:val="a3"/>
        <w:numPr>
          <w:ilvl w:val="0"/>
          <w:numId w:val="9"/>
        </w:numPr>
        <w:shd w:val="clear" w:color="auto" w:fill="E2EFD9" w:themeFill="accent6" w:themeFillTint="33"/>
        <w:spacing w:after="0" w:line="240" w:lineRule="auto"/>
        <w:ind w:left="567"/>
        <w:jc w:val="both"/>
        <w:rPr>
          <w:rFonts w:eastAsia="Times New Roman" w:cs="Tahoma"/>
          <w:b/>
          <w:i/>
          <w:color w:val="385623" w:themeColor="accent6" w:themeShade="80"/>
          <w:sz w:val="28"/>
          <w:szCs w:val="28"/>
          <w:lang w:eastAsia="ru-RU"/>
        </w:rPr>
      </w:pPr>
      <w:r w:rsidRPr="00401B43">
        <w:rPr>
          <w:rFonts w:eastAsia="Times New Roman" w:cs="Times New Roman"/>
          <w:b/>
          <w:i/>
          <w:color w:val="385623" w:themeColor="accent6" w:themeShade="80"/>
          <w:sz w:val="28"/>
          <w:szCs w:val="28"/>
          <w:lang w:eastAsia="ru-RU"/>
        </w:rPr>
        <w:t>Подготовившись должным образом, Вы обязательно сдадите экзамен.</w:t>
      </w:r>
    </w:p>
    <w:p w:rsidR="00C02F37" w:rsidRPr="00401B43" w:rsidRDefault="00C02F37" w:rsidP="007F33B4">
      <w:pPr>
        <w:shd w:val="clear" w:color="auto" w:fill="E2EFD9" w:themeFill="accent6" w:themeFillTint="33"/>
        <w:spacing w:after="0" w:line="330" w:lineRule="atLeast"/>
        <w:rPr>
          <w:rFonts w:eastAsia="Times New Roman" w:cs="Tahoma"/>
          <w:b/>
          <w:i/>
          <w:color w:val="385623" w:themeColor="accent6" w:themeShade="80"/>
          <w:sz w:val="28"/>
          <w:szCs w:val="28"/>
          <w:lang w:eastAsia="ru-RU"/>
        </w:rPr>
      </w:pPr>
      <w:r w:rsidRPr="00401B43">
        <w:rPr>
          <w:rFonts w:eastAsia="Times New Roman" w:cs="Times New Roman"/>
          <w:b/>
          <w:i/>
          <w:color w:val="385623" w:themeColor="accent6" w:themeShade="80"/>
          <w:sz w:val="28"/>
          <w:szCs w:val="28"/>
          <w:lang w:eastAsia="ru-RU"/>
        </w:rPr>
        <w:t>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1B43" w:rsidTr="00401B43">
        <w:tc>
          <w:tcPr>
            <w:tcW w:w="4672" w:type="dxa"/>
          </w:tcPr>
          <w:p w:rsidR="00401B43" w:rsidRDefault="00401B43" w:rsidP="00401B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401B43" w:rsidRPr="0021150B" w:rsidRDefault="00401B43" w:rsidP="00401B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32"/>
                <w:szCs w:val="32"/>
                <w:u w:val="single"/>
                <w:lang w:eastAsia="ru-RU"/>
              </w:rPr>
            </w:pPr>
          </w:p>
          <w:p w:rsidR="00401B43" w:rsidRPr="0021150B" w:rsidRDefault="00401B43" w:rsidP="00401B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32"/>
                <w:szCs w:val="32"/>
                <w:u w:val="single"/>
                <w:lang w:eastAsia="ru-RU"/>
              </w:rPr>
            </w:pPr>
            <w:r w:rsidRPr="0021150B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32"/>
                <w:szCs w:val="32"/>
                <w:u w:val="single"/>
                <w:lang w:eastAsia="ru-RU"/>
              </w:rPr>
              <w:t>Некоторые полезные приёмы</w:t>
            </w:r>
          </w:p>
          <w:p w:rsidR="00401B43" w:rsidRDefault="00401B43" w:rsidP="00401B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  <w:p w:rsidR="00401B43" w:rsidRDefault="00401B43" w:rsidP="00C02F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  <w:r w:rsidRPr="003D39DE">
              <w:rPr>
                <w:rFonts w:ascii="Tahoma" w:eastAsia="Times New Roman" w:hAnsi="Tahoma" w:cs="Tahoma"/>
                <w:i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1A246FC2" wp14:editId="02E0259F">
                  <wp:extent cx="2425700" cy="2425700"/>
                  <wp:effectExtent l="0" t="0" r="0" b="0"/>
                  <wp:docPr id="4" name="Рисунок 4" descr="C:\Users\user74.MOUOSLOG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4.MOUOSLOG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42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01B43" w:rsidRDefault="00401B43" w:rsidP="00C02F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986390" w:rsidRPr="00C02F37" w:rsidRDefault="00986390" w:rsidP="00C02F3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color w:val="C00000"/>
          <w:sz w:val="28"/>
          <w:szCs w:val="28"/>
          <w:lang w:eastAsia="ru-RU"/>
        </w:rPr>
      </w:pPr>
    </w:p>
    <w:p w:rsidR="007240B1" w:rsidRPr="007240B1" w:rsidRDefault="00C02F37" w:rsidP="007240B1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Перед началом работы нужно сосредоточиться, расслабиться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и успокоиться. Расслабленная сосредоточенность гораздо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эффективнее, чем напряжённое, скованное внимание.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7240B1" w:rsidRPr="007240B1" w:rsidRDefault="00C02F37" w:rsidP="007240B1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Заблаговременное ознакомление </w:t>
      </w:r>
      <w:hyperlink r:id="rId10" w:tgtFrame="_self" w:history="1">
        <w:r w:rsidRPr="007240B1">
          <w:rPr>
            <w:rFonts w:eastAsia="Times New Roman" w:cs="Tahoma"/>
            <w:color w:val="007AD0"/>
            <w:sz w:val="28"/>
            <w:szCs w:val="28"/>
            <w:u w:val="single"/>
            <w:lang w:eastAsia="ru-RU"/>
          </w:rPr>
          <w:t>с правилами и процедурой</w:t>
        </w:r>
      </w:hyperlink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hyperlink r:id="rId11" w:tgtFrame="_self" w:history="1">
        <w:r w:rsidRPr="007240B1">
          <w:rPr>
            <w:rFonts w:eastAsia="Times New Roman" w:cs="Tahoma"/>
            <w:color w:val="007AD0"/>
            <w:sz w:val="28"/>
            <w:szCs w:val="28"/>
            <w:u w:val="single"/>
            <w:lang w:eastAsia="ru-RU"/>
          </w:rPr>
          <w:t>экзамена</w:t>
        </w:r>
      </w:hyperlink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 xml:space="preserve"> снимет эффект неожиданности на экзамене. </w:t>
      </w:r>
    </w:p>
    <w:p w:rsidR="007240B1" w:rsidRPr="007240B1" w:rsidRDefault="00C02F37" w:rsidP="007240B1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Тренировка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в решении </w:t>
      </w:r>
      <w:hyperlink r:id="rId12" w:tgtFrame="_self" w:history="1">
        <w:r w:rsidRPr="007240B1">
          <w:rPr>
            <w:rFonts w:eastAsia="Times New Roman" w:cs="Tahoma"/>
            <w:color w:val="007AD0"/>
            <w:sz w:val="28"/>
            <w:szCs w:val="28"/>
            <w:u w:val="single"/>
            <w:lang w:eastAsia="ru-RU"/>
          </w:rPr>
          <w:t>заданий</w:t>
        </w:r>
      </w:hyperlink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 поможет ориентироваться в разных типах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заданий, рассчитывать время. С </w:t>
      </w:r>
      <w:hyperlink r:id="rId13" w:tgtFrame="_self" w:history="1">
        <w:r w:rsidRPr="007240B1">
          <w:rPr>
            <w:rFonts w:eastAsia="Times New Roman" w:cs="Tahoma"/>
            <w:color w:val="007AD0"/>
            <w:sz w:val="28"/>
            <w:szCs w:val="28"/>
            <w:u w:val="single"/>
            <w:lang w:eastAsia="ru-RU"/>
          </w:rPr>
          <w:t xml:space="preserve">правилами заполнения </w:t>
        </w:r>
        <w:proofErr w:type="gramStart"/>
        <w:r w:rsidRPr="007240B1">
          <w:rPr>
            <w:rFonts w:eastAsia="Times New Roman" w:cs="Tahoma"/>
            <w:color w:val="007AD0"/>
            <w:sz w:val="28"/>
            <w:szCs w:val="28"/>
            <w:u w:val="single"/>
            <w:lang w:eastAsia="ru-RU"/>
          </w:rPr>
          <w:t>бланков</w:t>
        </w:r>
      </w:hyperlink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тоже</w:t>
      </w:r>
      <w:proofErr w:type="gramEnd"/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можно ознакомиться заранее.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5B4BAA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Подготовка к экзамену требует достаточно много времени, но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она не должна занимать абсолютно всё время. Внимание и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концентрация ослабевают, если долго заниматься однообразной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работой. Меняйте умственную деятельность на двигательную.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401B43" w:rsidRDefault="00C02F37" w:rsidP="00401B43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ind w:left="709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Не бойтесь отвлекаться от подготовки на прогулки и любимое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хобби, чтобы избежать переутомления, но и не </w:t>
      </w:r>
      <w:proofErr w:type="gramStart"/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затягивайте</w:t>
      </w:r>
      <w:r w:rsidR="00401B43"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 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перемену</w:t>
      </w:r>
      <w:proofErr w:type="gramEnd"/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! Оптимально делать 10-15 минутные перерывы после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 xml:space="preserve">40-50 минут занятий. </w:t>
      </w:r>
    </w:p>
    <w:p w:rsidR="00401B43" w:rsidRPr="00401B43" w:rsidRDefault="00C02F37" w:rsidP="005B4BAA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Для активной работы мозга требуется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много жидкости, поэтому полезно больше пить простую или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минеральную воду, зеленый чай.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C02F37" w:rsidRPr="00401B43" w:rsidRDefault="00C02F37" w:rsidP="005B4BAA">
      <w:pPr>
        <w:pStyle w:val="a3"/>
        <w:numPr>
          <w:ilvl w:val="0"/>
          <w:numId w:val="7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Соблюдайте режим сна и отдыха. При усиленных умственных</w:t>
      </w:r>
      <w:r w:rsidRPr="00401B43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401B43">
        <w:rPr>
          <w:rFonts w:eastAsia="Times New Roman" w:cs="Times New Roman"/>
          <w:color w:val="555555"/>
          <w:sz w:val="28"/>
          <w:szCs w:val="28"/>
          <w:lang w:eastAsia="ru-RU"/>
        </w:rPr>
        <w:t>нагрузках стоит увеличить время сна на час.</w:t>
      </w:r>
    </w:p>
    <w:p w:rsidR="00C02F37" w:rsidRPr="00C02F37" w:rsidRDefault="00C02F37" w:rsidP="00C02F37">
      <w:pPr>
        <w:shd w:val="clear" w:color="auto" w:fill="FFFFFF"/>
        <w:spacing w:after="0" w:line="330" w:lineRule="atLeast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21150B" w:rsidRDefault="0021150B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</w:p>
    <w:p w:rsidR="0021150B" w:rsidRDefault="0021150B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</w:p>
    <w:p w:rsidR="00C02F37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  <w:r w:rsidRPr="0021150B"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  <w:t>Рекомендации по заучиванию материала</w:t>
      </w:r>
    </w:p>
    <w:p w:rsidR="0021150B" w:rsidRPr="0021150B" w:rsidRDefault="0021150B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</w:p>
    <w:p w:rsidR="00986390" w:rsidRPr="00C02F37" w:rsidRDefault="0021150B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i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F6E9D4" wp14:editId="35AF4C72">
            <wp:extent cx="1209675" cy="1046369"/>
            <wp:effectExtent l="0" t="0" r="0" b="1905"/>
            <wp:docPr id="2" name="Рисунок 2" descr="https://2.bp.blogspot.com/-Y4Q1_y65X-U/XNlaJLqbJ-I/AAAAAAAACeo/AbwxFRUEWmMVnYTvitosT8uttjPS_I9qQCLcBGAs/s1600/reading-emo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Y4Q1_y65X-U/XNlaJLqbJ-I/AAAAAAAACeo/AbwxFRUEWmMVnYTvitosT8uttjPS_I9qQCLcBGAs/s1600/reading-emoj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9" cy="10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B1" w:rsidRPr="007240B1" w:rsidRDefault="00C02F37" w:rsidP="007240B1">
      <w:pPr>
        <w:pStyle w:val="a3"/>
        <w:numPr>
          <w:ilvl w:val="0"/>
          <w:numId w:val="5"/>
        </w:numPr>
        <w:shd w:val="clear" w:color="auto" w:fill="FFE599" w:themeFill="accent4" w:themeFillTint="66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Главное – распределение повторений во времени. Повторять рекомендуется сразу в течение 15-20 минут, через 8-9 часов</w:t>
      </w:r>
      <w:r w:rsidR="007240B1" w:rsidRPr="007240B1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и через 24 часа. </w:t>
      </w:r>
    </w:p>
    <w:p w:rsidR="00C02F37" w:rsidRPr="007240B1" w:rsidRDefault="00C02F37" w:rsidP="007240B1">
      <w:pPr>
        <w:pStyle w:val="a3"/>
        <w:numPr>
          <w:ilvl w:val="0"/>
          <w:numId w:val="5"/>
        </w:numPr>
        <w:shd w:val="clear" w:color="auto" w:fill="FFE599" w:themeFill="accent4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Полезно повторять материал за 15-20 минут до сна и утром, на свежую голову. При каждом повторении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нужно осмысливать ошибки и обращать внимание на более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трудные места.</w:t>
      </w:r>
    </w:p>
    <w:p w:rsidR="00C02F37" w:rsidRPr="007240B1" w:rsidRDefault="00C02F37" w:rsidP="007240B1">
      <w:pPr>
        <w:pStyle w:val="a3"/>
        <w:numPr>
          <w:ilvl w:val="0"/>
          <w:numId w:val="5"/>
        </w:numPr>
        <w:shd w:val="clear" w:color="auto" w:fill="FFE599" w:themeFill="accent4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Повторение будет эффективным, если воспроизводить материал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своими словами близко к тексту. Обращения к тексту лучше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делать, если вспомнить материал не удается в течение 2-3 минут.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Чтобы перевести информацию в долговременную память, нужно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делать повторения спустя сутки, двое и так далее, постепенно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увеличивая временные интервалы между повторениями.</w:t>
      </w:r>
      <w:r w:rsidRPr="007240B1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7240B1">
        <w:rPr>
          <w:rFonts w:eastAsia="Times New Roman" w:cs="Times New Roman"/>
          <w:color w:val="555555"/>
          <w:sz w:val="28"/>
          <w:szCs w:val="28"/>
          <w:lang w:eastAsia="ru-RU"/>
        </w:rPr>
        <w:t>Такой способ обеспечит запоминание надолго.</w:t>
      </w:r>
    </w:p>
    <w:p w:rsidR="00C02F37" w:rsidRDefault="00C02F37" w:rsidP="00C02F3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</w:p>
    <w:p w:rsidR="00401B43" w:rsidRPr="0021150B" w:rsidRDefault="00401B43" w:rsidP="00401B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  <w:r w:rsidRPr="0021150B"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  <w:t>Рекомендации при подготовке к ЕГЭ и ГИА</w:t>
      </w:r>
    </w:p>
    <w:p w:rsidR="00401B43" w:rsidRPr="00C02F37" w:rsidRDefault="00A518BF" w:rsidP="00401B43">
      <w:pPr>
        <w:shd w:val="clear" w:color="auto" w:fill="FFFFFF"/>
        <w:spacing w:after="0" w:line="240" w:lineRule="auto"/>
        <w:jc w:val="both"/>
        <w:rPr>
          <w:rFonts w:eastAsia="Times New Roman" w:cs="Tahoma"/>
          <w:i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DE674B" wp14:editId="372D8B87">
            <wp:extent cx="3933825" cy="2785010"/>
            <wp:effectExtent l="0" t="0" r="0" b="0"/>
            <wp:docPr id="8" name="Рисунок 8" descr="https://moe-online.ru/media_new/8/3/9/4/0/4/material_1044683/original_photo-thumb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e-online.ru/media_new/8/3/9/4/0/4/material_1044683/original_photo-thumb_19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955925" cy="28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7240B1" w:rsidTr="007240B1">
        <w:tc>
          <w:tcPr>
            <w:tcW w:w="3256" w:type="dxa"/>
          </w:tcPr>
          <w:p w:rsidR="007240B1" w:rsidRDefault="007240B1" w:rsidP="00C02F37">
            <w:pPr>
              <w:jc w:val="both"/>
              <w:rPr>
                <w:rFonts w:eastAsia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089" w:type="dxa"/>
          </w:tcPr>
          <w:p w:rsidR="007240B1" w:rsidRDefault="007240B1" w:rsidP="00401B43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i/>
                <w:color w:val="C00000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A518BF" w:rsidRPr="00A518BF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Единый государственный экзамен в психологическом плане для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школьников это самое настоящее испытание. </w:t>
      </w:r>
      <w:r w:rsidRPr="00A518BF">
        <w:rPr>
          <w:rFonts w:eastAsia="Times New Roman" w:cs="Times New Roman"/>
          <w:b/>
          <w:color w:val="FF0000"/>
          <w:sz w:val="28"/>
          <w:szCs w:val="28"/>
          <w:lang w:eastAsia="ru-RU"/>
        </w:rPr>
        <w:t>Ситуация сдачи экзамена для всех учащихся одинакова, а переживает её и ведёт себя в ней каждый по-разному.</w:t>
      </w:r>
      <w:r w:rsidRPr="00A518BF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A518BF" w:rsidRPr="00A518BF" w:rsidRDefault="00C02F37" w:rsidP="00A518BF">
      <w:pPr>
        <w:pStyle w:val="a3"/>
        <w:numPr>
          <w:ilvl w:val="0"/>
          <w:numId w:val="11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A518BF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С чем это связано? </w:t>
      </w:r>
    </w:p>
    <w:p w:rsidR="00A518BF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Конечно, во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многом с тем, как ученик выучил материал, насколько хорошо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знает тот или иной предмет, насколько уверен в своих силах.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Иногда бывает так: ученик действительно хорошо выучил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материал, и вдруг на экзамене у него возникает чувство, что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все забыл, в голове мечутся какие-то обрывки мыслей, сильно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бьется сердце. </w:t>
      </w:r>
    </w:p>
    <w:p w:rsidR="00A518BF" w:rsidRPr="00A518BF" w:rsidRDefault="00C02F37" w:rsidP="00281CAE">
      <w:pPr>
        <w:pStyle w:val="a3"/>
        <w:numPr>
          <w:ilvl w:val="0"/>
          <w:numId w:val="10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b/>
          <w:i/>
          <w:color w:val="FF0000"/>
          <w:sz w:val="28"/>
          <w:szCs w:val="28"/>
          <w:lang w:eastAsia="ru-RU"/>
        </w:rPr>
      </w:pPr>
      <w:r w:rsidRPr="00A518BF">
        <w:rPr>
          <w:rFonts w:eastAsia="Times New Roman" w:cs="Times New Roman"/>
          <w:color w:val="555555"/>
          <w:sz w:val="28"/>
          <w:szCs w:val="28"/>
          <w:lang w:eastAsia="ru-RU"/>
        </w:rPr>
        <w:t>Для того чтобы этого не произошло, выпускники</w:t>
      </w:r>
      <w:r w:rsidRPr="00A518BF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A518BF">
        <w:rPr>
          <w:rFonts w:eastAsia="Times New Roman" w:cs="Times New Roman"/>
          <w:color w:val="555555"/>
          <w:sz w:val="28"/>
          <w:szCs w:val="28"/>
          <w:lang w:eastAsia="ru-RU"/>
        </w:rPr>
        <w:t>должны научиться преодолевать свой страх, научиться приемам</w:t>
      </w:r>
      <w:r w:rsidR="00A518BF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</w:t>
      </w:r>
      <w:r w:rsidRPr="00A518BF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мобилизации и концентрации. </w:t>
      </w:r>
    </w:p>
    <w:p w:rsidR="00C02F37" w:rsidRPr="00A518BF" w:rsidRDefault="00C02F37" w:rsidP="00281CAE">
      <w:pPr>
        <w:pStyle w:val="a3"/>
        <w:numPr>
          <w:ilvl w:val="0"/>
          <w:numId w:val="10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b/>
          <w:i/>
          <w:color w:val="FF0000"/>
          <w:sz w:val="28"/>
          <w:szCs w:val="28"/>
          <w:lang w:eastAsia="ru-RU"/>
        </w:rPr>
      </w:pPr>
      <w:r w:rsidRPr="00A518BF"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>В нашей школе проводится психологическая поддержка учащихся.</w:t>
      </w:r>
    </w:p>
    <w:p w:rsidR="00A518BF" w:rsidRPr="00A518BF" w:rsidRDefault="00A518BF" w:rsidP="00A518BF">
      <w:pPr>
        <w:pStyle w:val="a3"/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b/>
          <w:i/>
          <w:color w:val="FF0000"/>
          <w:sz w:val="28"/>
          <w:szCs w:val="28"/>
          <w:lang w:eastAsia="ru-RU"/>
        </w:rPr>
      </w:pPr>
    </w:p>
    <w:p w:rsidR="00C02F37" w:rsidRPr="00C02F37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shd w:val="clear" w:color="auto" w:fill="F7CAAC" w:themeFill="accent2" w:themeFillTint="66"/>
          <w:lang w:eastAsia="ru-RU"/>
        </w:rPr>
        <w:t xml:space="preserve">- </w:t>
      </w:r>
      <w:r w:rsidRPr="00A518BF">
        <w:rPr>
          <w:rFonts w:eastAsia="Times New Roman" w:cs="Times New Roman"/>
          <w:b/>
          <w:color w:val="FF0000"/>
          <w:sz w:val="28"/>
          <w:szCs w:val="28"/>
          <w:shd w:val="clear" w:color="auto" w:fill="F7CAAC" w:themeFill="accent2" w:themeFillTint="66"/>
          <w:lang w:eastAsia="ru-RU"/>
        </w:rPr>
        <w:t>Сначала подготовь место</w:t>
      </w:r>
      <w:r w:rsidRPr="00A518BF">
        <w:rPr>
          <w:rFonts w:eastAsia="Times New Roman" w:cs="Times New Roman"/>
          <w:color w:val="FF0000"/>
          <w:sz w:val="28"/>
          <w:szCs w:val="28"/>
          <w:shd w:val="clear" w:color="auto" w:fill="F7CAAC" w:themeFill="accent2" w:themeFillTint="66"/>
          <w:lang w:eastAsia="ru-RU"/>
        </w:rPr>
        <w:t xml:space="preserve"> </w:t>
      </w:r>
      <w:r w:rsidRPr="00C02F37">
        <w:rPr>
          <w:rFonts w:eastAsia="Times New Roman" w:cs="Times New Roman"/>
          <w:color w:val="555555"/>
          <w:sz w:val="28"/>
          <w:szCs w:val="28"/>
          <w:shd w:val="clear" w:color="auto" w:fill="F7CAAC" w:themeFill="accent2" w:themeFillTint="66"/>
          <w:lang w:eastAsia="ru-RU"/>
        </w:rPr>
        <w:t>для занятий (убери лишние вещи,</w:t>
      </w:r>
      <w:r w:rsidRPr="00C02F37">
        <w:rPr>
          <w:rFonts w:eastAsia="Times New Roman" w:cs="Times New Roman"/>
          <w:color w:val="333333"/>
          <w:sz w:val="28"/>
          <w:szCs w:val="28"/>
          <w:shd w:val="clear" w:color="auto" w:fill="F7CAAC" w:themeFill="accent2" w:themeFillTint="66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shd w:val="clear" w:color="auto" w:fill="F7CAAC" w:themeFill="accent2" w:themeFillTint="66"/>
          <w:lang w:eastAsia="ru-RU"/>
        </w:rPr>
        <w:t>можно ввести в интерьер комнат жёлтый и фиолетовый цвета,</w:t>
      </w:r>
      <w:r w:rsidRPr="00C02F37">
        <w:rPr>
          <w:rFonts w:eastAsia="Times New Roman" w:cs="Times New Roman"/>
          <w:color w:val="333333"/>
          <w:sz w:val="28"/>
          <w:szCs w:val="28"/>
          <w:shd w:val="clear" w:color="auto" w:fill="F7CAAC" w:themeFill="accent2" w:themeFillTint="66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shd w:val="clear" w:color="auto" w:fill="F7CAAC" w:themeFill="accent2" w:themeFillTint="66"/>
          <w:lang w:eastAsia="ru-RU"/>
        </w:rPr>
        <w:t>поскольку они повышают интеллектуальную активность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;</w:t>
      </w:r>
    </w:p>
    <w:p w:rsidR="00C02F37" w:rsidRPr="00C02F37" w:rsidRDefault="00C02F37" w:rsidP="00986390">
      <w:pPr>
        <w:shd w:val="clear" w:color="auto" w:fill="F7CAAC" w:themeFill="accent2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- </w:t>
      </w:r>
      <w:r w:rsidRPr="00A518BF">
        <w:rPr>
          <w:rFonts w:eastAsia="Times New Roman" w:cs="Times New Roman"/>
          <w:b/>
          <w:color w:val="FF0000"/>
          <w:sz w:val="28"/>
          <w:szCs w:val="28"/>
          <w:lang w:eastAsia="ru-RU"/>
        </w:rPr>
        <w:t>Составь план</w:t>
      </w:r>
      <w:r w:rsidRPr="00A518BF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занятий на каждый день;</w:t>
      </w:r>
    </w:p>
    <w:p w:rsidR="00C02F37" w:rsidRPr="00C02F37" w:rsidRDefault="00C02F37" w:rsidP="00986390">
      <w:pPr>
        <w:shd w:val="clear" w:color="auto" w:fill="F7CAAC" w:themeFill="accent2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- </w:t>
      </w:r>
      <w:r w:rsidRPr="00A518BF">
        <w:rPr>
          <w:rFonts w:eastAsia="Times New Roman" w:cs="Times New Roman"/>
          <w:b/>
          <w:color w:val="FF0000"/>
          <w:sz w:val="28"/>
          <w:szCs w:val="28"/>
          <w:lang w:eastAsia="ru-RU"/>
        </w:rPr>
        <w:t>Активно работай</w:t>
      </w:r>
      <w:r w:rsidRPr="00A518BF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с изучаемым материалом при его чтении.</w:t>
      </w:r>
    </w:p>
    <w:p w:rsidR="00A518BF" w:rsidRDefault="00A518BF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</w:p>
    <w:p w:rsidR="00C02F37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  <w:r w:rsidRPr="00C02F37">
        <w:rPr>
          <w:rFonts w:eastAsia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  <w:t>Пользуйся следующими методами:</w:t>
      </w:r>
    </w:p>
    <w:p w:rsidR="00A518BF" w:rsidRDefault="00A518BF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</w:p>
    <w:p w:rsidR="00A518BF" w:rsidRDefault="00A518BF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92B220" wp14:editId="41C82D4C">
            <wp:extent cx="676275" cy="676275"/>
            <wp:effectExtent l="0" t="0" r="9525" b="9525"/>
            <wp:docPr id="7" name="Рисунок 7" descr="https://sun9-27.userapi.com/c638324/v638324159/267fe/nE3MRQmiyGE.jpg?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7.userapi.com/c638324/v638324159/267fe/nE3MRQmiyGE.jpg?ava=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BF" w:rsidRPr="00C02F37" w:rsidRDefault="00A518BF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i/>
          <w:color w:val="2E74B5" w:themeColor="accent1" w:themeShade="BF"/>
          <w:sz w:val="28"/>
          <w:szCs w:val="28"/>
          <w:u w:val="single"/>
          <w:lang w:eastAsia="ru-RU"/>
        </w:rPr>
      </w:pP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* отмечай главное карандашом;</w:t>
      </w: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* делай заметки;</w:t>
      </w: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* повторяй текст вслух;</w:t>
      </w: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* обсуждай возникшие вопросы с одноклассниками.</w:t>
      </w: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* для оптимального размещения информации в памяти пользуйся</w:t>
      </w:r>
      <w:r w:rsidRPr="00C02F37">
        <w:rPr>
          <w:rFonts w:eastAsia="Times New Roman" w:cs="Times New Roman"/>
          <w:b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такими приёмами:</w:t>
      </w:r>
    </w:p>
    <w:p w:rsidR="00C02F37" w:rsidRP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b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— метод опорных слов;</w:t>
      </w:r>
    </w:p>
    <w:p w:rsidR="00C02F37" w:rsidRDefault="00C02F37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— метод ассоциаций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.</w:t>
      </w:r>
      <w:r w:rsidRPr="00C02F37">
        <w:rPr>
          <w:rFonts w:eastAsia="Times New Roman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4F394C15" wp14:editId="64289FD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390" w:rsidRPr="00C02F37" w:rsidRDefault="00986390" w:rsidP="00986390">
      <w:pPr>
        <w:shd w:val="clear" w:color="auto" w:fill="BDD6EE" w:themeFill="accent1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C02F37" w:rsidRPr="00986390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* </w:t>
      </w:r>
      <w:r w:rsidRPr="00C02F37">
        <w:rPr>
          <w:rFonts w:eastAsia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Позанимавшись около часа, сделай короткий перерыв.</w:t>
      </w:r>
    </w:p>
    <w:p w:rsidR="00986390" w:rsidRPr="00C02F37" w:rsidRDefault="00986390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986390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* Если тебя начинает клонить в сон настолько сильно, что ты не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можешь сосредоточиться, то лучше ложись спать. </w:t>
      </w:r>
    </w:p>
    <w:p w:rsidR="00986390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При сильном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утомлении трудно сконцентрировать внимание. </w:t>
      </w:r>
    </w:p>
    <w:p w:rsidR="00C02F37" w:rsidRPr="00C02F37" w:rsidRDefault="00C02F37" w:rsidP="00986390">
      <w:p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b/>
          <w:i/>
          <w:color w:val="555555"/>
          <w:sz w:val="28"/>
          <w:szCs w:val="28"/>
          <w:u w:val="single"/>
          <w:lang w:eastAsia="ru-RU"/>
        </w:rPr>
      </w:pPr>
      <w:r w:rsidRPr="00C02F37">
        <w:rPr>
          <w:rFonts w:eastAsia="Times New Roman" w:cs="Times New Roman"/>
          <w:b/>
          <w:i/>
          <w:color w:val="555555"/>
          <w:sz w:val="28"/>
          <w:szCs w:val="28"/>
          <w:u w:val="single"/>
          <w:lang w:eastAsia="ru-RU"/>
        </w:rPr>
        <w:t>Поспи, затем</w:t>
      </w:r>
      <w:r w:rsidR="00986390" w:rsidRPr="00986390">
        <w:rPr>
          <w:rFonts w:eastAsia="Times New Roman" w:cs="Times New Roman"/>
          <w:b/>
          <w:i/>
          <w:color w:val="555555"/>
          <w:sz w:val="28"/>
          <w:szCs w:val="28"/>
          <w:u w:val="single"/>
          <w:lang w:eastAsia="ru-RU"/>
        </w:rPr>
        <w:t xml:space="preserve"> </w:t>
      </w:r>
      <w:r w:rsidRPr="00C02F37">
        <w:rPr>
          <w:rFonts w:eastAsia="Times New Roman" w:cs="Times New Roman"/>
          <w:b/>
          <w:i/>
          <w:color w:val="555555"/>
          <w:sz w:val="28"/>
          <w:szCs w:val="28"/>
          <w:u w:val="single"/>
          <w:lang w:eastAsia="ru-RU"/>
        </w:rPr>
        <w:t>продолжай занятия.</w:t>
      </w:r>
    </w:p>
    <w:p w:rsidR="00986390" w:rsidRDefault="00986390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555555"/>
          <w:sz w:val="28"/>
          <w:szCs w:val="28"/>
          <w:lang w:eastAsia="ru-RU"/>
        </w:rPr>
      </w:pPr>
    </w:p>
    <w:p w:rsidR="00C02F37" w:rsidRPr="0021150B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21150B">
        <w:rPr>
          <w:rFonts w:eastAsia="Times New Roman" w:cs="Times New Roman"/>
          <w:b/>
          <w:bCs/>
          <w:i/>
          <w:color w:val="FF0000"/>
          <w:sz w:val="32"/>
          <w:szCs w:val="32"/>
          <w:u w:val="single"/>
          <w:lang w:eastAsia="ru-RU"/>
        </w:rPr>
        <w:t>Накануне экзамена</w:t>
      </w:r>
    </w:p>
    <w:p w:rsidR="00986390" w:rsidRPr="00C02F37" w:rsidRDefault="00986390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i/>
          <w:color w:val="FF0000"/>
          <w:sz w:val="28"/>
          <w:szCs w:val="28"/>
          <w:u w:val="single"/>
          <w:lang w:eastAsia="ru-RU"/>
        </w:rPr>
      </w:pPr>
    </w:p>
    <w:p w:rsidR="00C02F37" w:rsidRPr="00986390" w:rsidRDefault="00C02F37" w:rsidP="00986390">
      <w:pPr>
        <w:pStyle w:val="a3"/>
        <w:numPr>
          <w:ilvl w:val="0"/>
          <w:numId w:val="2"/>
        </w:numPr>
        <w:shd w:val="clear" w:color="auto" w:fill="FDDFF2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FF0000"/>
          <w:sz w:val="28"/>
          <w:szCs w:val="28"/>
          <w:lang w:eastAsia="ru-RU"/>
        </w:rPr>
        <w:t>Верь в свои силы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, возможности, способности. Настраивайся</w:t>
      </w:r>
      <w:r w:rsidRPr="00986390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на ситуацию успеха.</w:t>
      </w:r>
    </w:p>
    <w:p w:rsidR="00986390" w:rsidRPr="00C02F37" w:rsidRDefault="00986390" w:rsidP="00986390">
      <w:pPr>
        <w:shd w:val="clear" w:color="auto" w:fill="FDDFF2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C02F37" w:rsidRPr="00986390" w:rsidRDefault="00C02F37" w:rsidP="00986390">
      <w:pPr>
        <w:pStyle w:val="a3"/>
        <w:numPr>
          <w:ilvl w:val="0"/>
          <w:numId w:val="2"/>
        </w:numPr>
        <w:shd w:val="clear" w:color="auto" w:fill="FDDFF2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Для того </w:t>
      </w:r>
      <w:r w:rsidRPr="002D6C12">
        <w:rPr>
          <w:rFonts w:eastAsia="Times New Roman" w:cs="Times New Roman"/>
          <w:color w:val="FF0000"/>
          <w:sz w:val="28"/>
          <w:szCs w:val="28"/>
          <w:lang w:eastAsia="ru-RU"/>
        </w:rPr>
        <w:t>чтобы не охватило экзаменационное волнение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,</w:t>
      </w:r>
      <w:r w:rsidRPr="00986390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рекомендуем представить себе обстановку ЕГЭ и ГИА и</w:t>
      </w:r>
      <w:r w:rsidRPr="00986390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письменно ответить на вопросы заранее. Будучи в спокойном</w:t>
      </w:r>
      <w:r w:rsidR="00986390" w:rsidRPr="00986390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состоянии, ты можешь стать менее чувствительным и не так</w:t>
      </w:r>
      <w:r w:rsidRPr="00986390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сильно нервничать во время настоящего экзамена.</w:t>
      </w:r>
    </w:p>
    <w:p w:rsidR="00C02F37" w:rsidRPr="00986390" w:rsidRDefault="00C02F37" w:rsidP="00986390">
      <w:pPr>
        <w:pStyle w:val="a3"/>
        <w:numPr>
          <w:ilvl w:val="0"/>
          <w:numId w:val="2"/>
        </w:numPr>
        <w:shd w:val="clear" w:color="auto" w:fill="FDDFF2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FF0000"/>
          <w:sz w:val="28"/>
          <w:szCs w:val="28"/>
          <w:lang w:eastAsia="ru-RU"/>
        </w:rPr>
        <w:t xml:space="preserve">В последний вечер перед экзаменом </w:t>
      </w:r>
      <w:r w:rsidRPr="00986390">
        <w:rPr>
          <w:rFonts w:eastAsia="Times New Roman" w:cs="Times New Roman"/>
          <w:color w:val="555555"/>
          <w:sz w:val="28"/>
          <w:szCs w:val="28"/>
          <w:lang w:eastAsia="ru-RU"/>
        </w:rPr>
        <w:t>не надо себя переутомлять.</w:t>
      </w:r>
    </w:p>
    <w:p w:rsidR="00C02F37" w:rsidRPr="00C02F37" w:rsidRDefault="00C02F37" w:rsidP="00986390">
      <w:pPr>
        <w:shd w:val="clear" w:color="auto" w:fill="FDDFF2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Перестань готовиться. Соверши прогулку, прими душ и хорошо выспись, чтобы явиться на экзамен отдохнувшим, бодрым, собранным.</w:t>
      </w:r>
    </w:p>
    <w:p w:rsidR="00C02F37" w:rsidRPr="00C02F37" w:rsidRDefault="00C02F37" w:rsidP="00986390">
      <w:pPr>
        <w:shd w:val="clear" w:color="auto" w:fill="FDDFF2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bCs/>
          <w:color w:val="555555"/>
          <w:sz w:val="28"/>
          <w:szCs w:val="28"/>
          <w:lang w:eastAsia="ru-RU"/>
        </w:rPr>
        <w:t>Удачи тебе!</w:t>
      </w:r>
    </w:p>
    <w:p w:rsidR="00401B43" w:rsidRDefault="00401B43" w:rsidP="00401B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401B43" w:rsidRPr="0021150B" w:rsidRDefault="00C02F37" w:rsidP="00401B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538135" w:themeColor="accent6" w:themeShade="BF"/>
          <w:sz w:val="32"/>
          <w:szCs w:val="32"/>
          <w:u w:val="single"/>
          <w:lang w:eastAsia="ru-RU"/>
        </w:rPr>
      </w:pP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401B43" w:rsidRPr="0021150B">
        <w:rPr>
          <w:rFonts w:eastAsia="Times New Roman" w:cs="Times New Roman"/>
          <w:b/>
          <w:bCs/>
          <w:i/>
          <w:color w:val="538135" w:themeColor="accent6" w:themeShade="BF"/>
          <w:sz w:val="32"/>
          <w:szCs w:val="32"/>
          <w:u w:val="single"/>
          <w:lang w:eastAsia="ru-RU"/>
        </w:rPr>
        <w:t>Поведение родителей</w:t>
      </w:r>
    </w:p>
    <w:p w:rsidR="00401B43" w:rsidRPr="00C02F37" w:rsidRDefault="00401B43" w:rsidP="00C02F37">
      <w:pPr>
        <w:shd w:val="clear" w:color="auto" w:fill="FFFFFF"/>
        <w:spacing w:after="0" w:line="330" w:lineRule="atLeast"/>
        <w:rPr>
          <w:rFonts w:eastAsia="Times New Roman" w:cs="Tahoma"/>
          <w:color w:val="555555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1B43" w:rsidTr="00401B43">
        <w:tc>
          <w:tcPr>
            <w:tcW w:w="4672" w:type="dxa"/>
          </w:tcPr>
          <w:p w:rsidR="00401B43" w:rsidRDefault="00401B43" w:rsidP="00C02F37">
            <w:pPr>
              <w:jc w:val="both"/>
              <w:rPr>
                <w:rFonts w:eastAsia="Times New Roman" w:cs="Times New Roman"/>
                <w:b/>
                <w:bCs/>
                <w:i/>
                <w:color w:val="538135" w:themeColor="accent6" w:themeShade="BF"/>
                <w:sz w:val="28"/>
                <w:szCs w:val="28"/>
                <w:u w:val="single"/>
                <w:lang w:eastAsia="ru-RU"/>
              </w:rPr>
            </w:pPr>
            <w:r w:rsidRPr="003D39DE">
              <w:rPr>
                <w:rFonts w:eastAsia="Times New Roman" w:cs="Tahoma"/>
                <w:noProof/>
                <w:color w:val="555555"/>
                <w:sz w:val="28"/>
                <w:szCs w:val="28"/>
                <w:lang w:eastAsia="ru-RU"/>
              </w:rPr>
              <w:drawing>
                <wp:inline distT="0" distB="0" distL="0" distR="0" wp14:anchorId="2717142B" wp14:editId="3B6D8DAA">
                  <wp:extent cx="2552700" cy="1340065"/>
                  <wp:effectExtent l="0" t="0" r="0" b="0"/>
                  <wp:docPr id="12" name="Рисунок 12" descr="C:\Users\user74.MOUOSLOG\Desktop\e12ee322-5345-4235-ab90-75a2efc37a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74.MOUOSLOG\Desktop\e12ee322-5345-4235-ab90-75a2efc37a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103" cy="134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01B43" w:rsidRDefault="00401B43" w:rsidP="00401B43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i/>
                <w:color w:val="538135" w:themeColor="accent6" w:themeShade="BF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3D39DE" w:rsidRDefault="00A518BF" w:rsidP="00A518BF">
      <w:pPr>
        <w:shd w:val="clear" w:color="auto" w:fill="BDD6EE" w:themeFill="accent1" w:themeFillTint="66"/>
        <w:spacing w:after="0" w:line="240" w:lineRule="auto"/>
        <w:ind w:left="426"/>
        <w:jc w:val="both"/>
        <w:rPr>
          <w:rFonts w:eastAsia="Times New Roman" w:cs="Times New Roman"/>
          <w:b/>
          <w:bCs/>
          <w:i/>
          <w:color w:val="538135" w:themeColor="accent6" w:themeShade="BF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i/>
          <w:color w:val="538135" w:themeColor="accent6" w:themeShade="BF"/>
          <w:sz w:val="28"/>
          <w:szCs w:val="28"/>
          <w:u w:val="single"/>
          <w:lang w:eastAsia="ru-RU"/>
        </w:rPr>
        <w:t xml:space="preserve"> </w:t>
      </w:r>
    </w:p>
    <w:p w:rsidR="002D6C12" w:rsidRDefault="00C02F37" w:rsidP="00A518BF">
      <w:pPr>
        <w:pStyle w:val="a3"/>
        <w:numPr>
          <w:ilvl w:val="0"/>
          <w:numId w:val="3"/>
        </w:numPr>
        <w:shd w:val="clear" w:color="auto" w:fill="BDD6EE" w:themeFill="accent1" w:themeFillTint="66"/>
        <w:spacing w:after="0" w:line="240" w:lineRule="auto"/>
        <w:ind w:left="426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D6C12">
        <w:rPr>
          <w:rFonts w:eastAsia="Times New Roman" w:cs="Times New Roman"/>
          <w:sz w:val="28"/>
          <w:szCs w:val="28"/>
          <w:shd w:val="clear" w:color="auto" w:fill="E1F5FB"/>
          <w:lang w:eastAsia="ru-RU"/>
        </w:rPr>
        <w:t xml:space="preserve">В экзаменационную пору основная задача родителей – создать комфортные оптимальные условия для подготовки ребенка </w:t>
      </w:r>
      <w:proofErr w:type="gramStart"/>
      <w:r w:rsidRPr="002D6C12">
        <w:rPr>
          <w:rFonts w:eastAsia="Times New Roman" w:cs="Times New Roman"/>
          <w:sz w:val="28"/>
          <w:szCs w:val="28"/>
          <w:shd w:val="clear" w:color="auto" w:fill="E1F5FB"/>
          <w:lang w:eastAsia="ru-RU"/>
        </w:rPr>
        <w:t>и...</w:t>
      </w:r>
      <w:proofErr w:type="gramEnd"/>
      <w:r w:rsidRPr="002D6C12">
        <w:rPr>
          <w:rFonts w:eastAsia="Times New Roman" w:cs="Times New Roman"/>
          <w:sz w:val="28"/>
          <w:szCs w:val="28"/>
          <w:shd w:val="clear" w:color="auto" w:fill="E1F5FB"/>
          <w:lang w:eastAsia="ru-RU"/>
        </w:rPr>
        <w:t>не мешать ему.</w:t>
      </w:r>
      <w:r w:rsidRPr="002D6C12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518BF" w:rsidRPr="002D6C12" w:rsidRDefault="00A518BF" w:rsidP="00A518B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02F37" w:rsidRPr="00A518BF" w:rsidRDefault="00C02F37" w:rsidP="00A518BF">
      <w:pPr>
        <w:pStyle w:val="a3"/>
        <w:numPr>
          <w:ilvl w:val="0"/>
          <w:numId w:val="3"/>
        </w:numPr>
        <w:shd w:val="clear" w:color="auto" w:fill="C5E0B3" w:themeFill="accent6" w:themeFillTint="66"/>
        <w:spacing w:after="0" w:line="240" w:lineRule="auto"/>
        <w:ind w:left="426" w:firstLine="0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555555"/>
          <w:sz w:val="28"/>
          <w:szCs w:val="28"/>
          <w:shd w:val="clear" w:color="auto" w:fill="C5E0B3" w:themeFill="accent6" w:themeFillTint="66"/>
          <w:lang w:eastAsia="ru-RU"/>
        </w:rPr>
        <w:t>Поощрение, поддержка, реальная помощь,</w:t>
      </w:r>
      <w:r w:rsidRPr="002D6C12">
        <w:rPr>
          <w:rFonts w:eastAsia="Times New Roman" w:cs="Times New Roman"/>
          <w:color w:val="333333"/>
          <w:sz w:val="28"/>
          <w:szCs w:val="28"/>
          <w:shd w:val="clear" w:color="auto" w:fill="C5E0B3" w:themeFill="accent6" w:themeFillTint="66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shd w:val="clear" w:color="auto" w:fill="C5E0B3" w:themeFill="accent6" w:themeFillTint="66"/>
          <w:lang w:eastAsia="ru-RU"/>
        </w:rPr>
        <w:t>а главное – спокойствие взрослых помогают ребёнку успешно справиться с собственным волнением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.</w:t>
      </w:r>
    </w:p>
    <w:p w:rsidR="00A518BF" w:rsidRPr="00A518BF" w:rsidRDefault="00A518BF" w:rsidP="00A518BF">
      <w:pPr>
        <w:pStyle w:val="a3"/>
        <w:numPr>
          <w:ilvl w:val="0"/>
          <w:numId w:val="3"/>
        </w:numPr>
        <w:shd w:val="clear" w:color="auto" w:fill="C5E0B3" w:themeFill="accent6" w:themeFillTint="66"/>
        <w:spacing w:after="0" w:line="240" w:lineRule="auto"/>
        <w:ind w:left="426" w:firstLine="0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C02F37" w:rsidRPr="00A518BF" w:rsidRDefault="00C02F37" w:rsidP="002D6C12">
      <w:pPr>
        <w:pStyle w:val="a3"/>
        <w:numPr>
          <w:ilvl w:val="0"/>
          <w:numId w:val="3"/>
        </w:numPr>
        <w:shd w:val="clear" w:color="auto" w:fill="F7CAAC" w:themeFill="accent2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Не запугивайте ребенка, не напоминайте ему о сложности и</w:t>
      </w:r>
      <w:r w:rsidRPr="002D6C12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ответственности предстоящих экзаменов. Это не повышает</w:t>
      </w:r>
      <w:r w:rsidRPr="002D6C12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мотивацию, а только создает эмоциональные барьеры, которые</w:t>
      </w:r>
      <w:r w:rsidRPr="002D6C12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сам ребенок преодолеть не может.</w:t>
      </w:r>
    </w:p>
    <w:p w:rsidR="00A518BF" w:rsidRPr="002D6C12" w:rsidRDefault="00A518BF" w:rsidP="002D6C12">
      <w:pPr>
        <w:pStyle w:val="a3"/>
        <w:numPr>
          <w:ilvl w:val="0"/>
          <w:numId w:val="3"/>
        </w:numPr>
        <w:shd w:val="clear" w:color="auto" w:fill="F7CAAC" w:themeFill="accent2" w:themeFillTint="66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2D6C12" w:rsidRPr="00A518BF" w:rsidRDefault="00C02F37" w:rsidP="002D6C12">
      <w:pPr>
        <w:pStyle w:val="a3"/>
        <w:numPr>
          <w:ilvl w:val="0"/>
          <w:numId w:val="3"/>
        </w:numPr>
        <w:shd w:val="clear" w:color="auto" w:fill="DEEAF6" w:themeFill="accent1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Независимо от результата экзамена, часто, щедро и от всей</w:t>
      </w:r>
      <w:r w:rsidRPr="002D6C12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души говорите ему о том, что он (она) – самый(</w:t>
      </w:r>
      <w:proofErr w:type="spellStart"/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ая</w:t>
      </w:r>
      <w:proofErr w:type="spellEnd"/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) любимый(</w:t>
      </w:r>
      <w:proofErr w:type="spellStart"/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ая</w:t>
      </w:r>
      <w:proofErr w:type="spellEnd"/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),</w:t>
      </w:r>
      <w:r w:rsidRPr="002D6C12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 xml:space="preserve">и что всё у него (неё) в жизни получится! </w:t>
      </w:r>
    </w:p>
    <w:p w:rsidR="00A518BF" w:rsidRPr="002D6C12" w:rsidRDefault="00A518BF" w:rsidP="002D6C12">
      <w:pPr>
        <w:pStyle w:val="a3"/>
        <w:numPr>
          <w:ilvl w:val="0"/>
          <w:numId w:val="3"/>
        </w:numPr>
        <w:shd w:val="clear" w:color="auto" w:fill="DEEAF6" w:themeFill="accent1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C02F37" w:rsidRPr="00C02F37" w:rsidRDefault="00C02F37" w:rsidP="002D6C12">
      <w:pPr>
        <w:pStyle w:val="a3"/>
        <w:numPr>
          <w:ilvl w:val="0"/>
          <w:numId w:val="3"/>
        </w:numPr>
        <w:shd w:val="clear" w:color="auto" w:fill="FBE4D5" w:themeFill="accent2" w:themeFillTint="33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2D6C12">
        <w:rPr>
          <w:rFonts w:eastAsia="Times New Roman" w:cs="Times New Roman"/>
          <w:color w:val="555555"/>
          <w:sz w:val="28"/>
          <w:szCs w:val="28"/>
          <w:lang w:eastAsia="ru-RU"/>
        </w:rPr>
        <w:t>Вера в успех,</w:t>
      </w:r>
      <w:r w:rsidR="002D6C12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уверенность в своём ребёнке, его возможностях, стимулирующая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помощь в виде похвалы и одобрения очень важны, ведь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"от хорошего слова даже кактусы лучше растут".</w:t>
      </w:r>
    </w:p>
    <w:p w:rsidR="00A518BF" w:rsidRDefault="00A518BF" w:rsidP="002D6C12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</w:p>
    <w:p w:rsidR="00C02F37" w:rsidRPr="0021150B" w:rsidRDefault="00C02F37" w:rsidP="002D6C12">
      <w:pPr>
        <w:shd w:val="clear" w:color="auto" w:fill="FFFFFF" w:themeFill="background1"/>
        <w:spacing w:after="0" w:line="240" w:lineRule="auto"/>
        <w:jc w:val="both"/>
        <w:rPr>
          <w:rFonts w:eastAsia="Times New Roman" w:cs="Tahoma"/>
          <w:b/>
          <w:i/>
          <w:color w:val="00B050"/>
          <w:sz w:val="32"/>
          <w:szCs w:val="32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br/>
      </w:r>
      <w:r w:rsidRPr="0021150B">
        <w:rPr>
          <w:rFonts w:eastAsia="Times New Roman" w:cs="Times New Roman"/>
          <w:b/>
          <w:bCs/>
          <w:i/>
          <w:color w:val="00B050"/>
          <w:sz w:val="32"/>
          <w:szCs w:val="32"/>
          <w:u w:val="single"/>
          <w:lang w:eastAsia="ru-RU"/>
        </w:rPr>
        <w:t>Питание и режим дня</w:t>
      </w:r>
    </w:p>
    <w:p w:rsidR="002D6C12" w:rsidRDefault="007240B1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 w:rsidRPr="007240B1">
        <w:rPr>
          <w:rFonts w:eastAsia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571750" cy="1943881"/>
            <wp:effectExtent l="0" t="0" r="0" b="0"/>
            <wp:docPr id="15" name="Рисунок 15" descr="C:\Users\user74.MOUOSLOG\Desktop\49ef72b19c9b2addea8db508ca9b00b7-9-1024x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4.MOUOSLOG\Desktop\49ef72b19c9b2addea8db508ca9b00b7-9-1024x77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03" cy="195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37" w:rsidRPr="00C02F37" w:rsidRDefault="002D6C12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>
        <w:rPr>
          <w:rFonts w:eastAsia="Times New Roman" w:cs="Times New Roman"/>
          <w:color w:val="555555"/>
          <w:sz w:val="28"/>
          <w:szCs w:val="28"/>
          <w:lang w:eastAsia="ru-RU"/>
        </w:rPr>
        <w:t>1.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Позаботьтесь об организации режима дня и полноценного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питания. Такие продукты, как рыба, творог, орехи, курага и т. д.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стимулируют работу головного мозга. Кстати, в эту пору и "от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плюшек не толстеют!"</w:t>
      </w:r>
    </w:p>
    <w:p w:rsidR="002D6C12" w:rsidRDefault="002D6C12" w:rsidP="002D6C12">
      <w:pPr>
        <w:shd w:val="clear" w:color="auto" w:fill="FFFF99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</w:p>
    <w:p w:rsidR="002D6C12" w:rsidRDefault="002D6C12" w:rsidP="002D6C12">
      <w:pPr>
        <w:shd w:val="clear" w:color="auto" w:fill="FDDFF2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/>
          <w:color w:val="555555"/>
          <w:sz w:val="28"/>
          <w:szCs w:val="28"/>
          <w:lang w:eastAsia="ru-RU"/>
        </w:rPr>
        <w:t>2.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Не допускайте перегрузок ребёнка. Через каждые 40-50 минут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занятий обязательно нужно делать перерывы на 10-15 минут.</w:t>
      </w:r>
    </w:p>
    <w:p w:rsidR="002D6C12" w:rsidRDefault="002D6C12" w:rsidP="002D6C12">
      <w:pPr>
        <w:shd w:val="clear" w:color="auto" w:fill="E1F5FB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</w:p>
    <w:p w:rsidR="00C02F37" w:rsidRPr="00C02F37" w:rsidRDefault="002D6C12" w:rsidP="002D6C12">
      <w:pPr>
        <w:shd w:val="clear" w:color="auto" w:fill="E1F5FB"/>
        <w:spacing w:after="0" w:line="240" w:lineRule="auto"/>
        <w:jc w:val="both"/>
        <w:rPr>
          <w:rFonts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/>
          <w:color w:val="555555"/>
          <w:sz w:val="28"/>
          <w:szCs w:val="28"/>
          <w:lang w:eastAsia="ru-RU"/>
        </w:rPr>
        <w:t>3.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Накануне экзамена ребенок должен отдохнуть и как следует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выспаться. Проследите за этим.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Именно Ваша поддержка нужна выпускнику прежде всего.</w:t>
      </w:r>
      <w:r w:rsidR="00C02F37"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C02F37" w:rsidRPr="00C02F37">
        <w:rPr>
          <w:rFonts w:eastAsia="Times New Roman" w:cs="Times New Roman"/>
          <w:color w:val="555555"/>
          <w:sz w:val="28"/>
          <w:szCs w:val="28"/>
          <w:lang w:eastAsia="ru-RU"/>
        </w:rPr>
        <w:t>Зачастую родители переживают ответственные моменты в жизни</w:t>
      </w:r>
    </w:p>
    <w:p w:rsidR="00C02F37" w:rsidRPr="00C02F37" w:rsidRDefault="00C02F37" w:rsidP="002D6C12">
      <w:pPr>
        <w:shd w:val="clear" w:color="auto" w:fill="E1F5FB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своих детей гораздо острее, чем свои. Но взрослому человеку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гораздо легче справиться с собственным волнением, взяв себя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в руки.</w:t>
      </w:r>
    </w:p>
    <w:p w:rsidR="0021150B" w:rsidRDefault="0021150B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C02F37" w:rsidRPr="0021150B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</w:pPr>
      <w:r w:rsidRPr="0021150B">
        <w:rPr>
          <w:rFonts w:eastAsia="Times New Roman" w:cs="Times New Roman"/>
          <w:b/>
          <w:bCs/>
          <w:i/>
          <w:color w:val="C00000"/>
          <w:sz w:val="32"/>
          <w:szCs w:val="32"/>
          <w:u w:val="single"/>
          <w:lang w:eastAsia="ru-RU"/>
        </w:rPr>
        <w:t>Рекомендации родителям</w:t>
      </w:r>
    </w:p>
    <w:p w:rsidR="002D6C12" w:rsidRPr="0021150B" w:rsidRDefault="002D6C12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b/>
          <w:i/>
          <w:color w:val="555555"/>
          <w:sz w:val="32"/>
          <w:szCs w:val="32"/>
          <w:u w:val="single"/>
          <w:lang w:eastAsia="ru-RU"/>
        </w:rPr>
      </w:pPr>
    </w:p>
    <w:p w:rsidR="00C02F37" w:rsidRDefault="00C02F37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B050"/>
          <w:sz w:val="28"/>
          <w:szCs w:val="28"/>
          <w:lang w:eastAsia="ru-RU"/>
        </w:rPr>
      </w:pPr>
      <w:r w:rsidRPr="0021150B">
        <w:rPr>
          <w:rFonts w:eastAsia="Times New Roman" w:cs="Times New Roman"/>
          <w:b/>
          <w:color w:val="00B050"/>
          <w:sz w:val="28"/>
          <w:szCs w:val="28"/>
          <w:lang w:eastAsia="ru-RU"/>
        </w:rPr>
        <w:t>Не секрет, что успешность сдачи экзамена во многом зависит от настроя и отношения к этому родителей. Чтобы помочь детям как можно лучше подготовиться к экзаменам, попробуйте выполнять несколько советов.</w:t>
      </w:r>
    </w:p>
    <w:p w:rsidR="00A518BF" w:rsidRPr="0021150B" w:rsidRDefault="00A518BF" w:rsidP="00C02F3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B050"/>
          <w:sz w:val="28"/>
          <w:szCs w:val="28"/>
          <w:lang w:eastAsia="ru-RU"/>
        </w:rPr>
      </w:pPr>
    </w:p>
    <w:p w:rsidR="003D39DE" w:rsidRPr="002D6C12" w:rsidRDefault="00593A8D" w:rsidP="00A518B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C00000"/>
          <w:sz w:val="28"/>
          <w:szCs w:val="28"/>
          <w:lang w:eastAsia="ru-RU"/>
        </w:rPr>
      </w:pPr>
      <w:r w:rsidRPr="00593A8D">
        <w:rPr>
          <w:rFonts w:eastAsia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686300" cy="2343150"/>
            <wp:effectExtent l="0" t="0" r="0" b="0"/>
            <wp:docPr id="11" name="Рисунок 11" descr="C:\Users\user74.MOUOSLOG\Desktop\ME6Uw4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4.MOUOSLOG\Desktop\ME6Uw4H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66" cy="234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6C12" w:rsidRDefault="00593A8D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>
        <w:rPr>
          <w:rFonts w:eastAsia="Times New Roman" w:cs="Tahoma"/>
          <w:noProof/>
          <w:color w:val="555555"/>
          <w:sz w:val="28"/>
          <w:szCs w:val="28"/>
          <w:lang w:eastAsia="ru-RU"/>
        </w:rPr>
        <w:t xml:space="preserve">  </w:t>
      </w:r>
    </w:p>
    <w:p w:rsidR="003D39DE" w:rsidRPr="00C02F37" w:rsidRDefault="003D39DE" w:rsidP="00C02F37">
      <w:pPr>
        <w:shd w:val="clear" w:color="auto" w:fill="FFFFFF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1. Не тревожьтесь сами!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Внушайте ребёнку мысль, что 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количество баллов не является совершенным измерением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его возможностей.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2. Подбадривайте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</w:t>
      </w: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детей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, хвалите их за то, что они делают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хорошо.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proofErr w:type="spellStart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Виржиния</w:t>
      </w:r>
      <w:proofErr w:type="spellEnd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Сатир (американский </w:t>
      </w:r>
      <w:proofErr w:type="gramStart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психолог)  выявила</w:t>
      </w:r>
      <w:proofErr w:type="gramEnd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, что для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хорошего самочувствия, и даже просто для жизненного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выживания  ребёнку необходимо минимум 8  объятий  в день!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Не стесняйтесь – обнимайтесь! Гладьте по голове ваше чадо,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хорошо бы ещё лёгкий массаж предплечья!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3. Наблюдайте за самочувствием ребёнка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, т.к. никто кроме вас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не сможет вовремя заметить и предотвратить ухудшение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состояния ребёнка, связанное с переутомлением.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4.Контролируйте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режим подготовки, не допускайте перегрузок.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Посоветуйте  вовремя</w:t>
      </w:r>
      <w:proofErr w:type="gramEnd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сделать передышку. Объяснит ему, что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отдыхать, не дожидаясь усталости – лучшее средство от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переутомления.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5. Обратите внимание на питание ребёнка!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Исключить чипсы,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газированную воду, кофеин содержащие напитки. Такие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продукты, как рыба, творог, орехи, мёд, курага стимулируют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работу головного мозга.</w:t>
      </w:r>
    </w:p>
    <w:p w:rsidR="00C02F37" w:rsidRPr="00C02F37" w:rsidRDefault="00C02F37" w:rsidP="002D6C12">
      <w:pPr>
        <w:shd w:val="clear" w:color="auto" w:fill="FFFF99"/>
        <w:spacing w:after="0" w:line="240" w:lineRule="auto"/>
        <w:jc w:val="both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b/>
          <w:color w:val="555555"/>
          <w:sz w:val="28"/>
          <w:szCs w:val="28"/>
          <w:lang w:eastAsia="ru-RU"/>
        </w:rPr>
        <w:t>6. Вместе определите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, «жаворонок» выпускник или «сова».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Если «жаворонок» – основная подготовка проводится днём,</w:t>
      </w:r>
      <w:r w:rsidRPr="00C02F37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если «</w:t>
      </w:r>
      <w:proofErr w:type="gramStart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сова»-</w:t>
      </w:r>
      <w:proofErr w:type="gramEnd"/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 xml:space="preserve"> вечером.</w:t>
      </w:r>
    </w:p>
    <w:p w:rsidR="00C02F37" w:rsidRPr="00C02F37" w:rsidRDefault="00C02F37" w:rsidP="002D6C12">
      <w:pPr>
        <w:shd w:val="clear" w:color="auto" w:fill="FFFF99"/>
        <w:spacing w:after="0" w:line="330" w:lineRule="atLeast"/>
        <w:rPr>
          <w:rFonts w:eastAsia="Times New Roman" w:cs="Tahoma"/>
          <w:color w:val="555555"/>
          <w:sz w:val="28"/>
          <w:szCs w:val="28"/>
          <w:lang w:eastAsia="ru-RU"/>
        </w:rPr>
      </w:pPr>
      <w:r w:rsidRPr="00C02F37">
        <w:rPr>
          <w:rFonts w:eastAsia="Times New Roman" w:cs="Times New Roman"/>
          <w:color w:val="555555"/>
          <w:sz w:val="28"/>
          <w:szCs w:val="28"/>
          <w:lang w:eastAsia="ru-RU"/>
        </w:rPr>
        <w:t> </w:t>
      </w:r>
    </w:p>
    <w:p w:rsidR="00401B43" w:rsidRDefault="00593A8D" w:rsidP="00C02F37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C00000"/>
          <w:sz w:val="28"/>
          <w:szCs w:val="28"/>
          <w:lang w:eastAsia="ru-RU"/>
        </w:rPr>
        <w:t xml:space="preserve">                                                     </w:t>
      </w:r>
    </w:p>
    <w:p w:rsidR="00593A8D" w:rsidRPr="00C02F37" w:rsidRDefault="00401B43" w:rsidP="00C02F37">
      <w:pPr>
        <w:shd w:val="clear" w:color="auto" w:fill="FFFFFF"/>
        <w:spacing w:after="150" w:line="240" w:lineRule="auto"/>
        <w:jc w:val="both"/>
        <w:rPr>
          <w:rFonts w:eastAsia="Times New Roman" w:cs="Tahoma"/>
          <w:b/>
          <w:i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C00000"/>
          <w:sz w:val="28"/>
          <w:szCs w:val="28"/>
          <w:lang w:eastAsia="ru-RU"/>
        </w:rPr>
        <w:t xml:space="preserve">                                                </w:t>
      </w:r>
      <w:r w:rsidR="00593A8D">
        <w:rPr>
          <w:rFonts w:eastAsia="Times New Roman" w:cs="Times New Roman"/>
          <w:b/>
          <w:i/>
          <w:color w:val="C00000"/>
          <w:sz w:val="28"/>
          <w:szCs w:val="28"/>
          <w:lang w:eastAsia="ru-RU"/>
        </w:rPr>
        <w:t xml:space="preserve">  </w:t>
      </w:r>
      <w:r w:rsidR="00C02F37" w:rsidRPr="00C02F37">
        <w:rPr>
          <w:rFonts w:eastAsia="Times New Roman" w:cs="Times New Roman"/>
          <w:b/>
          <w:i/>
          <w:color w:val="C00000"/>
          <w:sz w:val="28"/>
          <w:szCs w:val="28"/>
          <w:lang w:eastAsia="ru-RU"/>
        </w:rPr>
        <w:t>Желаем успеха!</w:t>
      </w:r>
    </w:p>
    <w:tbl>
      <w:tblPr>
        <w:tblStyle w:val="a4"/>
        <w:tblW w:w="7732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180"/>
      </w:tblGrid>
      <w:tr w:rsidR="00593A8D" w:rsidTr="007240B1">
        <w:trPr>
          <w:trHeight w:val="1737"/>
        </w:trPr>
        <w:tc>
          <w:tcPr>
            <w:tcW w:w="2552" w:type="dxa"/>
          </w:tcPr>
          <w:p w:rsidR="00593A8D" w:rsidRDefault="00593A8D" w:rsidP="007240B1">
            <w:pPr>
              <w:spacing w:after="150"/>
              <w:ind w:left="1735" w:hanging="283"/>
              <w:jc w:val="both"/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</w:pPr>
          </w:p>
          <w:p w:rsidR="00593A8D" w:rsidRDefault="00593A8D" w:rsidP="007240B1">
            <w:pPr>
              <w:spacing w:after="150"/>
              <w:ind w:right="-751"/>
              <w:jc w:val="both"/>
              <w:rPr>
                <w:rFonts w:eastAsia="Times New Roman" w:cs="Tahoma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593A8D"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shd w:val="clear" w:color="auto" w:fill="00B0F0"/>
                <w:lang w:eastAsia="ru-RU"/>
              </w:rPr>
              <w:drawing>
                <wp:inline distT="0" distB="0" distL="0" distR="0" wp14:anchorId="74083084" wp14:editId="793A2186">
                  <wp:extent cx="1371564" cy="1238250"/>
                  <wp:effectExtent l="0" t="0" r="0" b="0"/>
                  <wp:docPr id="13" name="Рисунок 13" descr="C:\Users\user74.MOUOSLOG\Desktop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4.MOUOSLOG\Desktop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40" cy="124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:rsidR="00593A8D" w:rsidRDefault="00593A8D" w:rsidP="00C02F37">
            <w:pPr>
              <w:spacing w:after="150"/>
              <w:jc w:val="both"/>
              <w:rPr>
                <w:noProof/>
                <w:lang w:eastAsia="ru-RU"/>
              </w:rPr>
            </w:pPr>
          </w:p>
          <w:p w:rsidR="00593A8D" w:rsidRDefault="00593A8D" w:rsidP="00C02F37">
            <w:pPr>
              <w:spacing w:after="150"/>
              <w:jc w:val="both"/>
              <w:rPr>
                <w:rFonts w:eastAsia="Times New Roman" w:cs="Tahoma"/>
                <w:b/>
                <w:i/>
                <w:color w:val="C00000"/>
                <w:sz w:val="28"/>
                <w:szCs w:val="28"/>
                <w:lang w:eastAsia="ru-RU"/>
              </w:rPr>
            </w:pPr>
            <w:r w:rsidRPr="00593A8D">
              <w:rPr>
                <w:noProof/>
                <w:lang w:eastAsia="ru-RU"/>
              </w:rPr>
              <w:drawing>
                <wp:inline distT="0" distB="0" distL="0" distR="0" wp14:anchorId="14CD1B90" wp14:editId="1BA730B7">
                  <wp:extent cx="2276176" cy="1280099"/>
                  <wp:effectExtent l="0" t="0" r="0" b="0"/>
                  <wp:docPr id="14" name="Рисунок 14" descr="C:\Users\user74.MOUOSLOG\Desktop\wdx3yi0zh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74.MOUOSLOG\Desktop\wdx3yi0zh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89" cy="129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2F37" w:rsidRPr="00C02F37" w:rsidRDefault="00C02F37" w:rsidP="00C02F37">
      <w:pPr>
        <w:shd w:val="clear" w:color="auto" w:fill="FFFFFF"/>
        <w:spacing w:after="150" w:line="240" w:lineRule="auto"/>
        <w:jc w:val="both"/>
        <w:rPr>
          <w:rFonts w:eastAsia="Times New Roman" w:cs="Tahoma"/>
          <w:b/>
          <w:i/>
          <w:color w:val="C00000"/>
          <w:sz w:val="28"/>
          <w:szCs w:val="28"/>
          <w:lang w:eastAsia="ru-RU"/>
        </w:rPr>
      </w:pPr>
    </w:p>
    <w:p w:rsidR="00C02F37" w:rsidRPr="00C02F37" w:rsidRDefault="00C02F37" w:rsidP="00C02F3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C02F37" w:rsidRPr="00C02F37" w:rsidRDefault="00C02F37" w:rsidP="007F33B4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001AA" w:rsidRDefault="002001AA"/>
    <w:sectPr w:rsidR="0020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3D61"/>
    <w:multiLevelType w:val="hybridMultilevel"/>
    <w:tmpl w:val="15DC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C14EC"/>
    <w:multiLevelType w:val="hybridMultilevel"/>
    <w:tmpl w:val="C3922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E7707"/>
    <w:multiLevelType w:val="hybridMultilevel"/>
    <w:tmpl w:val="32265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073CE"/>
    <w:multiLevelType w:val="hybridMultilevel"/>
    <w:tmpl w:val="C51AE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B4962"/>
    <w:multiLevelType w:val="hybridMultilevel"/>
    <w:tmpl w:val="F882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01563"/>
    <w:multiLevelType w:val="multilevel"/>
    <w:tmpl w:val="5BCA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06E6A"/>
    <w:multiLevelType w:val="hybridMultilevel"/>
    <w:tmpl w:val="694C13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79020C5"/>
    <w:multiLevelType w:val="hybridMultilevel"/>
    <w:tmpl w:val="6AF4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B4AFD"/>
    <w:multiLevelType w:val="hybridMultilevel"/>
    <w:tmpl w:val="57C48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3981026"/>
    <w:multiLevelType w:val="hybridMultilevel"/>
    <w:tmpl w:val="6ED8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EE09FB"/>
    <w:multiLevelType w:val="hybridMultilevel"/>
    <w:tmpl w:val="314C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21"/>
    <w:rsid w:val="002001AA"/>
    <w:rsid w:val="0021150B"/>
    <w:rsid w:val="002D6C12"/>
    <w:rsid w:val="003D39DE"/>
    <w:rsid w:val="00401B43"/>
    <w:rsid w:val="00593A8D"/>
    <w:rsid w:val="007240B1"/>
    <w:rsid w:val="007F33B4"/>
    <w:rsid w:val="00950C21"/>
    <w:rsid w:val="00986390"/>
    <w:rsid w:val="00A518BF"/>
    <w:rsid w:val="00C02F37"/>
    <w:rsid w:val="00F3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714EF-50FA-44A7-9499-84E5EAE6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90"/>
    <w:pPr>
      <w:ind w:left="720"/>
      <w:contextualSpacing/>
    </w:pPr>
  </w:style>
  <w:style w:type="table" w:styleId="a4">
    <w:name w:val="Table Grid"/>
    <w:basedOn w:val="a1"/>
    <w:uiPriority w:val="39"/>
    <w:rsid w:val="00593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7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55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1.ege.edu.ru/classes-11/kzbvideo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://www1.ege.edu.ru/online-testing" TargetMode="External"/><Relationship Id="rId17" Type="http://schemas.openxmlformats.org/officeDocument/2006/relationships/hyperlink" Target="https://&#1089;&#1072;&#1081;&#1090;&#1086;&#1073;&#1088;&#1072;&#1079;&#1086;&#1074;&#1072;&#1085;&#1080;&#1103;.&#1088;&#1092;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1.ege.edu.ru/rules-procedur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na50.khbschool.ru/upload/khbsckna50_new/images/big/44/40/444018cb04c446ab79bbb70aea5d6f92.jp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hyperlink" Target="http://www1.ege.edu.ru/rules-procedures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1458</Words>
  <Characters>8313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РЕКОМЕНДАЦИИ ПЕДАГОГА-ПСИХОЛОГА</vt:lpstr>
      <vt:lpstr>УЧАЩИМСЯ 9-Х И 11-Х КЛАССОВ И ИХ РОДИТЕЛЯМ</vt:lpstr>
      <vt:lpstr>ПО ПОДГОТОВКЕ К ЕГЭ и ГИА</vt:lpstr>
    </vt:vector>
  </TitlesOfParts>
  <Company/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user74</dc:creator>
  <cp:keywords/>
  <dc:description/>
  <cp:lastModifiedBy>user74</cp:lastModifiedBy>
  <cp:revision>8</cp:revision>
  <dcterms:created xsi:type="dcterms:W3CDTF">2021-02-12T03:31:00Z</dcterms:created>
  <dcterms:modified xsi:type="dcterms:W3CDTF">2021-02-12T06:12:00Z</dcterms:modified>
</cp:coreProperties>
</file>