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3C" w:rsidRPr="00A44C66" w:rsidRDefault="00A10E43" w:rsidP="00A10E43">
      <w:pPr>
        <w:spacing w:after="0" w:line="240" w:lineRule="auto"/>
        <w:ind w:right="-426" w:hanging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Toc130209382"/>
      <w:bookmarkStart w:id="1" w:name="_GoBack"/>
      <w:r w:rsidRPr="00A10E43"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6794754" cy="9342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949" cy="934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0B253C" w:rsidRPr="00A44C66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МУНИЦИПАЛЬНОЕ АВТОНОМНОЕ ОБЩЕОБРАЗОВАТЕЛЬНОЕ</w:t>
      </w:r>
    </w:p>
    <w:p w:rsidR="000B253C" w:rsidRPr="00A44C66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44C66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УЧРЕЖДЕНИЕ «СРЕДНЯЯ ОБЩЕОБРАЗОВАТЕЛЬНАЯ ШКОЛА №5»</w:t>
      </w:r>
    </w:p>
    <w:p w:rsidR="000B253C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(МАОУ СОШ № 5)</w:t>
      </w:r>
    </w:p>
    <w:p w:rsidR="000B253C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4672"/>
        <w:gridCol w:w="5784"/>
      </w:tblGrid>
      <w:tr w:rsidR="00923995" w:rsidRPr="003E7331" w:rsidTr="00923995">
        <w:tc>
          <w:tcPr>
            <w:tcW w:w="4672" w:type="dxa"/>
          </w:tcPr>
          <w:p w:rsidR="00923995" w:rsidRDefault="00923995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Принята на заседании </w:t>
            </w:r>
          </w:p>
          <w:p w:rsidR="00923995" w:rsidRDefault="00923995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 xml:space="preserve">Педагогического совета </w:t>
            </w:r>
          </w:p>
          <w:p w:rsidR="00923995" w:rsidRDefault="00923995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Протокол № 2</w:t>
            </w:r>
          </w:p>
          <w:p w:rsidR="00923995" w:rsidRDefault="00923995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от «29» августа 2025 г.</w:t>
            </w:r>
          </w:p>
          <w:p w:rsidR="00923995" w:rsidRDefault="00923995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784" w:type="dxa"/>
          </w:tcPr>
          <w:p w:rsidR="003E7331" w:rsidRPr="003E7331" w:rsidRDefault="003E7331" w:rsidP="003E7331">
            <w:pPr>
              <w:spacing w:after="0" w:line="240" w:lineRule="auto"/>
              <w:ind w:left="1289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3E733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Утверждено:</w:t>
            </w:r>
          </w:p>
          <w:p w:rsidR="003E7331" w:rsidRPr="003E7331" w:rsidRDefault="003E7331" w:rsidP="003E7331">
            <w:pPr>
              <w:spacing w:after="0" w:line="240" w:lineRule="auto"/>
              <w:ind w:left="1289" w:firstLine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3E733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Директор______________ И.Г. Попова</w:t>
            </w:r>
          </w:p>
          <w:p w:rsidR="00923995" w:rsidRDefault="003E7331" w:rsidP="003E7331">
            <w:pPr>
              <w:spacing w:after="0" w:line="240" w:lineRule="auto"/>
              <w:ind w:left="1289" w:firstLine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E7331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От «___»___________ 2025 г. № _____</w:t>
            </w:r>
          </w:p>
        </w:tc>
      </w:tr>
    </w:tbl>
    <w:p w:rsidR="000B253C" w:rsidRPr="00204DB2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204DB2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204DB2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204DB2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204DB2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204DB2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ДОПОЛН</w:t>
      </w:r>
      <w:r w:rsidRPr="008C1B6D">
        <w:rPr>
          <w:rFonts w:ascii="Times New Roman" w:hAnsi="Times New Roman" w:cs="Times New Roman"/>
          <w:b/>
          <w:bCs/>
          <w:lang w:val="ru-RU"/>
        </w:rPr>
        <w:t xml:space="preserve">ИТЕЛЬНАЯ ОБЩЕОБРАЗОВАТЕЛЬНАЯ </w:t>
      </w: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C1B6D">
        <w:rPr>
          <w:rFonts w:ascii="Times New Roman" w:hAnsi="Times New Roman" w:cs="Times New Roman"/>
          <w:b/>
          <w:bCs/>
          <w:lang w:val="ru-RU"/>
        </w:rPr>
        <w:t>ОБЩЕРАЗВИВАЮЩАЯ ПРОГРАММА</w:t>
      </w:r>
    </w:p>
    <w:p w:rsidR="000B253C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B253C" w:rsidRPr="001E6679" w:rsidRDefault="001E6679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r w:rsidRPr="001E6679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СОЦИАЛЬНО-ГУМАНИТАРНОЙ</w:t>
      </w:r>
      <w:r w:rsidR="000B253C" w:rsidRPr="001E6679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r w:rsidR="000B253C" w:rsidRPr="001E6679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НАПРАВЛЕННОСТИ</w:t>
      </w:r>
    </w:p>
    <w:p w:rsidR="000B253C" w:rsidRPr="00795C35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ru-RU"/>
        </w:rPr>
      </w:pP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/>
        </w:rPr>
      </w:pPr>
      <w:r w:rsidRPr="008C1B6D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/>
        </w:rPr>
        <w:t>«</w:t>
      </w:r>
      <w:r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/>
        </w:rPr>
        <w:t>Юный спасатель</w:t>
      </w:r>
      <w:r w:rsidRPr="008C1B6D">
        <w:rPr>
          <w:rFonts w:ascii="Times New Roman" w:hAnsi="Times New Roman" w:cs="Times New Roman"/>
          <w:b/>
          <w:bCs/>
          <w:i/>
          <w:sz w:val="32"/>
          <w:szCs w:val="32"/>
          <w:u w:val="single"/>
          <w:lang w:val="ru-RU"/>
        </w:rPr>
        <w:t>»</w:t>
      </w: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C1B6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Возраст обучающихся </w:t>
      </w:r>
      <w:r w:rsidR="001E348E">
        <w:rPr>
          <w:rFonts w:ascii="Times New Roman" w:hAnsi="Times New Roman" w:cs="Times New Roman"/>
          <w:b/>
          <w:bCs/>
          <w:sz w:val="32"/>
          <w:szCs w:val="32"/>
          <w:lang w:val="ru-RU"/>
        </w:rPr>
        <w:t>12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-17</w:t>
      </w:r>
      <w:r w:rsidRPr="008C1B6D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лет</w:t>
      </w: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C1B6D">
        <w:rPr>
          <w:rFonts w:ascii="Times New Roman" w:hAnsi="Times New Roman" w:cs="Times New Roman"/>
          <w:b/>
          <w:bCs/>
          <w:sz w:val="32"/>
          <w:szCs w:val="32"/>
          <w:lang w:val="ru-RU"/>
        </w:rPr>
        <w:t>Срок реализации: 1 год</w:t>
      </w: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B253C" w:rsidRPr="008C1B6D" w:rsidRDefault="000B253C" w:rsidP="000B25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B253C" w:rsidRPr="008C1B6D" w:rsidRDefault="000B253C" w:rsidP="000B25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B253C" w:rsidRPr="008C1B6D" w:rsidRDefault="000B253C" w:rsidP="000B25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0B253C" w:rsidRPr="00923995" w:rsidRDefault="000B253C" w:rsidP="00923995">
      <w:pPr>
        <w:spacing w:after="0" w:line="240" w:lineRule="auto"/>
        <w:ind w:left="5103" w:hanging="283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399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Автор-составитель:</w:t>
      </w:r>
    </w:p>
    <w:p w:rsidR="000B253C" w:rsidRPr="00923995" w:rsidRDefault="000B253C" w:rsidP="00923995">
      <w:pPr>
        <w:spacing w:after="0" w:line="240" w:lineRule="auto"/>
        <w:ind w:left="5103" w:hanging="283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2399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Черников Алексей Александрович </w:t>
      </w:r>
    </w:p>
    <w:p w:rsidR="000B253C" w:rsidRPr="00923995" w:rsidRDefault="0088692F" w:rsidP="00923995">
      <w:pPr>
        <w:spacing w:after="0" w:line="240" w:lineRule="auto"/>
        <w:ind w:left="5103" w:hanging="283"/>
        <w:jc w:val="right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2399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педагог дополнительного </w:t>
      </w:r>
      <w:r w:rsidR="000B253C" w:rsidRPr="00923995">
        <w:rPr>
          <w:rFonts w:ascii="Times New Roman" w:hAnsi="Times New Roman" w:cs="Times New Roman"/>
          <w:bCs/>
          <w:sz w:val="24"/>
          <w:szCs w:val="24"/>
          <w:lang w:val="ru-RU"/>
        </w:rPr>
        <w:t>образования</w:t>
      </w:r>
    </w:p>
    <w:p w:rsidR="000B253C" w:rsidRPr="008C1B6D" w:rsidRDefault="000B253C" w:rsidP="000B253C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right"/>
        <w:rPr>
          <w:rFonts w:ascii="Times New Roman" w:hAnsi="Times New Roman" w:cs="Times New Roman"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</w:p>
    <w:p w:rsidR="000B253C" w:rsidRPr="008C1B6D" w:rsidRDefault="000B253C" w:rsidP="000B253C">
      <w:pPr>
        <w:spacing w:after="0" w:line="240" w:lineRule="auto"/>
        <w:ind w:firstLine="0"/>
        <w:jc w:val="both"/>
        <w:rPr>
          <w:rFonts w:ascii="Times New Roman" w:hAnsi="Times New Roman" w:cs="Times New Roman"/>
          <w:bCs/>
          <w:lang w:val="ru-RU"/>
        </w:rPr>
      </w:pPr>
    </w:p>
    <w:p w:rsidR="00923995" w:rsidRPr="00923995" w:rsidRDefault="00923995" w:rsidP="0092399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23995">
        <w:rPr>
          <w:rFonts w:ascii="Times New Roman" w:hAnsi="Times New Roman" w:cs="Times New Roman"/>
          <w:bCs/>
          <w:sz w:val="24"/>
          <w:szCs w:val="24"/>
          <w:lang w:val="ru-RU"/>
        </w:rPr>
        <w:t>муниципальный округ</w:t>
      </w:r>
    </w:p>
    <w:p w:rsidR="00923995" w:rsidRPr="00923995" w:rsidRDefault="00923995" w:rsidP="0092399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23995">
        <w:rPr>
          <w:rFonts w:ascii="Times New Roman" w:hAnsi="Times New Roman" w:cs="Times New Roman"/>
          <w:bCs/>
          <w:sz w:val="24"/>
          <w:szCs w:val="24"/>
          <w:lang w:val="ru-RU"/>
        </w:rPr>
        <w:t>Сухой Лог</w:t>
      </w:r>
    </w:p>
    <w:p w:rsidR="000B253C" w:rsidRPr="00923995" w:rsidRDefault="00923995" w:rsidP="000B253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2399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2025 год</w:t>
      </w:r>
    </w:p>
    <w:sdt>
      <w:sdtPr>
        <w:rPr>
          <w:rFonts w:asciiTheme="minorHAnsi" w:eastAsiaTheme="minorEastAsia" w:hAnsiTheme="minorHAnsi" w:cstheme="minorBidi"/>
          <w:b w:val="0"/>
          <w:bCs w:val="0"/>
          <w:sz w:val="28"/>
          <w:lang w:val="en-US" w:bidi="en-US"/>
        </w:rPr>
        <w:id w:val="1585655282"/>
        <w:docPartObj>
          <w:docPartGallery w:val="Table of Contents"/>
          <w:docPartUnique/>
        </w:docPartObj>
      </w:sdtPr>
      <w:sdtEndPr/>
      <w:sdtContent>
        <w:p w:rsidR="004B699A" w:rsidRPr="00277520" w:rsidRDefault="004B699A">
          <w:pPr>
            <w:pStyle w:val="aff"/>
            <w:rPr>
              <w:rFonts w:cs="Times New Roman"/>
              <w:sz w:val="24"/>
              <w:szCs w:val="24"/>
            </w:rPr>
          </w:pPr>
          <w:r w:rsidRPr="00277520">
            <w:rPr>
              <w:rFonts w:cs="Times New Roman"/>
              <w:sz w:val="24"/>
              <w:szCs w:val="24"/>
            </w:rPr>
            <w:t>Оглавление</w:t>
          </w:r>
        </w:p>
        <w:p w:rsidR="00277520" w:rsidRPr="00277520" w:rsidRDefault="004B699A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r w:rsidRPr="00277520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77520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77520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46713976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Комплекс основных характеристик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_Toc146713976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77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2.1.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_Toc146713977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78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Направленность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_Toc146713978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79" w:history="1"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Актуальность программы.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_Toc146713979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0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Отличительные особенности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_Toc146713980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1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Новизна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_Toc146713981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2" w:history="1"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Адресат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_Toc146713982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3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Режим занятий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_Toc146713983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4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Объем и срок освоения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_Toc146713984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5" w:history="1"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Особенности организации образовательного процесса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_Toc146713985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6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Форма обучения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_Toc146713986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7" w:history="1"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Формы работы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_Toc146713987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8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2.2.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Цель и задачи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_Toc146713988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89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2.3.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Содержание общеразвивающей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_Toc146713989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0" w:history="1"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Календарно-тематический план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_Toc146713990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1" w:history="1"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2.4.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Содержание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_Toc146713991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2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2.5.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Планируемые результаты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_Toc146713992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3" w:history="1"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Организационно-педагогические условия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_Toc146713993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4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3.1.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Календарный учебный график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_Toc146713994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5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3.2.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Условия реализации программы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_Toc146713995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6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Материально- техническое обеспечение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_Toc146713996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7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Кадровое обеспечение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_Toc146713997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8" w:history="1">
            <w:r w:rsidR="00277520" w:rsidRPr="00277520">
              <w:rPr>
                <w:rStyle w:val="af"/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Дидактический материал в электронном виде, раздаточный материал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_Toc146713998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3999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Методические материалы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_Toc146713999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left" w:pos="1540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4000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3.3.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Формы контроля и оценочные материалы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_Toc146714000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Pr="00277520" w:rsidRDefault="00A10E43" w:rsidP="000471B7">
          <w:pPr>
            <w:pStyle w:val="11"/>
            <w:tabs>
              <w:tab w:val="left" w:pos="1134"/>
              <w:tab w:val="right" w:leader="dot" w:pos="9629"/>
            </w:tabs>
            <w:rPr>
              <w:rFonts w:ascii="Times New Roman" w:hAnsi="Times New Roman" w:cs="Times New Roman"/>
              <w:noProof/>
              <w:sz w:val="24"/>
              <w:szCs w:val="24"/>
              <w:lang w:val="ru-RU" w:eastAsia="ru-RU" w:bidi="ar-SA"/>
            </w:rPr>
          </w:pPr>
          <w:hyperlink w:anchor="_Toc146714001" w:history="1"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4.</w:t>
            </w:r>
            <w:r w:rsidR="00277520" w:rsidRPr="00277520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 w:bidi="ar-SA"/>
              </w:rPr>
              <w:tab/>
            </w:r>
            <w:r w:rsidR="00277520" w:rsidRPr="00277520">
              <w:rPr>
                <w:rStyle w:val="af"/>
                <w:rFonts w:ascii="Times New Roman" w:eastAsiaTheme="minorHAnsi" w:hAnsi="Times New Roman" w:cs="Times New Roman"/>
                <w:noProof/>
                <w:sz w:val="24"/>
                <w:szCs w:val="24"/>
              </w:rPr>
              <w:t>Список литературы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_Toc146714001 \h </w:instrTex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3E733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="00277520" w:rsidRPr="00277520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77520" w:rsidRDefault="004B699A" w:rsidP="00277520">
          <w:pPr>
            <w:rPr>
              <w:lang w:val="ru-RU"/>
            </w:rPr>
          </w:pPr>
          <w:r w:rsidRPr="00277520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  <w:p w:rsidR="00A52253" w:rsidRDefault="00A52253" w:rsidP="00277520"/>
        <w:p w:rsidR="00A52253" w:rsidRDefault="00A52253" w:rsidP="00277520"/>
        <w:p w:rsidR="004B699A" w:rsidRPr="00277520" w:rsidRDefault="00A10E43" w:rsidP="00277520"/>
      </w:sdtContent>
    </w:sdt>
    <w:p w:rsidR="004B699A" w:rsidRDefault="004B699A" w:rsidP="00A52253">
      <w:pPr>
        <w:pStyle w:val="1"/>
        <w:numPr>
          <w:ilvl w:val="0"/>
          <w:numId w:val="17"/>
        </w:numPr>
        <w:spacing w:before="0" w:line="240" w:lineRule="auto"/>
        <w:jc w:val="center"/>
        <w:rPr>
          <w:sz w:val="24"/>
          <w:szCs w:val="24"/>
        </w:rPr>
      </w:pPr>
      <w:bookmarkStart w:id="2" w:name="_Toc146272509"/>
      <w:bookmarkStart w:id="3" w:name="_Toc146713976"/>
      <w:r w:rsidRPr="00961A6A">
        <w:rPr>
          <w:sz w:val="24"/>
          <w:szCs w:val="24"/>
        </w:rPr>
        <w:t>Комплекс основных характеристик программы</w:t>
      </w:r>
      <w:bookmarkEnd w:id="2"/>
      <w:bookmarkEnd w:id="3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p w:rsidR="00F9712F" w:rsidRPr="00277520" w:rsidRDefault="006E4EF8" w:rsidP="00A52253">
      <w:pPr>
        <w:pStyle w:val="1"/>
        <w:numPr>
          <w:ilvl w:val="1"/>
          <w:numId w:val="17"/>
        </w:numPr>
        <w:spacing w:before="0" w:line="240" w:lineRule="auto"/>
        <w:ind w:left="0" w:firstLine="709"/>
        <w:jc w:val="center"/>
        <w:rPr>
          <w:rFonts w:cs="Times New Roman"/>
          <w:sz w:val="24"/>
          <w:szCs w:val="24"/>
        </w:rPr>
      </w:pPr>
      <w:bookmarkStart w:id="4" w:name="_Toc146713977"/>
      <w:r w:rsidRPr="00320CFC">
        <w:rPr>
          <w:rFonts w:cs="Times New Roman"/>
          <w:sz w:val="24"/>
          <w:szCs w:val="24"/>
        </w:rPr>
        <w:t>Пояснительная записка</w:t>
      </w:r>
      <w:bookmarkEnd w:id="0"/>
      <w:bookmarkEnd w:id="4"/>
    </w:p>
    <w:p w:rsidR="00F9712F" w:rsidRPr="00277520" w:rsidRDefault="00F9712F" w:rsidP="00A52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Дополнительная общеобразовательная программа «Юный спасатель» имеет </w:t>
      </w:r>
      <w:r w:rsidRPr="0027752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u-RU" w:bidi="ar-SA"/>
        </w:rPr>
        <w:t xml:space="preserve">социально-педагогическую </w:t>
      </w:r>
      <w:r w:rsidRPr="00277520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направленность. </w:t>
      </w:r>
    </w:p>
    <w:p w:rsidR="00F9712F" w:rsidRPr="00277520" w:rsidRDefault="00F9712F" w:rsidP="00A522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ru-RU" w:bidi="ar-SA"/>
        </w:rPr>
        <w:t xml:space="preserve">Уровень освоения программы </w:t>
      </w:r>
      <w:r w:rsidRPr="00277520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– базовый. </w:t>
      </w:r>
    </w:p>
    <w:p w:rsidR="006D7539" w:rsidRPr="00277520" w:rsidRDefault="00F9712F" w:rsidP="00A52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Программа </w:t>
      </w:r>
      <w:r w:rsidR="006E4EF8" w:rsidRPr="00277520">
        <w:rPr>
          <w:rFonts w:ascii="Times New Roman" w:hAnsi="Times New Roman" w:cs="Times New Roman"/>
          <w:sz w:val="24"/>
          <w:szCs w:val="24"/>
          <w:lang w:val="ru-RU"/>
        </w:rPr>
        <w:t>разработана на основе нормативно-правовых документов</w:t>
      </w:r>
      <w:r w:rsidR="00976B86" w:rsidRPr="0027752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B699A" w:rsidRPr="00277520" w:rsidRDefault="004B699A" w:rsidP="000471B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Федеральный закон «Об образовании в РФ» от 29.12.2012 №273-ФЗ.</w:t>
      </w:r>
    </w:p>
    <w:p w:rsidR="004B699A" w:rsidRPr="00277520" w:rsidRDefault="004B699A" w:rsidP="000471B7">
      <w:pPr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Концепция развития дополнительного образования детей до 2030 года (распоряжение     Правительства РФ от 31.03.2022 г. №678-р).</w:t>
      </w:r>
    </w:p>
    <w:p w:rsidR="004B699A" w:rsidRPr="00277520" w:rsidRDefault="004B699A" w:rsidP="000471B7">
      <w:pPr>
        <w:pStyle w:val="af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sz w:val="24"/>
          <w:szCs w:val="24"/>
          <w:lang w:val="ru-RU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4B699A" w:rsidRPr="00277520" w:rsidRDefault="004B699A" w:rsidP="000471B7">
      <w:pPr>
        <w:pStyle w:val="af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 по проектированию дополнительных общеразвивающих программ (включая разноуровневые программы), направленными письмом Министерства образования и науки Российской Федерации от 18.11.2015 № 09-3242;</w:t>
      </w:r>
    </w:p>
    <w:p w:rsidR="004B699A" w:rsidRPr="00277520" w:rsidRDefault="004B699A" w:rsidP="000471B7">
      <w:pPr>
        <w:pStyle w:val="af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sz w:val="24"/>
          <w:szCs w:val="24"/>
          <w:lang w:val="ru-RU"/>
        </w:rPr>
        <w:t>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№ ВК-1232/09;</w:t>
      </w:r>
    </w:p>
    <w:p w:rsidR="004B699A" w:rsidRPr="00277520" w:rsidRDefault="004B699A" w:rsidP="000471B7">
      <w:pPr>
        <w:pStyle w:val="af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B699A" w:rsidRPr="00277520" w:rsidRDefault="004B699A" w:rsidP="000471B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B699A" w:rsidRPr="00277520" w:rsidRDefault="004B699A" w:rsidP="000471B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7520">
        <w:rPr>
          <w:rFonts w:ascii="Times New Roman" w:hAnsi="Times New Roman" w:cs="Times New Roman"/>
          <w:color w:val="000000" w:themeColor="text1"/>
          <w:sz w:val="24"/>
          <w:szCs w:val="24"/>
        </w:rPr>
        <w:t>Устав МАОУ СОШ № 5.</w:t>
      </w:r>
    </w:p>
    <w:p w:rsidR="00320CFC" w:rsidRPr="00277520" w:rsidRDefault="004B699A" w:rsidP="000471B7">
      <w:pPr>
        <w:numPr>
          <w:ilvl w:val="0"/>
          <w:numId w:val="1"/>
        </w:numPr>
        <w:tabs>
          <w:tab w:val="clear" w:pos="360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Образовательная программа дополнительного обра</w:t>
      </w:r>
      <w:r w:rsidR="001E6679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зования МАОУ СОШ №5 на      2025-2026</w:t>
      </w: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учебный год</w:t>
      </w:r>
    </w:p>
    <w:p w:rsidR="00320CFC" w:rsidRPr="00277520" w:rsidRDefault="00320CFC" w:rsidP="00A52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</w:pPr>
    </w:p>
    <w:p w:rsidR="00CE0AFA" w:rsidRPr="00277520" w:rsidRDefault="00CE0AFA" w:rsidP="00A52253">
      <w:pPr>
        <w:pStyle w:val="1"/>
        <w:spacing w:before="0" w:line="240" w:lineRule="auto"/>
        <w:rPr>
          <w:rFonts w:cs="Times New Roman"/>
          <w:sz w:val="24"/>
          <w:szCs w:val="24"/>
          <w:shd w:val="clear" w:color="auto" w:fill="FFFFFF"/>
        </w:rPr>
      </w:pPr>
      <w:bookmarkStart w:id="5" w:name="_Toc146713978"/>
      <w:r w:rsidRPr="00277520">
        <w:rPr>
          <w:rFonts w:cs="Times New Roman"/>
          <w:sz w:val="24"/>
          <w:szCs w:val="24"/>
          <w:shd w:val="clear" w:color="auto" w:fill="FFFFFF"/>
        </w:rPr>
        <w:t>Направленность программы</w:t>
      </w:r>
      <w:bookmarkEnd w:id="5"/>
    </w:p>
    <w:p w:rsidR="004B699A" w:rsidRPr="00277520" w:rsidRDefault="00CE0AFA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u-RU" w:eastAsia="ru-RU" w:bidi="ar-SA"/>
        </w:rPr>
      </w:pPr>
      <w:r w:rsidRPr="00277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Дополнительная общеобразовательная программа «Юный спасатель» предназначена </w:t>
      </w:r>
      <w:r w:rsidR="001E34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для обучающихся в возрасте 12-17</w:t>
      </w:r>
      <w:r w:rsidRPr="00277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лет и направлена на обеспечение дополнительной теоретической и практической подготовки по основам безопасности жизнедеятельности.</w:t>
      </w:r>
      <w:r w:rsidRPr="00277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7752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Программа объединения «Юный спасатель» имеет военно-медицинскую и туристическую направленность.</w:t>
      </w:r>
    </w:p>
    <w:p w:rsidR="00D94282" w:rsidRPr="00277520" w:rsidRDefault="00D94282" w:rsidP="00A52253">
      <w:pPr>
        <w:pStyle w:val="1"/>
        <w:spacing w:before="0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6" w:name="_Toc146713979"/>
      <w:r w:rsidRPr="00277520">
        <w:rPr>
          <w:rFonts w:eastAsia="Times New Roman" w:cs="Times New Roman"/>
          <w:sz w:val="24"/>
          <w:szCs w:val="24"/>
          <w:lang w:eastAsia="ru-RU"/>
        </w:rPr>
        <w:t>Актуальность программы.</w:t>
      </w:r>
      <w:bookmarkEnd w:id="6"/>
    </w:p>
    <w:p w:rsidR="003A4B02" w:rsidRPr="00277520" w:rsidRDefault="00D94282" w:rsidP="00A52253">
      <w:pPr>
        <w:pStyle w:val="Default"/>
        <w:ind w:firstLine="709"/>
        <w:jc w:val="both"/>
        <w:rPr>
          <w:color w:val="000000" w:themeColor="text1"/>
        </w:rPr>
      </w:pPr>
      <w:r w:rsidRPr="00277520">
        <w:rPr>
          <w:rFonts w:eastAsia="Times New Roman"/>
          <w:color w:val="000000" w:themeColor="text1"/>
          <w:lang w:eastAsia="ru-RU"/>
        </w:rPr>
        <w:t xml:space="preserve">В  современных сложных экономических и социальных </w:t>
      </w:r>
      <w:r w:rsidR="003A4B02" w:rsidRPr="00277520">
        <w:rPr>
          <w:rFonts w:eastAsia="Times New Roman"/>
          <w:color w:val="000000" w:themeColor="text1"/>
          <w:lang w:eastAsia="ru-RU"/>
        </w:rPr>
        <w:t>условиях д</w:t>
      </w:r>
      <w:r w:rsidR="003A4B02" w:rsidRPr="00277520">
        <w:rPr>
          <w:color w:val="000000" w:themeColor="text1"/>
        </w:rPr>
        <w:t xml:space="preserve">еятельность «Юных спасателей» во всех ее формах способствует двустороннему развитию личности ребенка, направлена на совершенствование его интеллектуального, духовного и физического развития, способствует приобретению навыков самостоятельной деятельности. </w:t>
      </w:r>
    </w:p>
    <w:p w:rsidR="003A4B02" w:rsidRPr="00277520" w:rsidRDefault="003A4B02" w:rsidP="00A522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Актуальность данной программы в том, что ее содержание отражает основные принципы построения безопасного образования детей, начиная с подросткового возраста. В ходе реализации программы школьники изучают защиту от чрезвычайных ситуаций и ведения аварийно-спасательных работ, приобрести опыт прохождения туристских маршрутов и навыки основ выживания в экстремальных условиях, изучить инструменты и приборы для ведения спасательных работ, средства защиты от поражающих факторов, способы оказания первой медицинской помощи, меры безопасности при ведении аварийно-</w:t>
      </w: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lastRenderedPageBreak/>
        <w:t>спасательных работ, развитие морально-психологической готовности к действиям в экстремальных ситуациях.</w:t>
      </w:r>
    </w:p>
    <w:p w:rsidR="00775AF6" w:rsidRPr="00277520" w:rsidRDefault="00775AF6" w:rsidP="00A52253">
      <w:pPr>
        <w:pStyle w:val="1"/>
        <w:spacing w:before="0" w:line="240" w:lineRule="auto"/>
        <w:rPr>
          <w:rFonts w:cs="Times New Roman"/>
          <w:sz w:val="24"/>
          <w:szCs w:val="24"/>
        </w:rPr>
      </w:pPr>
      <w:bookmarkStart w:id="7" w:name="_Toc146713980"/>
      <w:r w:rsidRPr="00277520">
        <w:rPr>
          <w:rFonts w:cs="Times New Roman"/>
          <w:sz w:val="24"/>
          <w:szCs w:val="24"/>
        </w:rPr>
        <w:t>Отличительные особенности программы</w:t>
      </w:r>
      <w:bookmarkEnd w:id="7"/>
    </w:p>
    <w:p w:rsidR="00775AF6" w:rsidRPr="00277520" w:rsidRDefault="00775AF6" w:rsidP="00A52253">
      <w:pPr>
        <w:pStyle w:val="Default"/>
        <w:ind w:firstLine="709"/>
        <w:jc w:val="both"/>
        <w:rPr>
          <w:color w:val="000000" w:themeColor="text1"/>
        </w:rPr>
      </w:pPr>
      <w:r w:rsidRPr="00277520">
        <w:rPr>
          <w:color w:val="000000" w:themeColor="text1"/>
        </w:rPr>
        <w:t xml:space="preserve">Программа составлена на основе программы Департамента подготовки войск гражданской обороны и других формирований МЧС России «Программа первоначальной подготовки спасателей МЧС России», программы Центра экстренной психологической помощи МЧС «Программа первоначальной психологической подготовки спасателей МЧС России». </w:t>
      </w:r>
    </w:p>
    <w:p w:rsidR="00775AF6" w:rsidRPr="00277520" w:rsidRDefault="00775AF6" w:rsidP="00A522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 ходе реализации Программы у юных спасателей формируются соответствующие знания и умения. При этом, в отличие от программ по подготовке спасателей, данная Программа предполагает приоритетное отношение к формированию и получению практических навыков. Теоретические знания вводятся в той мере, в которой они будут способствовать обучению юных спасателей оптимальным действиям в сложной обстановке.</w:t>
      </w:r>
    </w:p>
    <w:p w:rsidR="00CE0AFA" w:rsidRPr="00277520" w:rsidRDefault="00CE0AFA" w:rsidP="00A52253">
      <w:pPr>
        <w:pStyle w:val="1"/>
        <w:spacing w:before="0" w:line="240" w:lineRule="auto"/>
        <w:rPr>
          <w:rFonts w:cs="Times New Roman"/>
          <w:sz w:val="24"/>
          <w:szCs w:val="24"/>
        </w:rPr>
      </w:pPr>
      <w:bookmarkStart w:id="8" w:name="_Toc146713981"/>
      <w:r w:rsidRPr="00277520">
        <w:rPr>
          <w:rStyle w:val="c38"/>
          <w:rFonts w:cs="Times New Roman"/>
          <w:bCs w:val="0"/>
          <w:color w:val="000000"/>
          <w:sz w:val="24"/>
          <w:szCs w:val="24"/>
        </w:rPr>
        <w:t>Новизна программы</w:t>
      </w:r>
      <w:bookmarkEnd w:id="8"/>
    </w:p>
    <w:p w:rsidR="00CE0AFA" w:rsidRPr="00277520" w:rsidRDefault="00CE0AFA" w:rsidP="00A52253">
      <w:pPr>
        <w:pStyle w:val="c3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7520">
        <w:rPr>
          <w:rStyle w:val="c2"/>
          <w:rFonts w:eastAsiaTheme="minorEastAsia"/>
          <w:color w:val="000000"/>
        </w:rPr>
        <w:t> Программа дополнительного образования «Юный спасатель» </w:t>
      </w:r>
      <w:r w:rsidRPr="00277520">
        <w:rPr>
          <w:rStyle w:val="c2"/>
          <w:rFonts w:eastAsiaTheme="minorEastAsia"/>
          <w:color w:val="000000"/>
          <w:shd w:val="clear" w:color="auto" w:fill="FFFFFF"/>
        </w:rPr>
        <w:t>носит информационно – деятельностный и практический характер и предусматривает обучение подростков основам выживания в экстремальных природных условиях, знакомит со средствами защиты от поражающих факторов, с методами оказания первой медицинской помощи и др. Программа предусматривает использование  на занятиях  современных педагогических технологий и их элементов, таких как: </w:t>
      </w:r>
      <w:r w:rsidRPr="00277520">
        <w:rPr>
          <w:rStyle w:val="c87"/>
          <w:rFonts w:eastAsiaTheme="majorEastAsia"/>
          <w:b/>
          <w:bCs/>
          <w:i/>
          <w:iCs/>
          <w:color w:val="000000"/>
          <w:shd w:val="clear" w:color="auto" w:fill="FFFFFF"/>
        </w:rPr>
        <w:t>деятельностный подход в обучении, технология коллективного обучения, технология сотрудничества, межпредметная интеграция (</w:t>
      </w:r>
      <w:r w:rsidRPr="00277520">
        <w:rPr>
          <w:rStyle w:val="c87"/>
          <w:rFonts w:eastAsiaTheme="majorEastAsia"/>
          <w:b/>
          <w:bCs/>
          <w:i/>
          <w:iCs/>
          <w:color w:val="000000"/>
        </w:rPr>
        <w:t>ОБЖ, топография, география, ПДД, основы медицины,  ОВС)</w:t>
      </w:r>
      <w:r w:rsidRPr="00277520">
        <w:rPr>
          <w:rStyle w:val="c11"/>
          <w:rFonts w:eastAsiaTheme="majorEastAsia"/>
          <w:b/>
          <w:bCs/>
          <w:i/>
          <w:iCs/>
          <w:color w:val="000000"/>
          <w:shd w:val="clear" w:color="auto" w:fill="FFFFFF"/>
        </w:rPr>
        <w:t>, кейс-технологии (решение ситуационных задач),  здоровьесберегающие технологии, информационно-коммуникационных (ИКТ) и мультимедиа технологий</w:t>
      </w:r>
      <w:r w:rsidRPr="00277520">
        <w:rPr>
          <w:rStyle w:val="c4"/>
          <w:rFonts w:eastAsiaTheme="majorEastAsia"/>
          <w:b/>
          <w:bCs/>
          <w:color w:val="000000"/>
          <w:shd w:val="clear" w:color="auto" w:fill="FFFFFF"/>
        </w:rPr>
        <w:t> </w:t>
      </w:r>
      <w:r w:rsidRPr="00277520">
        <w:rPr>
          <w:rStyle w:val="c2"/>
          <w:rFonts w:eastAsiaTheme="minorEastAsia"/>
          <w:color w:val="000000"/>
          <w:shd w:val="clear" w:color="auto" w:fill="FFFFFF"/>
        </w:rPr>
        <w:t> для обучения школьников (компьютер, интерактивная доска, Интернет, презентации, видеофильмы).</w:t>
      </w:r>
      <w:r w:rsidRPr="00277520">
        <w:rPr>
          <w:rStyle w:val="c2"/>
          <w:rFonts w:eastAsiaTheme="minorEastAsia"/>
          <w:color w:val="000000"/>
        </w:rPr>
        <w:t> В условиях современного мира, повышения уровня опасности и роста техногенных аварий и катастроф, необходимо совершенствование знаний и умений в области обеспечения личной и общественной безопасности. Для этого необходимо расширение знаний безопасности жизнедеятельности со школьного уровня, до уровня специальной подготовки в условиях дополнительной внеурочной и внеклассной подготовки (кружковой деятельности). Программа работы объединения «Юный спасатель» является логическим продолжением программы курса «Основы безопасности жизнедеятельности» для обучающихся общеобразовательных учреждений.</w:t>
      </w:r>
    </w:p>
    <w:p w:rsidR="007F1655" w:rsidRPr="00277520" w:rsidRDefault="007F1655" w:rsidP="00A52253">
      <w:pPr>
        <w:pStyle w:val="1"/>
        <w:spacing w:before="0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9" w:name="_Toc146272515"/>
      <w:bookmarkStart w:id="10" w:name="_Toc146713982"/>
      <w:bookmarkStart w:id="11" w:name="_Toc130209383"/>
      <w:r w:rsidRPr="00277520">
        <w:rPr>
          <w:rFonts w:eastAsia="Times New Roman" w:cs="Times New Roman"/>
          <w:sz w:val="24"/>
          <w:szCs w:val="24"/>
          <w:lang w:eastAsia="ru-RU"/>
        </w:rPr>
        <w:t>Адресат программы</w:t>
      </w:r>
      <w:bookmarkEnd w:id="9"/>
      <w:bookmarkEnd w:id="10"/>
      <w:r w:rsidRPr="00277520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7F1655" w:rsidRPr="00277520" w:rsidRDefault="007F1655" w:rsidP="00A52253">
      <w:pPr>
        <w:shd w:val="clear" w:color="auto" w:fill="FFFFFF"/>
        <w:spacing w:after="0" w:line="240" w:lineRule="auto"/>
        <w:jc w:val="both"/>
        <w:rPr>
          <w:rStyle w:val="10"/>
          <w:rFonts w:eastAsia="Times New Roman" w:cs="Times New Roman"/>
          <w:b w:val="0"/>
          <w:bCs w:val="0"/>
          <w:color w:val="1A1A1A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Обучающиеся в возрасте 12-17 лет. В группе могут обучаться обучающееся разного возраста, принимаются все желающие, не имеющие медицинских противопоказаний к освоению программы.</w:t>
      </w:r>
    </w:p>
    <w:p w:rsidR="007F1655" w:rsidRPr="00277520" w:rsidRDefault="007F1655" w:rsidP="00A52253">
      <w:pPr>
        <w:pStyle w:val="Default"/>
        <w:ind w:firstLine="709"/>
        <w:jc w:val="both"/>
        <w:rPr>
          <w:b/>
        </w:rPr>
      </w:pPr>
      <w:bookmarkStart w:id="12" w:name="_Toc146272516"/>
      <w:bookmarkStart w:id="13" w:name="_Toc146713983"/>
      <w:r w:rsidRPr="00277520">
        <w:rPr>
          <w:rStyle w:val="10"/>
          <w:rFonts w:cs="Times New Roman"/>
          <w:sz w:val="24"/>
          <w:szCs w:val="24"/>
        </w:rPr>
        <w:t>Режим занятий</w:t>
      </w:r>
      <w:bookmarkEnd w:id="12"/>
      <w:bookmarkEnd w:id="13"/>
      <w:r w:rsidRPr="00277520">
        <w:rPr>
          <w:b/>
        </w:rPr>
        <w:t xml:space="preserve">: </w:t>
      </w:r>
    </w:p>
    <w:p w:rsidR="007F1655" w:rsidRPr="00277520" w:rsidRDefault="007F1655" w:rsidP="00A52253">
      <w:pPr>
        <w:pStyle w:val="Default"/>
        <w:ind w:firstLine="709"/>
        <w:jc w:val="both"/>
      </w:pPr>
      <w:r w:rsidRPr="00277520">
        <w:t xml:space="preserve">Продолжительность одного академического часа - 40 мин. </w:t>
      </w:r>
    </w:p>
    <w:p w:rsidR="007F1655" w:rsidRPr="00277520" w:rsidRDefault="007F1655" w:rsidP="00A52253">
      <w:pPr>
        <w:pStyle w:val="Default"/>
        <w:ind w:firstLine="709"/>
        <w:jc w:val="both"/>
      </w:pPr>
      <w:r w:rsidRPr="00277520">
        <w:t xml:space="preserve">Перерыв между учебными занятиями - 10 мин. </w:t>
      </w:r>
    </w:p>
    <w:p w:rsidR="007F1655" w:rsidRPr="00277520" w:rsidRDefault="007F1655" w:rsidP="00A52253">
      <w:pPr>
        <w:pStyle w:val="Default"/>
        <w:ind w:firstLine="709"/>
        <w:jc w:val="both"/>
      </w:pPr>
      <w:r w:rsidRPr="00277520">
        <w:t xml:space="preserve">Общее количество часов в неделю - 2 часа. </w:t>
      </w:r>
    </w:p>
    <w:p w:rsidR="007F1655" w:rsidRPr="00277520" w:rsidRDefault="007F1655" w:rsidP="00A52253">
      <w:pPr>
        <w:pStyle w:val="Default"/>
        <w:ind w:firstLine="709"/>
        <w:jc w:val="both"/>
      </w:pPr>
      <w:r w:rsidRPr="00277520">
        <w:t xml:space="preserve">Занятия проводятся 1 раз в неделю по 2 часа. </w:t>
      </w:r>
    </w:p>
    <w:p w:rsidR="007F1655" w:rsidRPr="00277520" w:rsidRDefault="007F1655" w:rsidP="00A52253">
      <w:pPr>
        <w:pStyle w:val="Default"/>
        <w:ind w:firstLine="709"/>
        <w:jc w:val="both"/>
      </w:pPr>
      <w:bookmarkStart w:id="14" w:name="_Toc146272517"/>
      <w:bookmarkStart w:id="15" w:name="_Toc146713984"/>
      <w:r w:rsidRPr="00277520">
        <w:rPr>
          <w:rStyle w:val="10"/>
          <w:rFonts w:cs="Times New Roman"/>
          <w:sz w:val="24"/>
          <w:szCs w:val="24"/>
        </w:rPr>
        <w:t>Объем и срок освоения программы</w:t>
      </w:r>
      <w:bookmarkEnd w:id="14"/>
      <w:bookmarkEnd w:id="15"/>
      <w:r w:rsidRPr="00277520">
        <w:rPr>
          <w:b/>
          <w:bCs/>
        </w:rPr>
        <w:t xml:space="preserve">. </w:t>
      </w:r>
    </w:p>
    <w:p w:rsidR="007F1655" w:rsidRPr="00277520" w:rsidRDefault="007F1655" w:rsidP="00A52253">
      <w:pPr>
        <w:pStyle w:val="Default"/>
        <w:ind w:firstLine="709"/>
        <w:jc w:val="both"/>
      </w:pPr>
      <w:r w:rsidRPr="00277520">
        <w:t xml:space="preserve">Объем часов по программе составляет 68 часов в год. </w:t>
      </w:r>
    </w:p>
    <w:p w:rsidR="007F1655" w:rsidRPr="00277520" w:rsidRDefault="007F1655" w:rsidP="00A52253">
      <w:pPr>
        <w:pStyle w:val="Default"/>
        <w:ind w:firstLine="709"/>
        <w:jc w:val="both"/>
      </w:pPr>
      <w:r w:rsidRPr="00277520">
        <w:t>Данная программа рассчитана на 1 год обучения.</w:t>
      </w:r>
    </w:p>
    <w:p w:rsidR="007F1655" w:rsidRPr="00277520" w:rsidRDefault="007F1655" w:rsidP="00A52253">
      <w:pPr>
        <w:pStyle w:val="1"/>
        <w:spacing w:before="0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16" w:name="_Toc146272518"/>
      <w:bookmarkStart w:id="17" w:name="_Toc146713985"/>
      <w:r w:rsidRPr="00277520">
        <w:rPr>
          <w:rFonts w:eastAsia="Times New Roman" w:cs="Times New Roman"/>
          <w:sz w:val="24"/>
          <w:szCs w:val="24"/>
          <w:lang w:eastAsia="ru-RU"/>
        </w:rPr>
        <w:t>Особенности организации образовательного процесса</w:t>
      </w:r>
      <w:bookmarkEnd w:id="16"/>
      <w:bookmarkEnd w:id="17"/>
    </w:p>
    <w:p w:rsidR="007F1655" w:rsidRPr="00277520" w:rsidRDefault="007F1655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Организация образовательного процесса происходит в группах обучающихся разных возрастных категорий; состав групп постоянный.</w:t>
      </w:r>
    </w:p>
    <w:p w:rsidR="007F1655" w:rsidRPr="00277520" w:rsidRDefault="007F1655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В основу программы положены базовые блоки:</w:t>
      </w:r>
    </w:p>
    <w:p w:rsidR="007F1655" w:rsidRPr="00277520" w:rsidRDefault="007F1655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спортивно-туристская подготовка;</w:t>
      </w:r>
    </w:p>
    <w:p w:rsidR="007F1655" w:rsidRPr="00277520" w:rsidRDefault="007F1655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физическая культура;</w:t>
      </w:r>
    </w:p>
    <w:p w:rsidR="00CE0AFA" w:rsidRPr="00277520" w:rsidRDefault="00CE0AFA" w:rsidP="00277520">
      <w:pPr>
        <w:pStyle w:val="1"/>
        <w:spacing w:before="0" w:line="240" w:lineRule="auto"/>
        <w:rPr>
          <w:rFonts w:eastAsiaTheme="minorHAnsi" w:cs="Times New Roman"/>
          <w:sz w:val="24"/>
          <w:szCs w:val="24"/>
        </w:rPr>
      </w:pPr>
      <w:bookmarkStart w:id="18" w:name="_Toc146713986"/>
      <w:r w:rsidRPr="00277520">
        <w:rPr>
          <w:rFonts w:eastAsiaTheme="minorHAnsi" w:cs="Times New Roman"/>
          <w:sz w:val="24"/>
          <w:szCs w:val="24"/>
        </w:rPr>
        <w:lastRenderedPageBreak/>
        <w:t>Форма обучения</w:t>
      </w:r>
      <w:bookmarkEnd w:id="18"/>
    </w:p>
    <w:p w:rsidR="00CE0AFA" w:rsidRPr="00277520" w:rsidRDefault="00CE0AFA" w:rsidP="00277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 w:bidi="ar-SA"/>
        </w:rPr>
      </w:pPr>
      <w:r w:rsidRPr="00277520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>Преимущественно очная форма обучения допускает сочетание с заочной формой в виде элементов дистанционного обучения в период приостановки образовательной деятельности учреждения. Отдельные темы могут предполагать индивидуальную и подгрупповую работу с обучающимися.</w:t>
      </w:r>
    </w:p>
    <w:p w:rsidR="00CE0AFA" w:rsidRPr="00277520" w:rsidRDefault="00CE0AFA" w:rsidP="00277520">
      <w:pPr>
        <w:pStyle w:val="1"/>
        <w:spacing w:before="0" w:line="240" w:lineRule="auto"/>
        <w:rPr>
          <w:rFonts w:eastAsia="Times New Roman" w:cs="Times New Roman"/>
          <w:sz w:val="24"/>
          <w:szCs w:val="24"/>
          <w:lang w:eastAsia="ru-RU"/>
        </w:rPr>
      </w:pPr>
      <w:bookmarkStart w:id="19" w:name="_Toc146272519"/>
      <w:bookmarkStart w:id="20" w:name="_Toc146713987"/>
      <w:r w:rsidRPr="00277520">
        <w:rPr>
          <w:rFonts w:eastAsia="Times New Roman" w:cs="Times New Roman"/>
          <w:sz w:val="24"/>
          <w:szCs w:val="24"/>
          <w:lang w:eastAsia="ru-RU"/>
        </w:rPr>
        <w:t>Формы работы</w:t>
      </w:r>
      <w:bookmarkEnd w:id="19"/>
      <w:bookmarkEnd w:id="20"/>
    </w:p>
    <w:p w:rsidR="00CE0AFA" w:rsidRPr="00277520" w:rsidRDefault="00CE0AFA" w:rsidP="00277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 Активные: участие в туристических слетах, соревнованиях, военно-спортивных играх.</w:t>
      </w:r>
    </w:p>
    <w:p w:rsidR="00CE0AFA" w:rsidRPr="00277520" w:rsidRDefault="00CE0AFA" w:rsidP="00277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2.Полуактивные: практические занятия в помещениях и на местности.</w:t>
      </w:r>
    </w:p>
    <w:p w:rsidR="00CE0AFA" w:rsidRPr="00277520" w:rsidRDefault="00CE0AFA" w:rsidP="00277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3. Проведение конференций, викторин, спортивных эстафет по охране природы.</w:t>
      </w:r>
    </w:p>
    <w:p w:rsidR="00CE0AFA" w:rsidRPr="00277520" w:rsidRDefault="00CE0AFA" w:rsidP="00277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4. Пассивные лекции, беседы, просмотр видеофильмов.</w:t>
      </w:r>
    </w:p>
    <w:p w:rsidR="00CE0AFA" w:rsidRDefault="00CE0AFA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A52253" w:rsidRDefault="00A52253" w:rsidP="002775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</w:p>
    <w:p w:rsidR="00775AF6" w:rsidRDefault="004B699A" w:rsidP="00A52253">
      <w:pPr>
        <w:pStyle w:val="1"/>
        <w:numPr>
          <w:ilvl w:val="1"/>
          <w:numId w:val="17"/>
        </w:numPr>
        <w:spacing w:before="0" w:line="240" w:lineRule="auto"/>
        <w:jc w:val="center"/>
        <w:rPr>
          <w:rFonts w:cs="Times New Roman"/>
          <w:color w:val="000000" w:themeColor="text1"/>
          <w:sz w:val="24"/>
          <w:szCs w:val="24"/>
        </w:rPr>
      </w:pPr>
      <w:r w:rsidRPr="00277520">
        <w:rPr>
          <w:rFonts w:cs="Times New Roman"/>
          <w:color w:val="000000" w:themeColor="text1"/>
          <w:sz w:val="24"/>
          <w:szCs w:val="24"/>
        </w:rPr>
        <w:lastRenderedPageBreak/>
        <w:t xml:space="preserve"> </w:t>
      </w:r>
      <w:bookmarkStart w:id="21" w:name="_Toc146713988"/>
      <w:r w:rsidR="00E453CF" w:rsidRPr="00277520">
        <w:rPr>
          <w:rFonts w:cs="Times New Roman"/>
          <w:color w:val="000000" w:themeColor="text1"/>
          <w:sz w:val="24"/>
          <w:szCs w:val="24"/>
        </w:rPr>
        <w:t>Цель и задачи программы</w:t>
      </w:r>
      <w:bookmarkEnd w:id="11"/>
      <w:bookmarkEnd w:id="21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p w:rsidR="00405DE2" w:rsidRPr="00277520" w:rsidRDefault="00405DE2" w:rsidP="00A522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7520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Цель программы</w:t>
      </w:r>
      <w:r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- формирование сознательного и ответственного отношения к вопросам личной и общественной безопасности, правильного поведения в экстремальной ситуации, устойчивых личностных качеств, навыков и умений, необходимых для юного спасателя. </w:t>
      </w:r>
    </w:p>
    <w:p w:rsidR="00405DE2" w:rsidRPr="00277520" w:rsidRDefault="00405DE2" w:rsidP="00A52253">
      <w:pPr>
        <w:pStyle w:val="Default"/>
        <w:ind w:firstLine="567"/>
        <w:jc w:val="both"/>
        <w:rPr>
          <w:b/>
          <w:color w:val="000000" w:themeColor="text1"/>
        </w:rPr>
      </w:pPr>
      <w:r w:rsidRPr="00277520">
        <w:rPr>
          <w:b/>
          <w:color w:val="000000" w:themeColor="text1"/>
        </w:rPr>
        <w:t xml:space="preserve">Задачи: 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ru-RU" w:bidi="ar-SA"/>
        </w:rPr>
        <w:t>Личностные: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 формировать стремление к здоровому образу жизни;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 формировать сознательное и ответственное отношение к вопросам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личной и общественной безопасности;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 воспитывать в детях коммуникабельность, чувство коллективизма,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сотрудничества, взаимовыручки;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приобщать учащихся к нормам и ценностям общества, адаптировать к</w:t>
      </w:r>
      <w:r w:rsidR="00564C0A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условиям среды;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 формировать патриотизм, гражданственность, чувство ответственности</w:t>
      </w:r>
      <w:r w:rsidR="00564C0A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за свою судьбу и судьбу своего поколения.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ru-RU" w:bidi="ar-SA"/>
        </w:rPr>
        <w:t>Предметные: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 обучать навыкам безопасного поведения в условиях автономного</w:t>
      </w:r>
      <w:r w:rsidR="00564C0A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существования в разных условиях природной среды;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 обучать учащихся навыкам обеспечения личной и коллективной безопасности в чрезвычайных ситуациях;</w:t>
      </w:r>
    </w:p>
    <w:p w:rsidR="00782F93" w:rsidRPr="00277520" w:rsidRDefault="00782F9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 обучать учащихся способам и приемам пользования аварийно-спасательным</w:t>
      </w:r>
      <w:r w:rsidR="00564C0A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инструментом и способам эвакуации и транспортировки пострадавшего;</w:t>
      </w:r>
    </w:p>
    <w:p w:rsidR="00782F93" w:rsidRPr="00277520" w:rsidRDefault="00250177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- </w:t>
      </w:r>
      <w:r w:rsidR="00782F93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формировать теоретические знания и практические навыки по организации и</w:t>
      </w:r>
      <w:r w:rsidR="00564C0A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r w:rsidR="00782F93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проведению спасательных работ.</w:t>
      </w:r>
    </w:p>
    <w:p w:rsidR="00782F93" w:rsidRPr="00277520" w:rsidRDefault="00782F9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ru-RU" w:bidi="ar-SA"/>
        </w:rPr>
        <w:t>Метапредметные:</w:t>
      </w:r>
    </w:p>
    <w:p w:rsidR="00782F93" w:rsidRPr="00277520" w:rsidRDefault="00250177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- </w:t>
      </w:r>
      <w:r w:rsidR="00782F93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прививать учащимся навыки самостоятельности, самоорганизации,</w:t>
      </w:r>
    </w:p>
    <w:p w:rsidR="00782F93" w:rsidRPr="00277520" w:rsidRDefault="00782F9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потребности в непрерывном самообразовании и самосовершенствовании;</w:t>
      </w:r>
    </w:p>
    <w:p w:rsidR="00782F93" w:rsidRPr="00277520" w:rsidRDefault="00250177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</w:t>
      </w:r>
      <w:r w:rsidR="00782F93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развивать творческие и интеллектуальные способности учащихся;</w:t>
      </w:r>
    </w:p>
    <w:p w:rsidR="00782F93" w:rsidRPr="00277520" w:rsidRDefault="00250177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</w:t>
      </w:r>
      <w:r w:rsidR="00782F93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содействовать профессиональной ориентации учащихся;</w:t>
      </w:r>
    </w:p>
    <w:p w:rsidR="002364DA" w:rsidRPr="00277520" w:rsidRDefault="00250177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>-</w:t>
      </w:r>
      <w:r w:rsidR="00782F93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создавать условия для подготовки детей к действиям в различных</w:t>
      </w:r>
      <w:r w:rsidR="00564C0A" w:rsidRPr="00277520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 </w:t>
      </w:r>
      <w:r w:rsidR="00782F93" w:rsidRPr="00277520">
        <w:rPr>
          <w:rFonts w:ascii="Times New Roman" w:hAnsi="Times New Roman" w:cs="Times New Roman"/>
          <w:sz w:val="24"/>
          <w:szCs w:val="24"/>
          <w:lang w:val="ru-RU"/>
        </w:rPr>
        <w:t xml:space="preserve">экстремальных </w:t>
      </w:r>
      <w:r w:rsidR="00A52253" w:rsidRPr="00277520">
        <w:rPr>
          <w:rFonts w:ascii="Times New Roman" w:hAnsi="Times New Roman" w:cs="Times New Roman"/>
          <w:sz w:val="24"/>
          <w:szCs w:val="24"/>
          <w:lang w:val="ru-RU"/>
        </w:rPr>
        <w:t>ситуациях.</w:t>
      </w:r>
      <w:r w:rsidR="002364DA" w:rsidRPr="0027752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p w:rsidR="00F30EF5" w:rsidRPr="00277520" w:rsidRDefault="00F30EF5" w:rsidP="00277520">
      <w:pPr>
        <w:pStyle w:val="Default"/>
        <w:ind w:firstLine="567"/>
        <w:jc w:val="both"/>
        <w:rPr>
          <w:b/>
          <w:color w:val="000000" w:themeColor="text1"/>
        </w:rPr>
      </w:pPr>
      <w:bookmarkStart w:id="22" w:name="_Toc130209384"/>
      <w:r w:rsidRPr="00277520">
        <w:rPr>
          <w:b/>
          <w:color w:val="000000" w:themeColor="text1"/>
        </w:rPr>
        <w:t>Планируемые (ожидаемы) результаты</w:t>
      </w:r>
      <w:bookmarkEnd w:id="22"/>
    </w:p>
    <w:p w:rsidR="00F30EF5" w:rsidRPr="00277520" w:rsidRDefault="00F30EF5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В результате освоения Программы, обучающиеся должны достигнуть следующей подготовленности: </w:t>
      </w:r>
    </w:p>
    <w:p w:rsidR="00F30EF5" w:rsidRPr="00277520" w:rsidRDefault="00F30EF5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val="ru-RU" w:bidi="ar-SA"/>
        </w:rPr>
        <w:t xml:space="preserve">Иметь представление: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об основных направлениях совершенствования технологий аварийно-спасательной работы;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 природных явлениях региона;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 процессе горения, пожаре и его развитии;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об особенностях тушения пожаров различных категорий на различных объектах;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об основах психологических знаний и особенностях поведения человека в ЧС. </w:t>
      </w:r>
    </w:p>
    <w:p w:rsidR="00F30EF5" w:rsidRPr="00277520" w:rsidRDefault="00F30EF5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val="ru-RU" w:bidi="ar-SA"/>
        </w:rPr>
        <w:t xml:space="preserve">Знать: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приёмы оказания первой помощи;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особенности оказания первой помощи при переломах различной локализации;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способы переноски и транспортировки пострадавших;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средства для оказания первой помощи;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способы страховки и самостраховки;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основы передвижения по различной местности;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основы тактики безопасных методов работы в непригодной для дыхания среде;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lastRenderedPageBreak/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свои собственные индивидуально-психологические особенности;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методы и приёмы управления собственным состоянием;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особенности психологического воздействия обстановки на людей при ЧС. </w:t>
      </w:r>
    </w:p>
    <w:p w:rsidR="00F30EF5" w:rsidRPr="00277520" w:rsidRDefault="00F30EF5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val="ru-RU" w:bidi="ar-SA"/>
        </w:rPr>
        <w:t xml:space="preserve">Уметь: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применять и эффективно использовать приборы, оборудование, средства индивидуальной защиты;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пользоваться альпинистским и специальным оснащением;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оказывать первую помощь пострадавшим; </w:t>
      </w:r>
    </w:p>
    <w:p w:rsidR="00F30EF5" w:rsidRPr="00277520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работать с компасом и картой, ориентироваться на местности в любое время суток при различных погодных условиях; </w:t>
      </w:r>
    </w:p>
    <w:p w:rsidR="004B699A" w:rsidRDefault="002D1C6C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</w:t>
      </w:r>
      <w:r w:rsidR="00F30EF5" w:rsidRPr="00277520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контролировать своё морально-психологическое состояние при ЧС. </w:t>
      </w: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Pr="00277520" w:rsidRDefault="00A52253" w:rsidP="00277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8E521D" w:rsidRDefault="008E521D" w:rsidP="00A52253">
      <w:pPr>
        <w:pStyle w:val="1"/>
        <w:numPr>
          <w:ilvl w:val="1"/>
          <w:numId w:val="17"/>
        </w:numPr>
        <w:spacing w:before="0" w:line="240" w:lineRule="auto"/>
        <w:jc w:val="center"/>
        <w:rPr>
          <w:sz w:val="24"/>
          <w:szCs w:val="24"/>
        </w:rPr>
      </w:pPr>
      <w:bookmarkStart w:id="23" w:name="_Toc146272521"/>
      <w:bookmarkStart w:id="24" w:name="_Toc146713989"/>
      <w:r w:rsidRPr="0077474B">
        <w:rPr>
          <w:sz w:val="24"/>
          <w:szCs w:val="24"/>
        </w:rPr>
        <w:lastRenderedPageBreak/>
        <w:t>Содержание общеразвивающей программы</w:t>
      </w:r>
      <w:bookmarkEnd w:id="23"/>
      <w:bookmarkEnd w:id="24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p w:rsidR="008E521D" w:rsidRDefault="008E521D" w:rsidP="00A522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474B">
        <w:rPr>
          <w:rFonts w:ascii="Times New Roman" w:hAnsi="Times New Roman" w:cs="Times New Roman"/>
          <w:b/>
          <w:bCs/>
          <w:sz w:val="24"/>
          <w:szCs w:val="24"/>
        </w:rPr>
        <w:t>Учебный (тематический) план</w:t>
      </w:r>
    </w:p>
    <w:p w:rsidR="00A52253" w:rsidRDefault="00A52253" w:rsidP="00A522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f5"/>
        <w:tblW w:w="9498" w:type="dxa"/>
        <w:tblLook w:val="04A0" w:firstRow="1" w:lastRow="0" w:firstColumn="1" w:lastColumn="0" w:noHBand="0" w:noVBand="1"/>
      </w:tblPr>
      <w:tblGrid>
        <w:gridCol w:w="560"/>
        <w:gridCol w:w="4151"/>
        <w:gridCol w:w="948"/>
        <w:gridCol w:w="1019"/>
        <w:gridCol w:w="1189"/>
        <w:gridCol w:w="1631"/>
      </w:tblGrid>
      <w:tr w:rsidR="008E521D" w:rsidRPr="00A52253" w:rsidTr="0088692F">
        <w:trPr>
          <w:trHeight w:val="255"/>
        </w:trPr>
        <w:tc>
          <w:tcPr>
            <w:tcW w:w="566" w:type="dxa"/>
            <w:vMerge w:val="restart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4252" w:type="dxa"/>
            <w:vMerge w:val="restart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Темы разделов</w:t>
            </w:r>
          </w:p>
        </w:tc>
        <w:tc>
          <w:tcPr>
            <w:tcW w:w="3167" w:type="dxa"/>
            <w:gridSpan w:val="3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  <w:t>Количество часов</w:t>
            </w:r>
          </w:p>
        </w:tc>
        <w:tc>
          <w:tcPr>
            <w:tcW w:w="1513" w:type="dxa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Формы контроля</w:t>
            </w:r>
          </w:p>
        </w:tc>
      </w:tr>
      <w:tr w:rsidR="008E521D" w:rsidRPr="00A52253" w:rsidTr="0088692F">
        <w:trPr>
          <w:trHeight w:val="255"/>
        </w:trPr>
        <w:tc>
          <w:tcPr>
            <w:tcW w:w="566" w:type="dxa"/>
            <w:vMerge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vMerge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955" w:type="dxa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23" w:type="dxa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1189" w:type="dxa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1513" w:type="dxa"/>
          </w:tcPr>
          <w:p w:rsidR="008E521D" w:rsidRPr="00A52253" w:rsidRDefault="008E521D" w:rsidP="00A52253">
            <w:pPr>
              <w:spacing w:after="0" w:line="240" w:lineRule="auto"/>
              <w:ind w:right="-2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</w:rPr>
              <w:t xml:space="preserve">1. </w:t>
            </w:r>
          </w:p>
        </w:tc>
        <w:tc>
          <w:tcPr>
            <w:tcW w:w="4252" w:type="dxa"/>
          </w:tcPr>
          <w:p w:rsidR="008E521D" w:rsidRPr="00A52253" w:rsidRDefault="008E521D" w:rsidP="00A52253">
            <w:pPr>
              <w:pStyle w:val="Default"/>
              <w:ind w:right="-2"/>
              <w:rPr>
                <w:b/>
                <w:i/>
                <w:color w:val="000000" w:themeColor="text1"/>
                <w:lang w:val="ru-RU"/>
              </w:rPr>
            </w:pPr>
            <w:r w:rsidRPr="00A52253">
              <w:rPr>
                <w:rStyle w:val="211pt0"/>
                <w:rFonts w:eastAsiaTheme="majorEastAsia"/>
                <w:b w:val="0"/>
                <w:i w:val="0"/>
                <w:color w:val="000000" w:themeColor="text1"/>
                <w:sz w:val="24"/>
                <w:szCs w:val="24"/>
              </w:rPr>
              <w:t>Введение в специальность спасателя.</w:t>
            </w:r>
          </w:p>
        </w:tc>
        <w:tc>
          <w:tcPr>
            <w:tcW w:w="955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023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189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513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Тестирование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</w:rPr>
              <w:t xml:space="preserve">2. </w:t>
            </w:r>
          </w:p>
        </w:tc>
        <w:tc>
          <w:tcPr>
            <w:tcW w:w="4252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Снаряжение для обеспечения жизнедеятельности в условиях природной среды. </w:t>
            </w:r>
          </w:p>
        </w:tc>
        <w:tc>
          <w:tcPr>
            <w:tcW w:w="955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023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189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513" w:type="dxa"/>
          </w:tcPr>
          <w:p w:rsidR="008E521D" w:rsidRPr="00A52253" w:rsidRDefault="008E521D" w:rsidP="00A52253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Зачёт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3. </w:t>
            </w:r>
          </w:p>
        </w:tc>
        <w:tc>
          <w:tcPr>
            <w:tcW w:w="4252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Основы топографии, туристическая подготовка и альпинизм. </w:t>
            </w: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16</w:t>
            </w:r>
          </w:p>
        </w:tc>
        <w:tc>
          <w:tcPr>
            <w:tcW w:w="102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189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Зачёт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4. </w:t>
            </w:r>
          </w:p>
        </w:tc>
        <w:tc>
          <w:tcPr>
            <w:tcW w:w="4252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Оказание помощи людям в условиях природной среды. </w:t>
            </w: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02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189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3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Зачёт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</w:rPr>
              <w:t xml:space="preserve">5. </w:t>
            </w:r>
          </w:p>
        </w:tc>
        <w:tc>
          <w:tcPr>
            <w:tcW w:w="4252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rFonts w:eastAsia="Times New Roman"/>
                <w:color w:val="000000" w:themeColor="text1"/>
                <w:lang w:eastAsia="ru-RU"/>
              </w:rPr>
              <w:t>Медицинская</w:t>
            </w:r>
            <w:r w:rsidRPr="00A52253">
              <w:rPr>
                <w:rFonts w:eastAsia="Times New Roman"/>
                <w:color w:val="000000" w:themeColor="text1"/>
                <w:lang w:val="ru-RU" w:eastAsia="ru-RU"/>
              </w:rPr>
              <w:t xml:space="preserve"> </w:t>
            </w:r>
            <w:r w:rsidRPr="00A52253">
              <w:rPr>
                <w:rFonts w:eastAsia="Times New Roman"/>
                <w:color w:val="000000" w:themeColor="text1"/>
                <w:lang w:eastAsia="ru-RU"/>
              </w:rPr>
              <w:t>подготовка</w:t>
            </w:r>
            <w:r w:rsidRPr="00A52253">
              <w:rPr>
                <w:rFonts w:eastAsia="Times New Roman"/>
                <w:color w:val="000000" w:themeColor="text1"/>
                <w:lang w:val="ru-RU" w:eastAsia="ru-RU"/>
              </w:rPr>
              <w:t>.</w:t>
            </w: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102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189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Зачёт 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</w:rPr>
              <w:t xml:space="preserve">6. </w:t>
            </w:r>
          </w:p>
        </w:tc>
        <w:tc>
          <w:tcPr>
            <w:tcW w:w="4252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Аварийно – спасательные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работы</w:t>
            </w:r>
            <w:r w:rsidRPr="00A52253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8</w:t>
            </w:r>
          </w:p>
        </w:tc>
        <w:tc>
          <w:tcPr>
            <w:tcW w:w="102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189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Зачёт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</w:rPr>
              <w:t xml:space="preserve">7. </w:t>
            </w:r>
          </w:p>
        </w:tc>
        <w:tc>
          <w:tcPr>
            <w:tcW w:w="4252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rFonts w:eastAsia="Times New Roman"/>
                <w:color w:val="000000" w:themeColor="text1"/>
                <w:lang w:val="ru-RU" w:eastAsia="ru-RU"/>
              </w:rPr>
              <w:t>Психологическая подготовка.</w:t>
            </w: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02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189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Зачёт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8. </w:t>
            </w:r>
          </w:p>
        </w:tc>
        <w:tc>
          <w:tcPr>
            <w:tcW w:w="4252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Основы автономного существования в различных условиях.</w:t>
            </w: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10</w:t>
            </w:r>
          </w:p>
        </w:tc>
        <w:tc>
          <w:tcPr>
            <w:tcW w:w="102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189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Зачёт</w:t>
            </w:r>
          </w:p>
        </w:tc>
      </w:tr>
      <w:tr w:rsidR="008E521D" w:rsidRPr="00A52253" w:rsidTr="0088692F">
        <w:tc>
          <w:tcPr>
            <w:tcW w:w="566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9.</w:t>
            </w:r>
          </w:p>
        </w:tc>
        <w:tc>
          <w:tcPr>
            <w:tcW w:w="4252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bCs/>
                <w:iCs/>
                <w:color w:val="000000" w:themeColor="text1"/>
              </w:rPr>
              <w:t>Противопожарная</w:t>
            </w:r>
            <w:r w:rsidRPr="00A52253">
              <w:rPr>
                <w:bCs/>
                <w:iCs/>
                <w:color w:val="000000" w:themeColor="text1"/>
                <w:lang w:val="ru-RU"/>
              </w:rPr>
              <w:t xml:space="preserve"> </w:t>
            </w:r>
            <w:r w:rsidRPr="00A52253">
              <w:rPr>
                <w:bCs/>
                <w:iCs/>
                <w:color w:val="000000" w:themeColor="text1"/>
              </w:rPr>
              <w:t>подготовка</w:t>
            </w:r>
          </w:p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6</w:t>
            </w:r>
          </w:p>
        </w:tc>
        <w:tc>
          <w:tcPr>
            <w:tcW w:w="102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2</w:t>
            </w:r>
          </w:p>
        </w:tc>
        <w:tc>
          <w:tcPr>
            <w:tcW w:w="1189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4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Зачёт</w:t>
            </w:r>
          </w:p>
        </w:tc>
      </w:tr>
      <w:tr w:rsidR="008E521D" w:rsidRPr="00A52253" w:rsidTr="0088692F">
        <w:tc>
          <w:tcPr>
            <w:tcW w:w="4818" w:type="dxa"/>
            <w:gridSpan w:val="2"/>
          </w:tcPr>
          <w:p w:rsidR="008E521D" w:rsidRPr="00A52253" w:rsidRDefault="008E521D" w:rsidP="0088692F">
            <w:pPr>
              <w:pStyle w:val="Default"/>
              <w:ind w:right="-2"/>
              <w:jc w:val="center"/>
              <w:rPr>
                <w:rFonts w:eastAsia="Times New Roman"/>
                <w:b/>
                <w:color w:val="000000" w:themeColor="text1"/>
                <w:lang w:val="ru-RU" w:eastAsia="ru-RU"/>
              </w:rPr>
            </w:pPr>
            <w:r w:rsidRPr="00A52253">
              <w:rPr>
                <w:rFonts w:eastAsia="Times New Roman"/>
                <w:b/>
                <w:color w:val="000000" w:themeColor="text1"/>
                <w:lang w:val="ru-RU" w:eastAsia="ru-RU"/>
              </w:rPr>
              <w:t>ИТОГО</w:t>
            </w:r>
          </w:p>
        </w:tc>
        <w:tc>
          <w:tcPr>
            <w:tcW w:w="955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68</w:t>
            </w:r>
          </w:p>
        </w:tc>
        <w:tc>
          <w:tcPr>
            <w:tcW w:w="1023" w:type="dxa"/>
          </w:tcPr>
          <w:p w:rsidR="008E521D" w:rsidRPr="000471B7" w:rsidRDefault="000471B7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32</w:t>
            </w:r>
          </w:p>
        </w:tc>
        <w:tc>
          <w:tcPr>
            <w:tcW w:w="1189" w:type="dxa"/>
          </w:tcPr>
          <w:p w:rsidR="008E521D" w:rsidRPr="000471B7" w:rsidRDefault="000471B7" w:rsidP="0088692F">
            <w:pPr>
              <w:pStyle w:val="Default"/>
              <w:ind w:right="-2"/>
              <w:rPr>
                <w:color w:val="000000" w:themeColor="text1"/>
                <w:lang w:val="ru-RU"/>
              </w:rPr>
            </w:pPr>
            <w:r>
              <w:rPr>
                <w:color w:val="000000" w:themeColor="text1"/>
                <w:lang w:val="ru-RU"/>
              </w:rPr>
              <w:t>36</w:t>
            </w:r>
          </w:p>
        </w:tc>
        <w:tc>
          <w:tcPr>
            <w:tcW w:w="1513" w:type="dxa"/>
          </w:tcPr>
          <w:p w:rsidR="008E521D" w:rsidRPr="00A52253" w:rsidRDefault="008E521D" w:rsidP="0088692F">
            <w:pPr>
              <w:pStyle w:val="Default"/>
              <w:ind w:right="-2"/>
              <w:rPr>
                <w:color w:val="000000" w:themeColor="text1"/>
              </w:rPr>
            </w:pPr>
          </w:p>
        </w:tc>
      </w:tr>
    </w:tbl>
    <w:p w:rsidR="008E521D" w:rsidRDefault="008E521D" w:rsidP="008E521D">
      <w:pPr>
        <w:pStyle w:val="1"/>
        <w:rPr>
          <w:rFonts w:eastAsia="Times New Roman"/>
          <w:sz w:val="24"/>
          <w:szCs w:val="24"/>
          <w:lang w:eastAsia="ru-RU"/>
        </w:rPr>
      </w:pPr>
      <w:bookmarkStart w:id="25" w:name="_Toc146713990"/>
      <w:r w:rsidRPr="008E521D">
        <w:rPr>
          <w:rFonts w:eastAsia="Times New Roman"/>
          <w:sz w:val="24"/>
          <w:szCs w:val="24"/>
          <w:lang w:eastAsia="ru-RU"/>
        </w:rPr>
        <w:t>Календарно-тематический план</w:t>
      </w:r>
      <w:bookmarkEnd w:id="25"/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01"/>
        <w:gridCol w:w="5386"/>
        <w:gridCol w:w="1686"/>
        <w:gridCol w:w="1348"/>
      </w:tblGrid>
      <w:tr w:rsidR="008E521D" w:rsidRPr="00A52253" w:rsidTr="0088692F">
        <w:tc>
          <w:tcPr>
            <w:tcW w:w="1101" w:type="dxa"/>
            <w:vMerge w:val="restart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№ п/п</w:t>
            </w:r>
          </w:p>
        </w:tc>
        <w:tc>
          <w:tcPr>
            <w:tcW w:w="5386" w:type="dxa"/>
            <w:vMerge w:val="restart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Тема занятия</w:t>
            </w:r>
          </w:p>
        </w:tc>
        <w:tc>
          <w:tcPr>
            <w:tcW w:w="3034" w:type="dxa"/>
            <w:gridSpan w:val="2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Дата</w:t>
            </w:r>
          </w:p>
        </w:tc>
      </w:tr>
      <w:tr w:rsidR="008E521D" w:rsidRPr="00A52253" w:rsidTr="0088692F">
        <w:tc>
          <w:tcPr>
            <w:tcW w:w="1101" w:type="dxa"/>
            <w:vMerge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5386" w:type="dxa"/>
            <w:vMerge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план</w:t>
            </w: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факт</w:t>
            </w:r>
          </w:p>
        </w:tc>
      </w:tr>
      <w:tr w:rsidR="008E521D" w:rsidRPr="00A10E4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Style w:val="211pt0"/>
                <w:rFonts w:eastAsiaTheme="majorEastAsia"/>
                <w:i w:val="0"/>
                <w:color w:val="000000" w:themeColor="text1"/>
                <w:sz w:val="24"/>
                <w:szCs w:val="24"/>
              </w:rPr>
              <w:t>Введение в специальность спасателя. (4ч.)</w:t>
            </w: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Инструктаж по технике безопасности.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История возникновения и развития спасательного дела в России.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Поисково-спасательные формирования (ПСФ).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autoSpaceDE w:val="0"/>
              <w:autoSpaceDN w:val="0"/>
              <w:adjustRightInd w:val="0"/>
              <w:spacing w:after="0" w:line="240" w:lineRule="auto"/>
              <w:ind w:firstLine="0"/>
              <w:jc w:val="both"/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val="ru-RU" w:bidi="ar-SA"/>
              </w:rPr>
            </w:pPr>
            <w:r w:rsidRPr="00A52253">
              <w:rPr>
                <w:rFonts w:ascii="Times New Roman" w:eastAsiaTheme="minorHAnsi" w:hAnsi="Times New Roman" w:cs="Times New Roman"/>
                <w:bCs/>
                <w:color w:val="000000" w:themeColor="text1"/>
                <w:sz w:val="24"/>
                <w:szCs w:val="24"/>
                <w:lang w:val="ru-RU" w:bidi="ar-SA"/>
              </w:rPr>
              <w:t>Общие сведения о профессии «спасатель</w:t>
            </w:r>
            <w:r w:rsidRPr="00A52253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ru-RU" w:bidi="ar-SA"/>
              </w:rPr>
              <w:t>».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Снаряжение для обеспечения жизнедеятельности в условиях природной среды. (6ч.)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Теория</w:t>
            </w: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 xml:space="preserve">Предметы первой необходимости в условиях природной среды.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Групповое, личное и специальное снаряжение.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Предметы личной гигиены. Личная посуда туриста и требования к ней. Личный ремонтный набор и индивидуальная аптечка.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Одежда и обувь для пешеходного и лыжного туризма и выходов в межсезонье.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A52253" w:rsidTr="0088692F">
        <w:trPr>
          <w:trHeight w:val="325"/>
        </w:trPr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rFonts w:eastAsia="Times New Roman"/>
                <w:color w:val="000000" w:themeColor="text1"/>
                <w:lang w:val="ru-RU" w:eastAsia="ru-RU" w:bidi="ar-SA"/>
              </w:rPr>
              <w:t>Укладка снаряжения.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Укладка снаряжения.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Правила передвижения группы по различным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формам рельефа.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Основы автономного существования в различных условиях (10ч.)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Теория</w:t>
            </w: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Возможные случаи автономного существования. </w:t>
            </w:r>
          </w:p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Способы подачи сигналов бедствия. 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Основные правила поведения в экстремальной ситуации.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13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Добывание пищи в лесу.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14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Правила поведения при встрече с хищными зверями. </w:t>
            </w:r>
            <w:r w:rsidRPr="00A52253">
              <w:rPr>
                <w:color w:val="000000" w:themeColor="text1"/>
              </w:rPr>
              <w:t>Защита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от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 xml:space="preserve">насекомых.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15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Организация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 xml:space="preserve">жилья, укрытия.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16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Способы добычи, фильтрования и обеззараживания воды.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17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Способы получения огня при отсутствии спичек. Методы хранения и переноса огня.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18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Способы приготовления пищи в условиях автономного существования.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Способы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подачи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сигналов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 xml:space="preserve">бедствия.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Профилактика заболеваний и первая помощь в условиях автономного существования.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Основы топографии, туристическая подготовка и альпинизм. (16ч.)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Теория</w:t>
            </w: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21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Ориентирование карты по сторонам горизонта. Масштаб карт. Виды масштабов. Чтение карты.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10E4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22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Измерение расстояния по карте и на местности.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23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Топографическиеусловные знаки.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24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Устройство компаса. Типы компасов. Правила обращения и работы с компасом.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rPr>
          <w:trHeight w:val="230"/>
        </w:trPr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25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азимуту.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азимуту.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27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Ориентирование на местности.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28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Движение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азимуту.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29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Узлы и их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 xml:space="preserve">применение.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Техника лазания по различным видам рельефа.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31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Средства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обеспечения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индивидуальной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страховки</w:t>
            </w:r>
            <w:r w:rsidRPr="00A52253">
              <w:rPr>
                <w:color w:val="000000" w:themeColor="text1"/>
                <w:lang w:val="ru-RU"/>
              </w:rPr>
              <w:t>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32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Средства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обеспечения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групповой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страховки.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33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</w:rPr>
            </w:pPr>
            <w:r w:rsidRPr="00A52253">
              <w:rPr>
                <w:color w:val="000000" w:themeColor="text1"/>
              </w:rPr>
              <w:t>Организация и снятие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перил.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34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Переправы через реки и овраги.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35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Подъем с подъемным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 xml:space="preserve">устройством.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36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Подъем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со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>схватывающим.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Оказание помощи людям в условиях природной среды. (6ч.)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Теория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37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Виды несчастных случаев и ЧС, угрожающих жизни и здоровью людей в условиях природной среды.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lastRenderedPageBreak/>
              <w:t>38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Способы оповещения населения и правила поведения </w:t>
            </w:r>
            <w:r w:rsidR="000471B7" w:rsidRPr="00A52253">
              <w:rPr>
                <w:color w:val="000000" w:themeColor="text1"/>
                <w:lang w:val="ru-RU"/>
              </w:rPr>
              <w:t>при различных чрезвычайных ситуациях</w:t>
            </w:r>
            <w:r w:rsidRPr="00A52253">
              <w:rPr>
                <w:color w:val="000000" w:themeColor="text1"/>
                <w:lang w:val="ru-RU"/>
              </w:rPr>
              <w:t xml:space="preserve"> и их последствиях. Аварии с выбросом отравляющих химических веществ.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39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Средства индивидуальной защиты органов дыхания и кожных покровов.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40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Правила надевания противогаза, костюма Л-1, ОЗК.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41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Поиск и спасение людей при ЧС.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42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Использование подручных и специальных средств для оказания помощи и спасения пострадавших.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Медицинская подготовка. (10ч.)</w:t>
            </w: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4т 6п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Теория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43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Средства и основные правила выполнения приёмов первой помощи.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44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jc w:val="both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Основы анатомии и физиологии человека. Первая медицинская помощь в различных бытовых ситуациях.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45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Поддержание жизни при утрате сознания, коме, клинической смерти.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46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Виды кровотечений и способы их остановки.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47</w:t>
            </w:r>
          </w:p>
        </w:tc>
        <w:tc>
          <w:tcPr>
            <w:tcW w:w="5386" w:type="dxa"/>
          </w:tcPr>
          <w:p w:rsidR="008E521D" w:rsidRPr="00A52253" w:rsidRDefault="000471B7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Первая медицинская</w:t>
            </w:r>
            <w:r w:rsidR="008E521D" w:rsidRPr="00A52253">
              <w:rPr>
                <w:color w:val="000000" w:themeColor="text1"/>
                <w:lang w:val="ru-RU"/>
              </w:rPr>
              <w:t xml:space="preserve"> помощь при растяжениях, вывихах, ушибах. Первая медицинская помощь при переломах.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48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Первая помощь при ранениях и возникновении опасных кровотечений. Первая помощь при укусах насекомых и змей.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49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Первая помощь при поражении электрическим током. Первая помощь при утоплении. Основы сердечно-лёгочной реанимации.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50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>Первая помощь при дорожно-транспортном происшествии, падении с высоты, травматическом шоке. Транспортировка пострадавшего.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pStyle w:val="Default"/>
              <w:jc w:val="center"/>
              <w:rPr>
                <w:b/>
                <w:color w:val="000000" w:themeColor="text1"/>
                <w:lang w:val="ru-RU"/>
              </w:rPr>
            </w:pPr>
            <w:r w:rsidRPr="00A52253">
              <w:rPr>
                <w:b/>
                <w:color w:val="000000" w:themeColor="text1"/>
              </w:rPr>
              <w:t>Аварийно – спасательные</w:t>
            </w:r>
            <w:r w:rsidRPr="00A52253">
              <w:rPr>
                <w:b/>
                <w:color w:val="000000" w:themeColor="text1"/>
                <w:lang w:val="ru-RU"/>
              </w:rPr>
              <w:t xml:space="preserve"> </w:t>
            </w:r>
            <w:r w:rsidRPr="00A52253">
              <w:rPr>
                <w:b/>
                <w:color w:val="000000" w:themeColor="text1"/>
              </w:rPr>
              <w:t>работы</w:t>
            </w:r>
            <w:r w:rsidRPr="00A52253">
              <w:rPr>
                <w:b/>
                <w:color w:val="000000" w:themeColor="text1"/>
                <w:lang w:val="ru-RU"/>
              </w:rPr>
              <w:t xml:space="preserve"> (8ч.)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Теория</w:t>
            </w: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51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Организация спасательного дела в России. </w:t>
            </w:r>
            <w:r w:rsidRPr="00A52253">
              <w:rPr>
                <w:color w:val="000000" w:themeColor="text1"/>
              </w:rPr>
              <w:t xml:space="preserve">МЧС России.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52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</w:rPr>
              <w:t>Средства и поиск</w:t>
            </w:r>
            <w:r w:rsidRPr="00A52253">
              <w:rPr>
                <w:color w:val="000000" w:themeColor="text1"/>
                <w:lang w:val="ru-RU"/>
              </w:rPr>
              <w:t xml:space="preserve"> </w:t>
            </w:r>
            <w:r w:rsidRPr="00A52253">
              <w:rPr>
                <w:color w:val="000000" w:themeColor="text1"/>
              </w:rPr>
              <w:t xml:space="preserve">пострадавших.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53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Требования безопасности при ведении ПСР.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54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Правила поведения спасателей в зоне ЧС. </w:t>
            </w:r>
          </w:p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Технические средства и оборудование, применяемые при ведении поисково-спасательных работ.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55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lang w:val="ru-RU"/>
              </w:rPr>
              <w:t xml:space="preserve">Спасательные работы на воде. Бросание </w:t>
            </w:r>
            <w:r w:rsidRPr="00A52253">
              <w:rPr>
                <w:color w:val="000000" w:themeColor="text1"/>
                <w:lang w:val="ru-RU"/>
              </w:rPr>
              <w:lastRenderedPageBreak/>
              <w:t xml:space="preserve">спасательного круга и спасательного конца Александрова. 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lastRenderedPageBreak/>
              <w:t>56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shd w:val="clear" w:color="auto" w:fill="FFFFFF"/>
                <w:lang w:val="ru-RU"/>
              </w:rPr>
              <w:t>Организация и проведение ПСР с применением альпинистского снаряжения.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57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Транспортировка пострадавшего.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58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</w:rPr>
            </w:pPr>
            <w:r w:rsidRPr="00A52253">
              <w:rPr>
                <w:color w:val="000000" w:themeColor="text1"/>
                <w:lang w:val="ru-RU"/>
              </w:rPr>
              <w:t>Транспортировка пострадавшего.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/>
              </w:rPr>
              <w:t>Психологическая подготовка (4ч.)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Теория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59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Психологическая подготовка спасателей к действиям в чрезвычайных ситуациях.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60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Психологические особенности поведения населения в чрезвычайных ситуациях.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61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shd w:val="clear" w:color="auto" w:fill="F7F7F7"/>
                <w:lang w:val="ru-RU"/>
              </w:rPr>
              <w:t>Способы преодоления страха, паники, конфликтов.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62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pStyle w:val="Default"/>
              <w:rPr>
                <w:color w:val="000000" w:themeColor="text1"/>
                <w:lang w:val="ru-RU"/>
              </w:rPr>
            </w:pPr>
            <w:r w:rsidRPr="00A52253">
              <w:rPr>
                <w:color w:val="000000" w:themeColor="text1"/>
                <w:shd w:val="clear" w:color="auto" w:fill="F7F7F7"/>
                <w:lang w:val="ru-RU"/>
              </w:rPr>
              <w:t>Способы преодоления страха, паники, конфликтов.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pStyle w:val="Default"/>
              <w:jc w:val="center"/>
              <w:rPr>
                <w:color w:val="000000" w:themeColor="text1"/>
              </w:rPr>
            </w:pPr>
            <w:r w:rsidRPr="00A52253">
              <w:rPr>
                <w:b/>
                <w:bCs/>
                <w:iCs/>
                <w:color w:val="000000" w:themeColor="text1"/>
              </w:rPr>
              <w:t>Противопожарная</w:t>
            </w:r>
            <w:r w:rsidRPr="00A52253">
              <w:rPr>
                <w:b/>
                <w:bCs/>
                <w:iCs/>
                <w:color w:val="000000" w:themeColor="text1"/>
                <w:lang w:val="ru-RU"/>
              </w:rPr>
              <w:t xml:space="preserve"> </w:t>
            </w:r>
            <w:r w:rsidRPr="00A52253">
              <w:rPr>
                <w:b/>
                <w:bCs/>
                <w:iCs/>
                <w:color w:val="000000" w:themeColor="text1"/>
              </w:rPr>
              <w:t>подготовка</w:t>
            </w:r>
            <w:r w:rsidRPr="00A52253">
              <w:rPr>
                <w:rFonts w:eastAsia="Times New Roman"/>
                <w:b/>
                <w:color w:val="000000" w:themeColor="text1"/>
                <w:lang w:val="ru-RU" w:eastAsia="ru-RU"/>
              </w:rPr>
              <w:t>(6ч.)</w:t>
            </w: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Теория</w:t>
            </w: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63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Общие понятия о пожаре, определение его причины, характера и силы.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64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Составление плана эвакуации из различных зданий.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эвакуации.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9521" w:type="dxa"/>
            <w:gridSpan w:val="4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  <w:t>Практика</w:t>
            </w: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65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Самоспасение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людей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пожарах.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A52253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66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Подручные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тушения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пожаров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rPr>
          <w:trHeight w:val="514"/>
        </w:trPr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67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Огнетушители, назначение, подготовка к применению, правила пользования.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  <w:tr w:rsidR="008E521D" w:rsidRPr="003E7331" w:rsidTr="0088692F">
        <w:tc>
          <w:tcPr>
            <w:tcW w:w="1101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</w:pPr>
            <w:r w:rsidRPr="00A522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 w:bidi="ar-SA"/>
              </w:rPr>
              <w:t>68</w:t>
            </w:r>
          </w:p>
        </w:tc>
        <w:tc>
          <w:tcPr>
            <w:tcW w:w="5386" w:type="dxa"/>
          </w:tcPr>
          <w:p w:rsidR="008E521D" w:rsidRPr="00A52253" w:rsidRDefault="008E521D" w:rsidP="0088692F">
            <w:pPr>
              <w:shd w:val="clear" w:color="auto" w:fill="FFFFFF"/>
              <w:spacing w:after="0" w:line="240" w:lineRule="auto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52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Пожарная техника и ее применение.</w:t>
            </w:r>
          </w:p>
        </w:tc>
        <w:tc>
          <w:tcPr>
            <w:tcW w:w="1686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348" w:type="dxa"/>
          </w:tcPr>
          <w:p w:rsidR="008E521D" w:rsidRPr="00A52253" w:rsidRDefault="008E521D" w:rsidP="0088692F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 w:eastAsia="ru-RU" w:bidi="ar-SA"/>
              </w:rPr>
            </w:pPr>
          </w:p>
        </w:tc>
      </w:tr>
    </w:tbl>
    <w:p w:rsidR="008E521D" w:rsidRDefault="008E521D" w:rsidP="008E521D">
      <w:pPr>
        <w:rPr>
          <w:lang w:val="ru-RU" w:eastAsia="ru-RU" w:bidi="ar-SA"/>
        </w:rPr>
      </w:pPr>
    </w:p>
    <w:p w:rsidR="00A52253" w:rsidRDefault="00A52253" w:rsidP="008E521D">
      <w:pPr>
        <w:rPr>
          <w:lang w:val="ru-RU" w:eastAsia="ru-RU" w:bidi="ar-SA"/>
        </w:rPr>
      </w:pPr>
    </w:p>
    <w:p w:rsidR="00A52253" w:rsidRDefault="00A52253" w:rsidP="008E521D">
      <w:pPr>
        <w:rPr>
          <w:lang w:val="ru-RU" w:eastAsia="ru-RU" w:bidi="ar-SA"/>
        </w:rPr>
      </w:pPr>
    </w:p>
    <w:p w:rsidR="00A52253" w:rsidRDefault="00A52253" w:rsidP="008E521D">
      <w:pPr>
        <w:rPr>
          <w:lang w:val="ru-RU" w:eastAsia="ru-RU" w:bidi="ar-SA"/>
        </w:rPr>
      </w:pPr>
    </w:p>
    <w:p w:rsidR="00A52253" w:rsidRDefault="00A52253" w:rsidP="008E521D">
      <w:pPr>
        <w:rPr>
          <w:lang w:val="ru-RU" w:eastAsia="ru-RU" w:bidi="ar-SA"/>
        </w:rPr>
      </w:pPr>
    </w:p>
    <w:p w:rsidR="000471B7" w:rsidRDefault="000471B7" w:rsidP="008E521D">
      <w:pPr>
        <w:rPr>
          <w:lang w:val="ru-RU" w:eastAsia="ru-RU" w:bidi="ar-SA"/>
        </w:rPr>
      </w:pPr>
    </w:p>
    <w:p w:rsidR="000471B7" w:rsidRDefault="000471B7" w:rsidP="008E521D">
      <w:pPr>
        <w:rPr>
          <w:lang w:val="ru-RU" w:eastAsia="ru-RU" w:bidi="ar-SA"/>
        </w:rPr>
      </w:pPr>
    </w:p>
    <w:p w:rsidR="000471B7" w:rsidRDefault="000471B7" w:rsidP="008E521D">
      <w:pPr>
        <w:rPr>
          <w:lang w:val="ru-RU" w:eastAsia="ru-RU" w:bidi="ar-SA"/>
        </w:rPr>
      </w:pPr>
    </w:p>
    <w:p w:rsidR="000471B7" w:rsidRDefault="000471B7" w:rsidP="008E521D">
      <w:pPr>
        <w:rPr>
          <w:lang w:val="ru-RU" w:eastAsia="ru-RU" w:bidi="ar-SA"/>
        </w:rPr>
      </w:pPr>
    </w:p>
    <w:p w:rsidR="003852F5" w:rsidRDefault="000471B7" w:rsidP="00A52253">
      <w:pPr>
        <w:pStyle w:val="1"/>
        <w:numPr>
          <w:ilvl w:val="1"/>
          <w:numId w:val="17"/>
        </w:numPr>
        <w:spacing w:before="0" w:line="240" w:lineRule="auto"/>
        <w:jc w:val="center"/>
        <w:rPr>
          <w:rFonts w:eastAsia="Times New Roman"/>
          <w:sz w:val="24"/>
          <w:szCs w:val="24"/>
          <w:lang w:eastAsia="ru-RU"/>
        </w:rPr>
      </w:pPr>
      <w:bookmarkStart w:id="26" w:name="_Toc146272522"/>
      <w:bookmarkStart w:id="27" w:name="_Toc146713991"/>
      <w:r>
        <w:rPr>
          <w:rFonts w:eastAsia="Times New Roman"/>
          <w:sz w:val="24"/>
          <w:szCs w:val="24"/>
          <w:lang w:eastAsia="ru-RU"/>
        </w:rPr>
        <w:lastRenderedPageBreak/>
        <w:t xml:space="preserve"> </w:t>
      </w:r>
      <w:r w:rsidR="003852F5" w:rsidRPr="00E939F2">
        <w:rPr>
          <w:rFonts w:eastAsia="Times New Roman"/>
          <w:sz w:val="24"/>
          <w:szCs w:val="24"/>
          <w:lang w:eastAsia="ru-RU"/>
        </w:rPr>
        <w:t>Содержание программы</w:t>
      </w:r>
      <w:bookmarkEnd w:id="26"/>
      <w:bookmarkEnd w:id="27"/>
    </w:p>
    <w:p w:rsidR="00A52253" w:rsidRPr="00A52253" w:rsidRDefault="00A52253" w:rsidP="00A52253">
      <w:pPr>
        <w:spacing w:after="0" w:line="240" w:lineRule="auto"/>
        <w:rPr>
          <w:lang w:val="ru-RU" w:eastAsia="ru-RU" w:bidi="ar-SA"/>
        </w:rPr>
      </w:pPr>
    </w:p>
    <w:p w:rsidR="0088692F" w:rsidRDefault="0088692F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Style w:val="211pt0"/>
          <w:rFonts w:eastAsiaTheme="majorEastAsia"/>
          <w:b w:val="0"/>
          <w:i w:val="0"/>
          <w:color w:val="000000" w:themeColor="text1"/>
          <w:sz w:val="24"/>
          <w:szCs w:val="24"/>
        </w:rPr>
      </w:pPr>
      <w:r w:rsidRPr="0088692F">
        <w:rPr>
          <w:rStyle w:val="211pt0"/>
          <w:rFonts w:eastAsiaTheme="majorEastAsia"/>
          <w:i w:val="0"/>
          <w:color w:val="000000" w:themeColor="text1"/>
          <w:sz w:val="24"/>
          <w:szCs w:val="24"/>
        </w:rPr>
        <w:t>Введение в специальность спасателя</w:t>
      </w:r>
      <w:r w:rsidRPr="0088692F">
        <w:rPr>
          <w:rStyle w:val="211pt0"/>
          <w:rFonts w:eastAsiaTheme="majorEastAsia"/>
          <w:b w:val="0"/>
          <w:i w:val="0"/>
          <w:color w:val="000000" w:themeColor="text1"/>
          <w:sz w:val="24"/>
          <w:szCs w:val="24"/>
        </w:rPr>
        <w:t>.</w:t>
      </w:r>
    </w:p>
    <w:p w:rsidR="0088692F" w:rsidRPr="00256C5F" w:rsidRDefault="0088692F" w:rsidP="00A52253">
      <w:pPr>
        <w:pStyle w:val="af7"/>
        <w:tabs>
          <w:tab w:val="left" w:pos="851"/>
          <w:tab w:val="left" w:pos="993"/>
        </w:tabs>
        <w:spacing w:after="0" w:line="240" w:lineRule="auto"/>
        <w:ind w:left="0"/>
        <w:jc w:val="both"/>
        <w:rPr>
          <w:rStyle w:val="211pt0"/>
          <w:rFonts w:eastAsiaTheme="majorEastAsia"/>
          <w:b w:val="0"/>
          <w:i w:val="0"/>
          <w:color w:val="000000" w:themeColor="text1"/>
          <w:sz w:val="24"/>
          <w:szCs w:val="24"/>
        </w:rPr>
      </w:pPr>
      <w:r w:rsidRPr="00934818">
        <w:rPr>
          <w:rStyle w:val="211pt0"/>
          <w:rFonts w:eastAsiaTheme="majorEastAsia"/>
          <w:i w:val="0"/>
          <w:color w:val="000000" w:themeColor="text1"/>
          <w:sz w:val="24"/>
          <w:szCs w:val="24"/>
        </w:rPr>
        <w:t>Теория:</w:t>
      </w:r>
      <w:r w:rsidR="00256C5F">
        <w:rPr>
          <w:rStyle w:val="211pt0"/>
          <w:rFonts w:eastAsiaTheme="majorEastAsia"/>
          <w:b w:val="0"/>
          <w:i w:val="0"/>
          <w:color w:val="000000" w:themeColor="text1"/>
          <w:sz w:val="24"/>
          <w:szCs w:val="24"/>
        </w:rPr>
        <w:t xml:space="preserve"> </w:t>
      </w:r>
      <w:r w:rsidR="00256C5F" w:rsidRPr="00256C5F">
        <w:rPr>
          <w:rStyle w:val="211pt0"/>
          <w:rFonts w:eastAsiaTheme="majorEastAsia"/>
          <w:b w:val="0"/>
          <w:i w:val="0"/>
          <w:color w:val="000000" w:themeColor="text1"/>
          <w:sz w:val="24"/>
          <w:szCs w:val="24"/>
        </w:rPr>
        <w:t xml:space="preserve">Проводиться </w:t>
      </w:r>
      <w:r w:rsidR="00256C5F" w:rsidRPr="00256C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инструктаж по технике безопасности. </w:t>
      </w:r>
      <w:r w:rsidR="00256C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Изучение истории</w:t>
      </w:r>
      <w:r w:rsidR="00256C5F" w:rsidRPr="00256C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возникновения и развития спасательного дела в России. Поисково-спасательные формирования (ПСФ)</w:t>
      </w:r>
      <w:r w:rsidR="00256C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 Узнают</w:t>
      </w:r>
      <w:r w:rsidR="00256C5F" w:rsidRPr="00256C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256C5F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val="ru-RU" w:bidi="ar-SA"/>
        </w:rPr>
        <w:t>о</w:t>
      </w:r>
      <w:r w:rsidR="00256C5F" w:rsidRPr="00256C5F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val="ru-RU" w:bidi="ar-SA"/>
        </w:rPr>
        <w:t>бщие сведения о профессии «спасатель</w:t>
      </w:r>
      <w:r w:rsidR="00256C5F" w:rsidRPr="00256C5F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val="ru-RU" w:bidi="ar-SA"/>
        </w:rPr>
        <w:t>».</w:t>
      </w:r>
    </w:p>
    <w:p w:rsidR="0088692F" w:rsidRDefault="0088692F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8692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Снаряжение для обеспечения жизнедеятельности в условиях природной среды.</w:t>
      </w:r>
    </w:p>
    <w:p w:rsidR="00256C5F" w:rsidRPr="00256C5F" w:rsidRDefault="00256C5F" w:rsidP="00A52253">
      <w:pPr>
        <w:pStyle w:val="af7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Теория:</w:t>
      </w:r>
      <w:r w:rsidRPr="00256C5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 w:eastAsia="ru-RU" w:bidi="ar-SA"/>
        </w:rPr>
        <w:t xml:space="preserve"> </w:t>
      </w:r>
      <w:r w:rsidRPr="00256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Изучают предметы первой необходимости в условиях природной среды. Узнают что же такое г</w:t>
      </w:r>
      <w:r w:rsidRPr="00256C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рупповое, личное и специальное снаряжение. Узнают что такое  личная гигиена. Личная посуда туриста и требования к ней. Личный ремонтный набор и индивидуальная аптечка. Одежда и обувь для пешеходного и лыжного туризма и выходов в межсезонье.</w:t>
      </w:r>
    </w:p>
    <w:p w:rsidR="00256C5F" w:rsidRPr="00256C5F" w:rsidRDefault="00256C5F" w:rsidP="00A52253">
      <w:pPr>
        <w:pStyle w:val="af7"/>
        <w:tabs>
          <w:tab w:val="left" w:pos="851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56C5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Практика:</w:t>
      </w:r>
      <w:r w:rsidRPr="00256C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Укладка снаряжения. Узнают </w:t>
      </w:r>
      <w:r w:rsidRPr="00256C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правила передвижения группы по различным формам рельефа.</w:t>
      </w:r>
    </w:p>
    <w:p w:rsidR="0088692F" w:rsidRDefault="0088692F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8692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Основы топографии, туристическая подготовка и альпинизм.</w:t>
      </w:r>
    </w:p>
    <w:p w:rsidR="00934818" w:rsidRPr="00934818" w:rsidRDefault="00934818" w:rsidP="00A52253">
      <w:pPr>
        <w:pStyle w:val="Default"/>
        <w:tabs>
          <w:tab w:val="left" w:pos="851"/>
          <w:tab w:val="left" w:pos="993"/>
        </w:tabs>
        <w:ind w:firstLine="709"/>
        <w:jc w:val="both"/>
        <w:rPr>
          <w:color w:val="000000" w:themeColor="text1"/>
        </w:rPr>
      </w:pPr>
      <w:r>
        <w:rPr>
          <w:b/>
          <w:color w:val="000000" w:themeColor="text1"/>
        </w:rPr>
        <w:t xml:space="preserve">Теория: </w:t>
      </w:r>
      <w:r w:rsidRPr="00934818">
        <w:rPr>
          <w:color w:val="000000" w:themeColor="text1"/>
        </w:rPr>
        <w:t>Изучают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>о</w:t>
      </w:r>
      <w:r w:rsidRPr="00934818">
        <w:rPr>
          <w:color w:val="000000" w:themeColor="text1"/>
        </w:rPr>
        <w:t>риентирован</w:t>
      </w:r>
      <w:r>
        <w:rPr>
          <w:color w:val="000000" w:themeColor="text1"/>
        </w:rPr>
        <w:t>ие карты по сторонам горизонта, м</w:t>
      </w:r>
      <w:r w:rsidRPr="00934818">
        <w:rPr>
          <w:color w:val="000000" w:themeColor="text1"/>
        </w:rPr>
        <w:t>асштаб карт</w:t>
      </w:r>
      <w:r>
        <w:rPr>
          <w:color w:val="000000" w:themeColor="text1"/>
        </w:rPr>
        <w:t>ы, виды масштабов, ч</w:t>
      </w:r>
      <w:r w:rsidRPr="00934818">
        <w:rPr>
          <w:color w:val="000000" w:themeColor="text1"/>
        </w:rPr>
        <w:t>тение карты. Топографические</w:t>
      </w:r>
      <w:r>
        <w:rPr>
          <w:color w:val="000000" w:themeColor="text1"/>
        </w:rPr>
        <w:t xml:space="preserve"> </w:t>
      </w:r>
      <w:r w:rsidRPr="00934818">
        <w:rPr>
          <w:color w:val="000000" w:themeColor="text1"/>
        </w:rPr>
        <w:t xml:space="preserve">условные знаки. </w:t>
      </w:r>
    </w:p>
    <w:p w:rsidR="00934818" w:rsidRPr="00934818" w:rsidRDefault="00934818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93481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Практика: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Отрабатывают о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риентирование на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местности, д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вижение по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азимуту, технику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лазания по различным видам рельефа.</w:t>
      </w:r>
    </w:p>
    <w:p w:rsidR="0088692F" w:rsidRDefault="0088692F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8692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Оказание помощи людям в условиях природной среды.</w:t>
      </w:r>
    </w:p>
    <w:p w:rsidR="0088692F" w:rsidRPr="00934818" w:rsidRDefault="00934818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Теория: 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Изучают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иды несчастных случаев и ЧС, угрожающих жизни и здоровью людей в условиях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природной среды,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редства индивидуальной защиты органов дыхания и кожных покровов</w:t>
      </w:r>
    </w:p>
    <w:p w:rsidR="00934818" w:rsidRPr="0088692F" w:rsidRDefault="00934818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934818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Практика: 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Отрабатывают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равила надевани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я противогаза, костюма Л-1, ОЗК, п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оиск и спасение людей при ЧС. Использование подручных и специальных средств для оказания помощи и спасения пострадавших</w:t>
      </w:r>
      <w:r w:rsidRPr="00320CFC">
        <w:rPr>
          <w:color w:val="000000" w:themeColor="text1"/>
          <w:sz w:val="20"/>
          <w:szCs w:val="20"/>
          <w:lang w:val="ru-RU"/>
        </w:rPr>
        <w:t>.</w:t>
      </w:r>
    </w:p>
    <w:p w:rsidR="0088692F" w:rsidRDefault="0088692F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 w:rsidRPr="008869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Медицинская подготовка.</w:t>
      </w:r>
    </w:p>
    <w:p w:rsidR="0088692F" w:rsidRDefault="00934818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Теория:</w:t>
      </w:r>
      <w:r w:rsidRPr="00934818">
        <w:rPr>
          <w:color w:val="000000" w:themeColor="text1"/>
          <w:sz w:val="20"/>
          <w:szCs w:val="20"/>
          <w:lang w:val="ru-RU"/>
        </w:rPr>
        <w:t xml:space="preserve"> </w:t>
      </w:r>
      <w:r w:rsidRPr="0093481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Средства и основные правила выполнения приёмов первой помощи.</w:t>
      </w:r>
    </w:p>
    <w:p w:rsidR="00934818" w:rsidRPr="00934818" w:rsidRDefault="00934818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 xml:space="preserve">Практика: </w:t>
      </w:r>
      <w:r w:rsidRPr="009348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Отработка навыков оказания первой помощи.</w:t>
      </w:r>
    </w:p>
    <w:p w:rsidR="0088692F" w:rsidRDefault="0088692F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88692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Аварийно – спасательные работы</w:t>
      </w:r>
    </w:p>
    <w:p w:rsidR="00934818" w:rsidRPr="00223863" w:rsidRDefault="00934818" w:rsidP="00A52253">
      <w:pPr>
        <w:pStyle w:val="Default"/>
        <w:tabs>
          <w:tab w:val="left" w:pos="851"/>
          <w:tab w:val="left" w:pos="993"/>
        </w:tabs>
        <w:ind w:firstLine="709"/>
        <w:rPr>
          <w:color w:val="000000" w:themeColor="text1"/>
        </w:rPr>
      </w:pPr>
      <w:r>
        <w:rPr>
          <w:b/>
          <w:color w:val="000000" w:themeColor="text1"/>
        </w:rPr>
        <w:t>Теория:</w:t>
      </w:r>
      <w:r w:rsidR="00223863">
        <w:rPr>
          <w:b/>
          <w:color w:val="000000" w:themeColor="text1"/>
        </w:rPr>
        <w:t xml:space="preserve"> </w:t>
      </w:r>
      <w:r w:rsidR="00223863" w:rsidRPr="00223863">
        <w:rPr>
          <w:color w:val="000000" w:themeColor="text1"/>
        </w:rPr>
        <w:t>Изучают</w:t>
      </w:r>
      <w:r w:rsidRPr="00934818">
        <w:rPr>
          <w:color w:val="000000" w:themeColor="text1"/>
          <w:sz w:val="20"/>
          <w:szCs w:val="20"/>
        </w:rPr>
        <w:t xml:space="preserve"> </w:t>
      </w:r>
      <w:r w:rsidR="00223863">
        <w:rPr>
          <w:color w:val="000000" w:themeColor="text1"/>
        </w:rPr>
        <w:t>организацию</w:t>
      </w:r>
      <w:r w:rsidRPr="00223863">
        <w:rPr>
          <w:color w:val="000000" w:themeColor="text1"/>
        </w:rPr>
        <w:t xml:space="preserve"> спасательного дела в России. МЧС России.</w:t>
      </w:r>
      <w:r w:rsidR="00223863" w:rsidRPr="00223863">
        <w:rPr>
          <w:color w:val="000000" w:themeColor="text1"/>
        </w:rPr>
        <w:t xml:space="preserve"> Средства и поиск пострадавших. Правила поведения спасателей в зоне ЧС. Технические средства и оборудование, применяемые при ведении поисково-спасательных работ.</w:t>
      </w:r>
    </w:p>
    <w:p w:rsidR="0088692F" w:rsidRPr="0088692F" w:rsidRDefault="00934818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22386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Практика:</w:t>
      </w:r>
      <w:r w:rsidR="0022386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Проводят спасательные работы на воде, </w:t>
      </w:r>
      <w:r w:rsidR="002238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проводят</w:t>
      </w:r>
      <w:r w:rsidR="00223863" w:rsidRPr="002238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 ПСР с применением альпинистского снаряжения. </w:t>
      </w:r>
      <w:r w:rsidR="00223863" w:rsidRPr="0022386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Транспортировка пострадавшего</w:t>
      </w:r>
    </w:p>
    <w:p w:rsidR="0088692F" w:rsidRPr="0088692F" w:rsidRDefault="0088692F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 w:rsidRPr="008869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 w:eastAsia="ru-RU"/>
        </w:rPr>
        <w:t>Психологическая подготовка</w:t>
      </w:r>
    </w:p>
    <w:p w:rsidR="00223863" w:rsidRPr="00223863" w:rsidRDefault="00223863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Теория:</w:t>
      </w:r>
      <w:r w:rsidRPr="0022386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 w:eastAsia="ru-RU" w:bidi="ar-SA"/>
        </w:rPr>
        <w:t xml:space="preserve"> </w:t>
      </w:r>
      <w:r w:rsidRPr="002238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Изучают психологическую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подготовку</w:t>
      </w:r>
      <w:r w:rsidRPr="002238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 xml:space="preserve"> спасателей к действиям в чрезвычайных ситуациях.</w:t>
      </w:r>
    </w:p>
    <w:p w:rsidR="0088692F" w:rsidRPr="00223863" w:rsidRDefault="00223863" w:rsidP="00A52253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 w:rsidRPr="00223863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Практика:</w:t>
      </w:r>
      <w:r w:rsidRPr="002238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  <w:lang w:val="ru-RU"/>
        </w:rPr>
        <w:t>Отрабатывают навыки и с</w:t>
      </w:r>
      <w:r w:rsidRPr="002238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  <w:lang w:val="ru-RU"/>
        </w:rPr>
        <w:t>пособы преодоления страха, паники, конфликтов</w:t>
      </w:r>
      <w:r w:rsidRPr="00223863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7F7F7"/>
          <w:lang w:val="ru-RU"/>
        </w:rPr>
        <w:t>.</w:t>
      </w:r>
    </w:p>
    <w:p w:rsidR="00223863" w:rsidRPr="00223863" w:rsidRDefault="00223863" w:rsidP="00A52253">
      <w:pPr>
        <w:pStyle w:val="af7"/>
        <w:numPr>
          <w:ilvl w:val="0"/>
          <w:numId w:val="24"/>
        </w:numPr>
        <w:tabs>
          <w:tab w:val="left" w:pos="851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 w:rsidRPr="0022386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Основы автономного существования в различных условиях.</w:t>
      </w:r>
    </w:p>
    <w:p w:rsidR="00223863" w:rsidRPr="00223863" w:rsidRDefault="00223863" w:rsidP="00A52253">
      <w:pPr>
        <w:pStyle w:val="af7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 w:rsidRPr="0022386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Теория:</w:t>
      </w:r>
      <w:r w:rsidRPr="00223863">
        <w:rPr>
          <w:color w:val="000000" w:themeColor="text1"/>
          <w:sz w:val="20"/>
          <w:szCs w:val="20"/>
          <w:lang w:val="ru-RU"/>
        </w:rPr>
        <w:t xml:space="preserve"> </w:t>
      </w:r>
      <w:r w:rsidRPr="0022386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Изучают возможные случаи автономного существования. Способы подачи сигналов бедствия.  Основные правила поведения в экстремальной ситуации</w:t>
      </w:r>
    </w:p>
    <w:p w:rsidR="00223863" w:rsidRPr="00223863" w:rsidRDefault="00223863" w:rsidP="00A52253">
      <w:pPr>
        <w:pStyle w:val="af7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 w:rsidRPr="00223863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Практика: </w:t>
      </w:r>
      <w:r w:rsidRPr="0022386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Организация жилья, укрытия. Способы приготовления пищи в условиях автономного существования</w:t>
      </w:r>
    </w:p>
    <w:p w:rsidR="00223863" w:rsidRPr="00223863" w:rsidRDefault="00223863" w:rsidP="00A52253">
      <w:pPr>
        <w:pStyle w:val="Default"/>
        <w:numPr>
          <w:ilvl w:val="0"/>
          <w:numId w:val="24"/>
        </w:numPr>
        <w:tabs>
          <w:tab w:val="left" w:pos="851"/>
          <w:tab w:val="left" w:pos="993"/>
        </w:tabs>
        <w:ind w:left="0" w:right="-2" w:firstLine="709"/>
        <w:rPr>
          <w:b/>
          <w:color w:val="000000" w:themeColor="text1"/>
        </w:rPr>
      </w:pPr>
      <w:r w:rsidRPr="00223863">
        <w:rPr>
          <w:b/>
          <w:bCs/>
          <w:iCs/>
          <w:color w:val="000000" w:themeColor="text1"/>
        </w:rPr>
        <w:t>Противопожарная подготовка</w:t>
      </w:r>
    </w:p>
    <w:p w:rsidR="00223863" w:rsidRPr="006A6A91" w:rsidRDefault="00223863" w:rsidP="00A52253">
      <w:pPr>
        <w:pStyle w:val="af7"/>
        <w:tabs>
          <w:tab w:val="left" w:pos="851"/>
          <w:tab w:val="left" w:pos="993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t>Теория:</w:t>
      </w:r>
      <w:r w:rsidRPr="0022386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Pr="006A6A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Изучают общие понятия о пожаре, определение его причины, характера и силы. Составление плана эвакуации из различных зданий. Способы эвакуации.</w:t>
      </w:r>
    </w:p>
    <w:p w:rsidR="00223863" w:rsidRDefault="0022386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6A6A91">
        <w:rPr>
          <w:rFonts w:ascii="Times New Roman" w:hAnsi="Times New Roman" w:cs="Times New Roman"/>
          <w:b/>
          <w:sz w:val="24"/>
          <w:szCs w:val="24"/>
          <w:lang w:val="ru-RU" w:eastAsia="ru-RU" w:bidi="ar-SA"/>
        </w:rPr>
        <w:lastRenderedPageBreak/>
        <w:t>Практика:</w:t>
      </w:r>
      <w:r w:rsidRPr="006A6A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Отрабатываю самоспасение</w:t>
      </w:r>
      <w:r w:rsidR="006A6A91" w:rsidRPr="006A6A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6A6A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при пожарах. </w:t>
      </w:r>
      <w:r w:rsidR="006A6A91" w:rsidRPr="006A6A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Отрабатывают навыки тушения условного пожара подручными</w:t>
      </w:r>
      <w:r w:rsidRPr="006A6A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средства</w:t>
      </w:r>
      <w:r w:rsidR="006A6A91" w:rsidRPr="006A6A9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ми.</w:t>
      </w: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A52253" w:rsidRDefault="00A52253" w:rsidP="00A52253">
      <w:pPr>
        <w:pStyle w:val="af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6A6A91" w:rsidRDefault="00277520" w:rsidP="00A52253">
      <w:pPr>
        <w:pStyle w:val="1"/>
        <w:numPr>
          <w:ilvl w:val="1"/>
          <w:numId w:val="17"/>
        </w:numPr>
        <w:spacing w:before="0" w:line="240" w:lineRule="auto"/>
        <w:ind w:left="0" w:firstLine="709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 xml:space="preserve"> </w:t>
      </w:r>
      <w:bookmarkStart w:id="28" w:name="_Toc146713992"/>
      <w:r w:rsidR="006A6A91" w:rsidRPr="006A6A91">
        <w:rPr>
          <w:rFonts w:eastAsiaTheme="minorHAnsi"/>
          <w:sz w:val="24"/>
          <w:szCs w:val="24"/>
        </w:rPr>
        <w:t>Планируемые результаты</w:t>
      </w:r>
      <w:bookmarkEnd w:id="28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Личностные результаты: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проявлять положительные качества личности и управлять своими эмоциями в различных (нестандартных) ситуациях и условиях;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проявлять дисциплинированность, трудолюбие и упорство в достижении поставленных целей;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оказывать бескорыстную помощь своим сверстникам, находить с ними общий язык и общие интересы.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Метапредметные результаты</w:t>
      </w: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 включают освоенные школьниками универсальные учебные действия (познавательные, регулятивные, коммуникативные):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определять наиболее эффективные способы достижения результатов;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договариваться и приходить к общему решению в совместной деятельности;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взаимодействовать со сверстниками в туристической деятельности и адекватно оценивать собственное поведение и поведение партнёра;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находить ошибки при выполнении учебных заданий, отбирать способы их исправления;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планировать собственную деятельность, распределять нагрузку и отдых в процессе ее выполнения;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анализировать и объективно оценивать результаты собственного труда, находить возможности и способы их улучшения;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управлять эмоциями при общении со сверстниками и взрослыми, сохранять хладнокровие, сдержанность, рассудительность.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Предметные результаты: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формирование знаний о спасательном деле</w:t>
      </w: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и его роли </w:t>
      </w:r>
      <w:r w:rsidR="00A52253"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 укрепления</w:t>
      </w: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здоровья;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• оказывать посильную помощь и моральную поддержку сверстникам </w:t>
      </w:r>
      <w:r w:rsidR="00A52253"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при выполнениях</w:t>
      </w: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учебных заданий, доброжелательно и уважительно объяснять ошибки и способы их устранения;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бережно обращаться с инвентарем и оборудованием, соблюдать требования техники безопасности к местам проведения;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277520" w:rsidRP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277520" w:rsidRDefault="00277520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27752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• применять жизненно важные двигательные навыки и умения в различных изменяющихся, вариативных условиях.</w:t>
      </w:r>
    </w:p>
    <w:p w:rsidR="00A52253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52253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52253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52253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52253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52253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52253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A52253" w:rsidRPr="00277520" w:rsidRDefault="00A52253" w:rsidP="00A522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8E521D" w:rsidRDefault="003852F5" w:rsidP="00A52253">
      <w:pPr>
        <w:pStyle w:val="1"/>
        <w:numPr>
          <w:ilvl w:val="0"/>
          <w:numId w:val="17"/>
        </w:numPr>
        <w:spacing w:before="0" w:line="240" w:lineRule="auto"/>
        <w:jc w:val="center"/>
        <w:rPr>
          <w:sz w:val="24"/>
          <w:szCs w:val="24"/>
        </w:rPr>
      </w:pPr>
      <w:bookmarkStart w:id="29" w:name="_Toc146272523"/>
      <w:bookmarkStart w:id="30" w:name="_Toc146713993"/>
      <w:r w:rsidRPr="00A52253">
        <w:rPr>
          <w:sz w:val="24"/>
          <w:szCs w:val="24"/>
        </w:rPr>
        <w:lastRenderedPageBreak/>
        <w:t>Организационно-педагогические условия</w:t>
      </w:r>
      <w:bookmarkEnd w:id="29"/>
      <w:bookmarkEnd w:id="30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p w:rsidR="008E521D" w:rsidRDefault="008E521D" w:rsidP="00A52253">
      <w:pPr>
        <w:pStyle w:val="1"/>
        <w:numPr>
          <w:ilvl w:val="1"/>
          <w:numId w:val="21"/>
        </w:numPr>
        <w:spacing w:before="0" w:line="240" w:lineRule="auto"/>
        <w:ind w:left="426"/>
        <w:jc w:val="center"/>
        <w:rPr>
          <w:rFonts w:eastAsiaTheme="minorHAnsi"/>
          <w:sz w:val="24"/>
          <w:szCs w:val="24"/>
        </w:rPr>
      </w:pPr>
      <w:bookmarkStart w:id="31" w:name="_Toc146713994"/>
      <w:r w:rsidRPr="00A52253">
        <w:rPr>
          <w:rFonts w:eastAsiaTheme="minorHAnsi"/>
          <w:sz w:val="24"/>
          <w:szCs w:val="24"/>
        </w:rPr>
        <w:t>Календарный учебный график</w:t>
      </w:r>
      <w:bookmarkEnd w:id="31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tbl>
      <w:tblPr>
        <w:tblStyle w:val="af5"/>
        <w:tblW w:w="10172" w:type="dxa"/>
        <w:tblLook w:val="04A0" w:firstRow="1" w:lastRow="0" w:firstColumn="1" w:lastColumn="0" w:noHBand="0" w:noVBand="1"/>
      </w:tblPr>
      <w:tblGrid>
        <w:gridCol w:w="534"/>
        <w:gridCol w:w="6378"/>
        <w:gridCol w:w="3260"/>
      </w:tblGrid>
      <w:tr w:rsidR="00667E3D" w:rsidTr="00493660"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rPr>
                <w:b/>
                <w:bCs/>
              </w:rPr>
              <w:t xml:space="preserve">№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</w:pPr>
            <w:r>
              <w:rPr>
                <w:b/>
                <w:bCs/>
              </w:rPr>
              <w:t xml:space="preserve">Основные характеристики образовательного процесса 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</w:pPr>
            <w:r>
              <w:rPr>
                <w:b/>
                <w:bCs/>
              </w:rPr>
              <w:t xml:space="preserve">учебный год </w:t>
            </w:r>
          </w:p>
        </w:tc>
      </w:tr>
      <w:tr w:rsidR="00667E3D" w:rsidTr="00493660"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t xml:space="preserve">1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</w:pPr>
            <w:r>
              <w:t xml:space="preserve">Количество учебных недель 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t>3</w:t>
            </w:r>
            <w:r>
              <w:rPr>
                <w:lang w:val="ru-RU"/>
              </w:rPr>
              <w:t>4</w:t>
            </w:r>
          </w:p>
        </w:tc>
      </w:tr>
      <w:tr w:rsidR="00667E3D" w:rsidTr="00493660"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t xml:space="preserve">2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</w:pPr>
            <w:r>
              <w:t xml:space="preserve">Количество часов в неделю 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</w:pPr>
            <w:r>
              <w:t xml:space="preserve">2 </w:t>
            </w:r>
          </w:p>
        </w:tc>
      </w:tr>
      <w:tr w:rsidR="00667E3D" w:rsidTr="00493660"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t xml:space="preserve">3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</w:pPr>
            <w:r>
              <w:t xml:space="preserve">Количество часов 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</w:tr>
      <w:tr w:rsidR="00667E3D" w:rsidTr="00493660"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t xml:space="preserve">4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</w:pPr>
            <w:r>
              <w:t xml:space="preserve">Недель в первом полугодии 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</w:tr>
      <w:tr w:rsidR="00667E3D" w:rsidTr="00493660"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t xml:space="preserve">5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</w:pPr>
            <w:r>
              <w:t xml:space="preserve">Недель во втором полугодии 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667E3D" w:rsidTr="00493660">
        <w:trPr>
          <w:trHeight w:val="820"/>
        </w:trPr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rPr>
                <w:lang w:val="ru-RU"/>
              </w:rPr>
              <w:t>6</w:t>
            </w:r>
            <w:r>
              <w:t xml:space="preserve">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Каникулы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26 октября – 5 ноября</w:t>
            </w:r>
          </w:p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 xml:space="preserve">28 декабря – 8 января </w:t>
            </w:r>
          </w:p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rPr>
                <w:lang w:val="ru-RU"/>
              </w:rPr>
              <w:t>22 марта – 30 марта</w:t>
            </w:r>
          </w:p>
        </w:tc>
      </w:tr>
      <w:tr w:rsidR="00667E3D" w:rsidTr="00493660">
        <w:tc>
          <w:tcPr>
            <w:tcW w:w="534" w:type="dxa"/>
          </w:tcPr>
          <w:p w:rsidR="00667E3D" w:rsidRDefault="00667E3D" w:rsidP="00493660">
            <w:pPr>
              <w:pStyle w:val="Default"/>
            </w:pPr>
            <w:r>
              <w:rPr>
                <w:lang w:val="ru-RU"/>
              </w:rPr>
              <w:t>7</w:t>
            </w:r>
            <w:r>
              <w:t xml:space="preserve"> </w:t>
            </w:r>
          </w:p>
        </w:tc>
        <w:tc>
          <w:tcPr>
            <w:tcW w:w="6378" w:type="dxa"/>
          </w:tcPr>
          <w:p w:rsidR="00667E3D" w:rsidRDefault="00667E3D" w:rsidP="00493660">
            <w:pPr>
              <w:pStyle w:val="Default"/>
            </w:pPr>
            <w:r>
              <w:t xml:space="preserve">Окончание учебного года </w:t>
            </w:r>
          </w:p>
        </w:tc>
        <w:tc>
          <w:tcPr>
            <w:tcW w:w="3260" w:type="dxa"/>
          </w:tcPr>
          <w:p w:rsidR="00667E3D" w:rsidRDefault="00667E3D" w:rsidP="00493660">
            <w:pPr>
              <w:pStyle w:val="Default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 xml:space="preserve">6 </w:t>
            </w:r>
            <w:r>
              <w:t xml:space="preserve">мая </w:t>
            </w:r>
            <w:r>
              <w:rPr>
                <w:lang w:val="ru-RU"/>
              </w:rPr>
              <w:t>2025 г.</w:t>
            </w:r>
          </w:p>
        </w:tc>
      </w:tr>
    </w:tbl>
    <w:p w:rsidR="008E521D" w:rsidRPr="00A52253" w:rsidRDefault="008E521D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BB3889" w:rsidRDefault="00BB3889" w:rsidP="00A52253">
      <w:pPr>
        <w:pStyle w:val="1"/>
        <w:numPr>
          <w:ilvl w:val="1"/>
          <w:numId w:val="19"/>
        </w:numPr>
        <w:spacing w:before="0" w:line="240" w:lineRule="auto"/>
        <w:ind w:left="426"/>
        <w:jc w:val="center"/>
        <w:rPr>
          <w:rFonts w:eastAsiaTheme="minorHAnsi"/>
          <w:sz w:val="24"/>
          <w:szCs w:val="24"/>
        </w:rPr>
      </w:pPr>
      <w:bookmarkStart w:id="32" w:name="_Toc146713995"/>
      <w:r w:rsidRPr="00A52253">
        <w:rPr>
          <w:rFonts w:eastAsiaTheme="minorHAnsi"/>
          <w:sz w:val="24"/>
          <w:szCs w:val="24"/>
        </w:rPr>
        <w:t>Условия реализации программы</w:t>
      </w:r>
      <w:bookmarkEnd w:id="32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p w:rsidR="00BB3889" w:rsidRPr="00A52253" w:rsidRDefault="00A52253" w:rsidP="00A52253">
      <w:pPr>
        <w:pStyle w:val="1"/>
        <w:spacing w:before="0" w:line="240" w:lineRule="auto"/>
        <w:ind w:firstLine="0"/>
        <w:rPr>
          <w:rFonts w:eastAsiaTheme="minorHAnsi"/>
          <w:sz w:val="24"/>
          <w:szCs w:val="24"/>
        </w:rPr>
      </w:pPr>
      <w:bookmarkStart w:id="33" w:name="_Toc146713996"/>
      <w:r>
        <w:rPr>
          <w:rFonts w:eastAsiaTheme="minorHAnsi"/>
          <w:sz w:val="24"/>
          <w:szCs w:val="24"/>
        </w:rPr>
        <w:t xml:space="preserve">          </w:t>
      </w:r>
      <w:r w:rsidR="00BB3889" w:rsidRPr="00A52253">
        <w:rPr>
          <w:rFonts w:eastAsiaTheme="minorHAnsi"/>
          <w:sz w:val="24"/>
          <w:szCs w:val="24"/>
        </w:rPr>
        <w:t>Материально- техническое обеспечение</w:t>
      </w:r>
      <w:bookmarkEnd w:id="33"/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1. Учебный кабинет с манекеном «Максим». </w:t>
      </w:r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2. Кадровое обеспечение: учитель ОБЖ владеющий указанными техниками туризма и альпинизма. </w:t>
      </w:r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3. Список рекомендуемого снаряжения:</w:t>
      </w:r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1. Веревка (диаметр 10-11 мм) …………………………..….…….40 м. </w:t>
      </w:r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2. Беседка (система)………………………………………....…..…6 шт. </w:t>
      </w:r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3. Карабин с муфтой ……………………………………….……...15 шт. </w:t>
      </w:r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4. Репшнур (диаметр 6 мм)………………………………..…........20-25 м. </w:t>
      </w:r>
    </w:p>
    <w:p w:rsidR="00BB3889" w:rsidRPr="00A52253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5. Коврик туристический …………………………………..……..</w:t>
      </w:r>
      <w:r w:rsid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.</w:t>
      </w: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2 шт.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6. Рукавицы брезентовые………………………………………….</w:t>
      </w:r>
      <w:r w:rsid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.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6 пар.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7. Самостраховка( веревка диаметр</w:t>
      </w:r>
      <w:r w:rsid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 10мм, по 3 метра) …………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6 шт.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8. Противогаз ………………………………………………………15 шт. </w:t>
      </w:r>
    </w:p>
    <w:p w:rsidR="00BB3889" w:rsidRPr="00320CFC" w:rsidRDefault="00C26C30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9.</w:t>
      </w:r>
      <w:r w:rsidR="00BB3889"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Аптечка………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………………….……………………………….</w:t>
      </w:r>
      <w:r w:rsid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.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1 компл.</w:t>
      </w:r>
      <w:r w:rsidR="00BB3889"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10. Рюкзак…………………………………………………………..1 шт.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11. Компас ………………………………………………………….10 шт.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12. К</w:t>
      </w:r>
      <w:r w:rsidR="00A522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омплект ОЗК ………………………………………………… 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3 шт.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13. Перевязочный материал;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14. Монитор, телевизор. </w:t>
      </w:r>
    </w:p>
    <w:p w:rsidR="008E521D" w:rsidRDefault="00BB3889" w:rsidP="00A52253">
      <w:pPr>
        <w:spacing w:after="0" w:line="240" w:lineRule="auto"/>
        <w:ind w:firstLine="567"/>
        <w:contextualSpacing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Данное снаряжение подходит для участия в городских соревнованиях «Школа безопасности», пешему туризму и для практик на уроках ОБЖ.</w:t>
      </w:r>
    </w:p>
    <w:p w:rsidR="003852F5" w:rsidRPr="00DA3EC4" w:rsidRDefault="003852F5" w:rsidP="00A52253">
      <w:pPr>
        <w:pStyle w:val="1"/>
        <w:spacing w:before="0" w:line="240" w:lineRule="auto"/>
        <w:ind w:firstLine="567"/>
        <w:rPr>
          <w:rFonts w:eastAsiaTheme="minorHAnsi"/>
          <w:sz w:val="24"/>
          <w:szCs w:val="24"/>
        </w:rPr>
      </w:pPr>
      <w:bookmarkStart w:id="34" w:name="_Toc146272527"/>
      <w:bookmarkStart w:id="35" w:name="_Toc146713997"/>
      <w:r w:rsidRPr="00DA3EC4">
        <w:rPr>
          <w:rFonts w:eastAsiaTheme="minorHAnsi"/>
          <w:sz w:val="24"/>
          <w:szCs w:val="24"/>
        </w:rPr>
        <w:t>Кадровое обеспечение</w:t>
      </w:r>
      <w:bookmarkEnd w:id="34"/>
      <w:bookmarkEnd w:id="35"/>
      <w:r w:rsidRPr="00DA3EC4">
        <w:rPr>
          <w:rFonts w:eastAsiaTheme="minorHAnsi"/>
          <w:sz w:val="24"/>
          <w:szCs w:val="24"/>
        </w:rPr>
        <w:t xml:space="preserve"> </w:t>
      </w:r>
    </w:p>
    <w:p w:rsidR="003852F5" w:rsidRPr="003852F5" w:rsidRDefault="003852F5" w:rsidP="00A522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F245B">
        <w:rPr>
          <w:rFonts w:ascii="Times New Roman" w:eastAsiaTheme="minorHAnsi" w:hAnsi="Times New Roman" w:cs="Times New Roman"/>
          <w:color w:val="000000"/>
          <w:sz w:val="23"/>
          <w:szCs w:val="23"/>
          <w:lang w:val="ru-RU" w:bidi="ar-SA"/>
        </w:rPr>
        <w:t xml:space="preserve">Должность </w:t>
      </w:r>
      <w:r w:rsidRPr="008F245B">
        <w:rPr>
          <w:rFonts w:ascii="Times New Roman" w:eastAsiaTheme="minorHAnsi" w:hAnsi="Times New Roman" w:cs="Times New Roman"/>
          <w:b/>
          <w:bCs/>
          <w:color w:val="000000"/>
          <w:sz w:val="23"/>
          <w:szCs w:val="23"/>
          <w:lang w:val="ru-RU" w:bidi="ar-SA"/>
        </w:rPr>
        <w:t xml:space="preserve">- </w:t>
      </w:r>
      <w:r w:rsidRPr="008F245B">
        <w:rPr>
          <w:rFonts w:ascii="Times New Roman" w:eastAsiaTheme="minorHAnsi" w:hAnsi="Times New Roman" w:cs="Times New Roman"/>
          <w:color w:val="000000"/>
          <w:sz w:val="23"/>
          <w:szCs w:val="23"/>
          <w:lang w:val="ru-RU" w:bidi="ar-SA"/>
        </w:rPr>
        <w:t>педагог дополнительного образования</w:t>
      </w:r>
    </w:p>
    <w:p w:rsidR="00BB3889" w:rsidRPr="008E521D" w:rsidRDefault="00BB3889" w:rsidP="00A52253">
      <w:pPr>
        <w:pStyle w:val="1"/>
        <w:spacing w:before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bookmarkStart w:id="36" w:name="_Toc146713998"/>
      <w:r w:rsidRPr="008E521D">
        <w:rPr>
          <w:rFonts w:eastAsia="Times New Roman"/>
          <w:sz w:val="24"/>
          <w:szCs w:val="24"/>
          <w:lang w:eastAsia="ru-RU"/>
        </w:rPr>
        <w:t>Дидактический материал в электронном виде, раздаточный материал</w:t>
      </w:r>
      <w:bookmarkEnd w:id="36"/>
    </w:p>
    <w:p w:rsidR="00BB3889" w:rsidRPr="00320CFC" w:rsidRDefault="00BB3889" w:rsidP="00A522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20C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1. Учебные материалы (тесты)</w:t>
      </w:r>
    </w:p>
    <w:p w:rsidR="00BB3889" w:rsidRPr="00320CFC" w:rsidRDefault="00BB3889" w:rsidP="00A522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20C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2. Карты</w:t>
      </w:r>
    </w:p>
    <w:p w:rsidR="00BB3889" w:rsidRPr="00320CFC" w:rsidRDefault="00BB3889" w:rsidP="00A522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20C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3. Учебные пособия для детей (таблицы)</w:t>
      </w:r>
    </w:p>
    <w:p w:rsidR="00BB3889" w:rsidRPr="00320CFC" w:rsidRDefault="00BB3889" w:rsidP="00A522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20C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4. Раздаточный материал (веревки, карабины, обвязки)</w:t>
      </w:r>
    </w:p>
    <w:p w:rsidR="00426AE1" w:rsidRPr="00320CFC" w:rsidRDefault="00BB3889" w:rsidP="00A5225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</w:pPr>
      <w:r w:rsidRPr="00320C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 w:bidi="ar-SA"/>
        </w:rPr>
        <w:t>5. Аудио - видео средства туристские, спортивные.</w:t>
      </w:r>
    </w:p>
    <w:p w:rsidR="00BB3889" w:rsidRPr="008E521D" w:rsidRDefault="00BB3889" w:rsidP="00A52253">
      <w:pPr>
        <w:pStyle w:val="1"/>
        <w:spacing w:before="0" w:line="240" w:lineRule="auto"/>
        <w:rPr>
          <w:rFonts w:eastAsiaTheme="minorHAnsi"/>
          <w:sz w:val="24"/>
          <w:szCs w:val="24"/>
        </w:rPr>
      </w:pPr>
      <w:bookmarkStart w:id="37" w:name="_Toc146713999"/>
      <w:r w:rsidRPr="008E521D">
        <w:rPr>
          <w:rFonts w:eastAsiaTheme="minorHAnsi"/>
          <w:sz w:val="24"/>
          <w:szCs w:val="24"/>
        </w:rPr>
        <w:t>Методические материалы</w:t>
      </w:r>
      <w:bookmarkEnd w:id="37"/>
      <w:r w:rsidRPr="008E521D">
        <w:rPr>
          <w:rFonts w:eastAsiaTheme="minorHAnsi"/>
          <w:sz w:val="24"/>
          <w:szCs w:val="24"/>
        </w:rPr>
        <w:t xml:space="preserve">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С целью эффективности реализации программы целесообразно использовать такие методы и технологии: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lastRenderedPageBreak/>
        <w:t xml:space="preserve">- информационно-развивающие (лекции, рассказы, беседы, просмотр художественных и документальных видеофильмов, книг, демонстрация способов деятельности педагога);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практически-прикладные (освоение умений и навыков по принципу «делай как я»);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проблемно-поисковые (учащиеся самостоятельно ищут решение поставленных перед ними задач);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творческие (развивающие игры, моделирование ситуаций, участие в досуговых программах, создание фотогазет, </w:t>
      </w:r>
      <w:r w:rsidR="00A52253"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сценариев)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;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- методы контроля и самоконтроля (самоанализ, анализ участия в соревнованиях, анализ действия на выездах и в походах, тестирование и пр.)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- информационно-телекоммуникационные системы.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Теоретические и практические занятия, прогулки, загородные тренировки, экскурсии, однодневные и многодневные походы, путешествия на разных видах транспорта, туристские слеты и соревнования, которые связаны с выездом за пределы населенного пункта, физическая, учебно-методическая, техническая, географическая и другая необходимая подготовка.</w:t>
      </w:r>
      <w:r w:rsidR="00564C0A"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 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На занятиях используются следующие педагогические технологии: технология группового обучения, технология коллективного взаимообучения, технология игровой деятельности, здоровьесберегающие технологии и другие. </w:t>
      </w:r>
    </w:p>
    <w:p w:rsidR="00BB3889" w:rsidRPr="00320CFC" w:rsidRDefault="00BB3889" w:rsidP="00A52253">
      <w:pPr>
        <w:tabs>
          <w:tab w:val="center" w:pos="510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Алгоритм учебных занятий: </w:t>
      </w:r>
      <w:r w:rsidR="00264F5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ab/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1. Изучение теоретического материала;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2. Рассмотрение теоретического материала на практических занятиях;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3. Закрепление изученного материала; </w:t>
      </w:r>
    </w:p>
    <w:p w:rsidR="00BB3889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4. Проверка усвоения изученного материала.</w:t>
      </w:r>
    </w:p>
    <w:p w:rsidR="009E4A01" w:rsidRDefault="009E4A01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667E3D" w:rsidRDefault="00667E3D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667E3D" w:rsidRDefault="00667E3D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A52253" w:rsidRPr="00320CFC" w:rsidRDefault="00A522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890CF3" w:rsidRDefault="008E521D" w:rsidP="00A52253">
      <w:pPr>
        <w:pStyle w:val="1"/>
        <w:numPr>
          <w:ilvl w:val="1"/>
          <w:numId w:val="19"/>
        </w:numPr>
        <w:spacing w:before="0" w:line="240" w:lineRule="auto"/>
        <w:ind w:left="0" w:firstLine="709"/>
        <w:jc w:val="center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 xml:space="preserve"> </w:t>
      </w:r>
      <w:bookmarkStart w:id="38" w:name="_Toc146714000"/>
      <w:r w:rsidR="00890CF3" w:rsidRPr="008E521D">
        <w:rPr>
          <w:rFonts w:eastAsiaTheme="minorHAnsi"/>
          <w:sz w:val="24"/>
          <w:szCs w:val="24"/>
        </w:rPr>
        <w:t>Формы контроля и оценочные материалы</w:t>
      </w:r>
      <w:bookmarkEnd w:id="38"/>
    </w:p>
    <w:p w:rsidR="00A52253" w:rsidRPr="00A52253" w:rsidRDefault="00A52253" w:rsidP="00A52253">
      <w:pPr>
        <w:spacing w:after="0" w:line="240" w:lineRule="auto"/>
        <w:rPr>
          <w:lang w:val="ru-RU" w:bidi="ar-SA"/>
        </w:rPr>
      </w:pPr>
    </w:p>
    <w:p w:rsidR="00890CF3" w:rsidRPr="00320CFC" w:rsidRDefault="00890CF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Для отслеживания результативности на протяжении всего процесса обучения осуществляются:</w:t>
      </w:r>
    </w:p>
    <w:p w:rsidR="00890CF3" w:rsidRPr="00320CFC" w:rsidRDefault="00890CF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val="ru-RU" w:bidi="ar-SA"/>
        </w:rPr>
        <w:t xml:space="preserve">Входная диагностика 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(сентябрь) – в форме собеседования – позволяет выявить уровень подготовленности и возможности обучающихся для занятия данным видом деятельности. Проводится на первых занятиях данной Программы. </w:t>
      </w:r>
    </w:p>
    <w:p w:rsidR="00890CF3" w:rsidRPr="00320CFC" w:rsidRDefault="00890CF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val="ru-RU" w:bidi="ar-SA"/>
        </w:rPr>
        <w:t xml:space="preserve">Текущий контроль 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(в течение всего учебного года) – проводится после прохождения каждой темы, чтобы выявить пробелы в усвоении материала и развитии обучающихся.</w:t>
      </w:r>
    </w:p>
    <w:p w:rsidR="00250177" w:rsidRPr="00320CFC" w:rsidRDefault="00890CF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val="ru-RU" w:bidi="ar-SA"/>
        </w:rPr>
        <w:t xml:space="preserve">Промежуточная аттестация 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– проводится в середине учебного года (декабрь) по изученным темам, разделам за первое полугодие для выявления уровня усвоения содержания Программы. </w:t>
      </w:r>
    </w:p>
    <w:p w:rsidR="00890CF3" w:rsidRPr="00320CFC" w:rsidRDefault="00890CF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lang w:val="ru-RU" w:bidi="ar-SA"/>
        </w:rPr>
        <w:t>Форма проведения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 xml:space="preserve">: опрос, решение ситуативных задач, контрольные задания, тестирование, соревнования, игры, спартакиады, матчи, турниры. </w:t>
      </w:r>
    </w:p>
    <w:p w:rsidR="007F1655" w:rsidRDefault="00890CF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val="ru-RU" w:bidi="ar-SA"/>
        </w:rPr>
        <w:t xml:space="preserve">Итоговая аттестация </w:t>
      </w:r>
      <w:r w:rsidRPr="00320CFC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  <w:t>- проводится в конце срока обучения по Программе и позволяет оценить уровень результативности усвоения Программы. Форма проведения: решение ситуативных задач, соревнования, турниры. Результаты фиксируются в протоколах соревнований, спартакиад, матчей, турниров.</w:t>
      </w: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264F53" w:rsidRDefault="00264F53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ru-RU" w:bidi="ar-SA"/>
        </w:rPr>
      </w:pPr>
    </w:p>
    <w:p w:rsidR="00BB3889" w:rsidRPr="007F1655" w:rsidRDefault="00BB3889" w:rsidP="00A52253">
      <w:pPr>
        <w:pStyle w:val="1"/>
        <w:numPr>
          <w:ilvl w:val="0"/>
          <w:numId w:val="19"/>
        </w:numPr>
        <w:spacing w:before="0" w:line="240" w:lineRule="auto"/>
        <w:jc w:val="center"/>
        <w:rPr>
          <w:rFonts w:eastAsiaTheme="minorHAnsi"/>
          <w:sz w:val="24"/>
          <w:szCs w:val="24"/>
        </w:rPr>
      </w:pPr>
      <w:bookmarkStart w:id="39" w:name="_Toc146714001"/>
      <w:r w:rsidRPr="007F1655">
        <w:rPr>
          <w:rFonts w:eastAsiaTheme="minorHAnsi"/>
          <w:sz w:val="24"/>
          <w:szCs w:val="24"/>
        </w:rPr>
        <w:lastRenderedPageBreak/>
        <w:t>Список литературы</w:t>
      </w:r>
      <w:bookmarkEnd w:id="39"/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1. Федеральный закон «Об аварийно-спасательных службах и статусе спасателей» от 22.08.1995 № 151-ФЗ.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2. Федеральный закон от 18 июля 2017 г. № 167-ФЗ «О внесении изменений в Федеральный закон «Об аварийно-спасательных службах и статусе спасателей» в части совершенствования деятельности в области предупреждения и ликвидации чрезвычайных ситуаций на объектах ведения горных работ».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3. Воробьёв Ю.Л. Основы безопасности жизнедеятельности 5 – 11 кл. / Ю.Л. Воробьёв - М.: АСТ, 2014.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4. Воробьёв Ю.Л. Памятка спасателю. / Ю.Л. Воробьёв - М.: Энас, 2014.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5. Захаренко О.В. Неотложная медицинская помощь. Симптомы, первая помощь на дому. / О.В. Захаренко – М.: Рипол-Классик, 2012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6. Касимова Т.А. Патриотическое воспитание школьников: Методическое пособие / Т. А. Касимова, Д. Е. Яковлев. – М.: Айрис-пресс, 2005.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7. Курцев Г.А. Медико-санитарная подготовка учащихся. / Г.А. Курцев – М.: Просвещение, 1988.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color w:val="000000"/>
          <w:sz w:val="24"/>
          <w:szCs w:val="24"/>
          <w:lang w:val="ru-RU" w:bidi="ar-SA"/>
        </w:rPr>
        <w:t xml:space="preserve">8. Латчук В.И., Марков В.В. Основы безопасности жизнедеятельности. Методическое пособие. - М.: Дрофа, 2004 г.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9. Лебедева О.В. Классные часы и беседы по воспитанию гражданственности: 5-10 классы. / О.В. Лебедева – М.: ТЦ Сфера, 2005.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10. Маслов В.Г. Подготовка и проведение соревнований воспитанников. «Школа безопасности». / В.Г. Маслов - Владос, 2000 г.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11. Мясников И.К. Учебно-методические материалы по вопросам организации и ведения гражданской обороны и защиты населения от ЧС в современных социально-экономических условиях. / И.К. Мясников - ОАО НПЦ, Средства спасения, 2013 г.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12. Шойгу С.К. Чрезвычайные ситуации. Энциклопедия школьника. / С.К. Шойгу – Краснодар, 2005. </w:t>
      </w:r>
    </w:p>
    <w:p w:rsidR="00BB3889" w:rsidRPr="00320CFC" w:rsidRDefault="00BB3889" w:rsidP="00A522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ru-RU" w:bidi="ar-SA"/>
        </w:rPr>
      </w:pPr>
      <w:r w:rsidRPr="00320CFC">
        <w:rPr>
          <w:rFonts w:ascii="Times New Roman" w:eastAsiaTheme="minorHAnsi" w:hAnsi="Times New Roman" w:cs="Times New Roman"/>
          <w:sz w:val="24"/>
          <w:szCs w:val="24"/>
          <w:lang w:val="ru-RU" w:bidi="ar-SA"/>
        </w:rPr>
        <w:t xml:space="preserve">13. Федорук В.С., Чурсин В.Ф. Методические рекомендации по изучению дисциплины «Основы применения аварийно-спасательных и других формирований». / В.С. Федорук, В.Ф. Чурсин. - Новогорск: АГЗ, 2004. </w:t>
      </w:r>
    </w:p>
    <w:p w:rsidR="00740FF3" w:rsidRDefault="00740FF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Pr="009C7A7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C7A73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Интернет-источники:</w:t>
      </w:r>
    </w:p>
    <w:p w:rsidR="00264F53" w:rsidRDefault="00A10E43" w:rsidP="00A522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9" w:history="1">
        <w:r w:rsidR="00264F53" w:rsidRPr="009C7A73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http://cdutur-armavir.ru/wp-content/uploads/2022/02/ПРАВИЛА-Спорт-Туризм-regplay_2021-1.pdf</w:t>
        </w:r>
      </w:hyperlink>
    </w:p>
    <w:p w:rsidR="00264F53" w:rsidRDefault="00A10E43" w:rsidP="00A522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0" w:history="1">
        <w:r w:rsidR="00264F53" w:rsidRPr="008D26B6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https://mchs.gov.ru/deyatelnost/bezopasnost-grazhdan/universalnyy-algoritm-okazaniya-pervoy-pomoshchi_5</w:t>
        </w:r>
      </w:hyperlink>
    </w:p>
    <w:p w:rsidR="00264F53" w:rsidRPr="001426C4" w:rsidRDefault="00A10E43" w:rsidP="00A52253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11" w:history="1">
        <w:r w:rsidR="00264F53" w:rsidRPr="008D26B6">
          <w:rPr>
            <w:rStyle w:val="af"/>
            <w:rFonts w:ascii="Times New Roman" w:hAnsi="Times New Roman" w:cs="Times New Roman"/>
            <w:sz w:val="24"/>
            <w:szCs w:val="24"/>
            <w:lang w:val="ru-RU"/>
          </w:rPr>
          <w:t>http://rus-sur.ru/Biblioteka/first_aid_St_John_Ambulance.pdf</w:t>
        </w:r>
      </w:hyperlink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64F53" w:rsidRDefault="00264F53" w:rsidP="00A52253">
      <w:pPr>
        <w:spacing w:after="0" w:line="240" w:lineRule="auto"/>
        <w:ind w:firstLine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4F53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Аннотация</w:t>
      </w:r>
    </w:p>
    <w:p w:rsidR="00264F53" w:rsidRPr="00264F53" w:rsidRDefault="00264F53" w:rsidP="00A5225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64F53" w:rsidRDefault="00264F53" w:rsidP="00A522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Организация работы с детьми и подростками в области защиты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чрезвычайных ситуаций и подготовки к действиям в условиях социальных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военных конфликтов, как и криминогенных ситуаций, а также формирование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активной позитивной жизненной позиции у подрастающего поколения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являются одной из наиболее острых социальных проблем. Все еще велико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число детей, пострадавших в результате различных чрезвычайных ситуаций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природного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техногенного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характера,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дорожно-транспортных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происшествий, неосторожного обращения с огнем, на воде и т. д.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подростковой среде наблюдаются проявления социального равнодушия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высокий уровень преступности.</w:t>
      </w:r>
    </w:p>
    <w:p w:rsidR="00264F53" w:rsidRDefault="00264F53" w:rsidP="00A522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Изменить сложившуюся ситуацию проведением какой-либо одной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воспитательной кампании невозможно, только постоянное и систематическое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применение воспитательных и образовательных средств в профилактической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работе с подрастающим поколением может обеспечить определенный успех.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</w:p>
    <w:p w:rsidR="00264F53" w:rsidRPr="00264F53" w:rsidRDefault="00264F53" w:rsidP="00A522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</w:pP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Значительную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работу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созданию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реализации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     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социально-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педагогических и образовательных программ обучения детей действиям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экстремальных ситуациях природного и техногенного характера ведут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учреждения дополнительного образования детей туристской направленности.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Хороших результатов в вопросах патриотического воспитания, социализации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и подготовки детей и подростков к действиям в чрезвычайных ситуациях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различного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характера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достигли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такие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общественные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объединения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движения, как: Российский союз молодежи, «Школа безопасности», «Юный</w:t>
      </w:r>
      <w:r w:rsidR="00A522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 xml:space="preserve"> </w:t>
      </w:r>
      <w:r w:rsidRPr="00264F5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 w:bidi="ar-SA"/>
        </w:rPr>
        <w:t>спасатель», дружины юных пожарных и др.</w:t>
      </w:r>
    </w:p>
    <w:p w:rsidR="00264F53" w:rsidRPr="00264F53" w:rsidRDefault="00264F53" w:rsidP="00264F5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264F53" w:rsidRPr="00264F53" w:rsidSect="0088692F">
      <w:footerReference w:type="default" r:id="rId12"/>
      <w:pgSz w:w="11906" w:h="16838"/>
      <w:pgMar w:top="1134" w:right="1133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795" w:rsidRDefault="00F36795" w:rsidP="00565137">
      <w:pPr>
        <w:spacing w:after="0" w:line="240" w:lineRule="auto"/>
      </w:pPr>
      <w:r>
        <w:separator/>
      </w:r>
    </w:p>
  </w:endnote>
  <w:endnote w:type="continuationSeparator" w:id="0">
    <w:p w:rsidR="00F36795" w:rsidRDefault="00F36795" w:rsidP="0056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19363"/>
    </w:sdtPr>
    <w:sdtEndPr>
      <w:rPr>
        <w:rFonts w:ascii="Times New Roman" w:hAnsi="Times New Roman" w:cs="Times New Roman"/>
        <w:sz w:val="24"/>
        <w:szCs w:val="24"/>
      </w:rPr>
    </w:sdtEndPr>
    <w:sdtContent>
      <w:p w:rsidR="00A52253" w:rsidRPr="00E162C6" w:rsidRDefault="00A52253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162C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162C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162C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10E43" w:rsidRPr="00A10E4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E162C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52253" w:rsidRDefault="00A522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795" w:rsidRDefault="00F36795" w:rsidP="00565137">
      <w:pPr>
        <w:spacing w:after="0" w:line="240" w:lineRule="auto"/>
      </w:pPr>
      <w:r>
        <w:separator/>
      </w:r>
    </w:p>
  </w:footnote>
  <w:footnote w:type="continuationSeparator" w:id="0">
    <w:p w:rsidR="00F36795" w:rsidRDefault="00F36795" w:rsidP="00565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54A4"/>
    <w:multiLevelType w:val="multilevel"/>
    <w:tmpl w:val="BF70D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6F87BE8"/>
    <w:multiLevelType w:val="multilevel"/>
    <w:tmpl w:val="8A78C5A0"/>
    <w:lvl w:ilvl="0">
      <w:start w:val="3"/>
      <w:numFmt w:val="decimal"/>
      <w:lvlText w:val="%1."/>
      <w:lvlJc w:val="left"/>
      <w:pPr>
        <w:ind w:left="360" w:hanging="360"/>
      </w:pPr>
      <w:rPr>
        <w:rFonts w:cstheme="majorBidi" w:hint="default"/>
        <w:color w:val="auto"/>
      </w:rPr>
    </w:lvl>
    <w:lvl w:ilvl="1">
      <w:start w:val="2"/>
      <w:numFmt w:val="decimal"/>
      <w:lvlText w:val="%1.%2."/>
      <w:lvlJc w:val="left"/>
      <w:pPr>
        <w:ind w:left="3905" w:hanging="360"/>
      </w:pPr>
      <w:rPr>
        <w:rFonts w:cstheme="majorBidi"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theme="majorBidi" w:hint="default"/>
        <w:color w:val="auto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theme="maj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theme="maj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theme="maj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theme="maj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theme="maj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theme="majorBidi" w:hint="default"/>
        <w:color w:val="auto"/>
      </w:rPr>
    </w:lvl>
  </w:abstractNum>
  <w:abstractNum w:abstractNumId="2" w15:restartNumberingAfterBreak="0">
    <w:nsid w:val="0ECC5C1E"/>
    <w:multiLevelType w:val="hybridMultilevel"/>
    <w:tmpl w:val="C9DEDA3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2667C9"/>
    <w:multiLevelType w:val="multilevel"/>
    <w:tmpl w:val="CFEE5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37D62C0"/>
    <w:multiLevelType w:val="multilevel"/>
    <w:tmpl w:val="5C72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432748"/>
    <w:multiLevelType w:val="multilevel"/>
    <w:tmpl w:val="636E06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DEF23E8"/>
    <w:multiLevelType w:val="multilevel"/>
    <w:tmpl w:val="1F80BD7C"/>
    <w:lvl w:ilvl="0">
      <w:start w:val="2"/>
      <w:numFmt w:val="decimal"/>
      <w:lvlText w:val="%1."/>
      <w:lvlJc w:val="left"/>
      <w:pPr>
        <w:ind w:left="1069" w:hanging="360"/>
      </w:pPr>
      <w:rPr>
        <w:rFonts w:eastAsiaTheme="majorEastAsia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10D25E1"/>
    <w:multiLevelType w:val="multilevel"/>
    <w:tmpl w:val="1F80BD7C"/>
    <w:lvl w:ilvl="0">
      <w:start w:val="2"/>
      <w:numFmt w:val="decimal"/>
      <w:lvlText w:val="%1."/>
      <w:lvlJc w:val="left"/>
      <w:pPr>
        <w:ind w:left="1069" w:hanging="360"/>
      </w:pPr>
      <w:rPr>
        <w:rFonts w:eastAsiaTheme="majorEastAsia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4620ABA"/>
    <w:multiLevelType w:val="multilevel"/>
    <w:tmpl w:val="1F80BD7C"/>
    <w:lvl w:ilvl="0">
      <w:start w:val="2"/>
      <w:numFmt w:val="decimal"/>
      <w:lvlText w:val="%1."/>
      <w:lvlJc w:val="left"/>
      <w:pPr>
        <w:ind w:left="1069" w:hanging="360"/>
      </w:pPr>
      <w:rPr>
        <w:rFonts w:eastAsiaTheme="majorEastAsia"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86D0B1B"/>
    <w:multiLevelType w:val="hybridMultilevel"/>
    <w:tmpl w:val="129407CA"/>
    <w:lvl w:ilvl="0" w:tplc="5E4271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E539E"/>
    <w:multiLevelType w:val="multilevel"/>
    <w:tmpl w:val="D514FC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9" w:hanging="1800"/>
      </w:pPr>
      <w:rPr>
        <w:rFonts w:hint="default"/>
      </w:rPr>
    </w:lvl>
  </w:abstractNum>
  <w:abstractNum w:abstractNumId="11" w15:restartNumberingAfterBreak="0">
    <w:nsid w:val="30C4155F"/>
    <w:multiLevelType w:val="multilevel"/>
    <w:tmpl w:val="8A78C5A0"/>
    <w:lvl w:ilvl="0">
      <w:start w:val="3"/>
      <w:numFmt w:val="decimal"/>
      <w:lvlText w:val="%1."/>
      <w:lvlJc w:val="left"/>
      <w:pPr>
        <w:ind w:left="360" w:hanging="360"/>
      </w:pPr>
      <w:rPr>
        <w:rFonts w:cstheme="majorBidi" w:hint="default"/>
        <w:color w:val="auto"/>
      </w:rPr>
    </w:lvl>
    <w:lvl w:ilvl="1">
      <w:start w:val="2"/>
      <w:numFmt w:val="decimal"/>
      <w:lvlText w:val="%1.%2."/>
      <w:lvlJc w:val="left"/>
      <w:pPr>
        <w:ind w:left="1789" w:hanging="360"/>
      </w:pPr>
      <w:rPr>
        <w:rFonts w:cstheme="majorBidi" w:hint="default"/>
        <w:color w:val="auto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theme="majorBidi" w:hint="default"/>
        <w:color w:val="auto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theme="maj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theme="maj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theme="maj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theme="maj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theme="maj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theme="majorBidi" w:hint="default"/>
        <w:color w:val="auto"/>
      </w:rPr>
    </w:lvl>
  </w:abstractNum>
  <w:abstractNum w:abstractNumId="12" w15:restartNumberingAfterBreak="0">
    <w:nsid w:val="30F44CEE"/>
    <w:multiLevelType w:val="hybridMultilevel"/>
    <w:tmpl w:val="078A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5F3F"/>
    <w:multiLevelType w:val="hybridMultilevel"/>
    <w:tmpl w:val="77EAC88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B0ABF"/>
    <w:multiLevelType w:val="multilevel"/>
    <w:tmpl w:val="0B88DA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5" w15:restartNumberingAfterBreak="0">
    <w:nsid w:val="4B140036"/>
    <w:multiLevelType w:val="multilevel"/>
    <w:tmpl w:val="AD24F1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8F03192"/>
    <w:multiLevelType w:val="multilevel"/>
    <w:tmpl w:val="FAD0A3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9D62C38"/>
    <w:multiLevelType w:val="hybridMultilevel"/>
    <w:tmpl w:val="E63C0FC4"/>
    <w:lvl w:ilvl="0" w:tplc="B914DD5E">
      <w:start w:val="1"/>
      <w:numFmt w:val="decimal"/>
      <w:lvlText w:val="%1."/>
      <w:lvlJc w:val="left"/>
      <w:pPr>
        <w:ind w:left="178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5B5932DE"/>
    <w:multiLevelType w:val="multilevel"/>
    <w:tmpl w:val="7108C22E"/>
    <w:lvl w:ilvl="0">
      <w:start w:val="3"/>
      <w:numFmt w:val="decimal"/>
      <w:lvlText w:val="%1"/>
      <w:lvlJc w:val="left"/>
      <w:pPr>
        <w:ind w:left="360" w:hanging="360"/>
      </w:pPr>
      <w:rPr>
        <w:rFonts w:cstheme="majorBidi" w:hint="default"/>
        <w:color w:val="auto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cstheme="majorBidi" w:hint="default"/>
        <w:color w:val="auto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cstheme="majorBidi" w:hint="default"/>
        <w:color w:val="auto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cstheme="maj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cstheme="maj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cstheme="maj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cstheme="maj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cstheme="maj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cstheme="majorBidi" w:hint="default"/>
        <w:color w:val="auto"/>
      </w:rPr>
    </w:lvl>
  </w:abstractNum>
  <w:abstractNum w:abstractNumId="19" w15:restartNumberingAfterBreak="0">
    <w:nsid w:val="5BDF4C3D"/>
    <w:multiLevelType w:val="hybridMultilevel"/>
    <w:tmpl w:val="F17EF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5227A6"/>
    <w:multiLevelType w:val="multilevel"/>
    <w:tmpl w:val="6E60C7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30265BD"/>
    <w:multiLevelType w:val="hybridMultilevel"/>
    <w:tmpl w:val="ED22DC12"/>
    <w:lvl w:ilvl="0" w:tplc="40AED6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8165F"/>
    <w:multiLevelType w:val="multilevel"/>
    <w:tmpl w:val="D220BA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0B196C"/>
        <w:sz w:val="28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  <w:color w:val="0B196C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B196C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B196C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B196C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B196C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B196C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B196C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B196C"/>
        <w:sz w:val="28"/>
      </w:rPr>
    </w:lvl>
  </w:abstractNum>
  <w:abstractNum w:abstractNumId="23" w15:restartNumberingAfterBreak="0">
    <w:nsid w:val="79C428CC"/>
    <w:multiLevelType w:val="hybridMultilevel"/>
    <w:tmpl w:val="B2AAC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17"/>
  </w:num>
  <w:num w:numId="5">
    <w:abstractNumId w:val="9"/>
  </w:num>
  <w:num w:numId="6">
    <w:abstractNumId w:val="10"/>
  </w:num>
  <w:num w:numId="7">
    <w:abstractNumId w:val="14"/>
  </w:num>
  <w:num w:numId="8">
    <w:abstractNumId w:val="16"/>
  </w:num>
  <w:num w:numId="9">
    <w:abstractNumId w:val="15"/>
  </w:num>
  <w:num w:numId="10">
    <w:abstractNumId w:val="0"/>
  </w:num>
  <w:num w:numId="11">
    <w:abstractNumId w:val="5"/>
  </w:num>
  <w:num w:numId="12">
    <w:abstractNumId w:val="22"/>
  </w:num>
  <w:num w:numId="13">
    <w:abstractNumId w:val="3"/>
  </w:num>
  <w:num w:numId="14">
    <w:abstractNumId w:val="12"/>
  </w:num>
  <w:num w:numId="15">
    <w:abstractNumId w:val="13"/>
  </w:num>
  <w:num w:numId="1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8"/>
  </w:num>
  <w:num w:numId="19">
    <w:abstractNumId w:val="1"/>
  </w:num>
  <w:num w:numId="20">
    <w:abstractNumId w:val="11"/>
  </w:num>
  <w:num w:numId="21">
    <w:abstractNumId w:val="20"/>
  </w:num>
  <w:num w:numId="22">
    <w:abstractNumId w:val="6"/>
  </w:num>
  <w:num w:numId="23">
    <w:abstractNumId w:val="7"/>
  </w:num>
  <w:num w:numId="24">
    <w:abstractNumId w:val="2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0FF3"/>
    <w:rsid w:val="00000B69"/>
    <w:rsid w:val="00001D7B"/>
    <w:rsid w:val="0000369E"/>
    <w:rsid w:val="00006F03"/>
    <w:rsid w:val="0001462E"/>
    <w:rsid w:val="00021334"/>
    <w:rsid w:val="000231ED"/>
    <w:rsid w:val="000249CD"/>
    <w:rsid w:val="0002738A"/>
    <w:rsid w:val="00027CDA"/>
    <w:rsid w:val="00030610"/>
    <w:rsid w:val="00030919"/>
    <w:rsid w:val="00031D55"/>
    <w:rsid w:val="000321F5"/>
    <w:rsid w:val="00034155"/>
    <w:rsid w:val="00034B29"/>
    <w:rsid w:val="00040531"/>
    <w:rsid w:val="00041BD8"/>
    <w:rsid w:val="000438CB"/>
    <w:rsid w:val="000471B7"/>
    <w:rsid w:val="00051D04"/>
    <w:rsid w:val="0005380F"/>
    <w:rsid w:val="00053C60"/>
    <w:rsid w:val="00055840"/>
    <w:rsid w:val="0005789E"/>
    <w:rsid w:val="00061433"/>
    <w:rsid w:val="00061B1B"/>
    <w:rsid w:val="00062BBC"/>
    <w:rsid w:val="00063804"/>
    <w:rsid w:val="0006660C"/>
    <w:rsid w:val="000667B2"/>
    <w:rsid w:val="00070225"/>
    <w:rsid w:val="000745B5"/>
    <w:rsid w:val="00074CE5"/>
    <w:rsid w:val="00076FF8"/>
    <w:rsid w:val="000773C8"/>
    <w:rsid w:val="00085682"/>
    <w:rsid w:val="000874CB"/>
    <w:rsid w:val="00090F33"/>
    <w:rsid w:val="00092184"/>
    <w:rsid w:val="000952B8"/>
    <w:rsid w:val="00096DF5"/>
    <w:rsid w:val="0009703C"/>
    <w:rsid w:val="000B0AEE"/>
    <w:rsid w:val="000B253C"/>
    <w:rsid w:val="000B2896"/>
    <w:rsid w:val="000B5FC4"/>
    <w:rsid w:val="000B6238"/>
    <w:rsid w:val="000B71C1"/>
    <w:rsid w:val="000C1C85"/>
    <w:rsid w:val="000C2271"/>
    <w:rsid w:val="000C4568"/>
    <w:rsid w:val="000C684A"/>
    <w:rsid w:val="000D0611"/>
    <w:rsid w:val="000D077D"/>
    <w:rsid w:val="000D2CBE"/>
    <w:rsid w:val="000D7204"/>
    <w:rsid w:val="000E0F24"/>
    <w:rsid w:val="000E5132"/>
    <w:rsid w:val="000E569F"/>
    <w:rsid w:val="000F1539"/>
    <w:rsid w:val="000F198F"/>
    <w:rsid w:val="000F1D31"/>
    <w:rsid w:val="000F28BD"/>
    <w:rsid w:val="000F4015"/>
    <w:rsid w:val="000F7F52"/>
    <w:rsid w:val="0010126E"/>
    <w:rsid w:val="0010286F"/>
    <w:rsid w:val="001031AD"/>
    <w:rsid w:val="00103F81"/>
    <w:rsid w:val="00105B12"/>
    <w:rsid w:val="0011089F"/>
    <w:rsid w:val="00114457"/>
    <w:rsid w:val="0011451B"/>
    <w:rsid w:val="00117D2A"/>
    <w:rsid w:val="00120C2B"/>
    <w:rsid w:val="00122705"/>
    <w:rsid w:val="00123A55"/>
    <w:rsid w:val="00124AEF"/>
    <w:rsid w:val="0012641B"/>
    <w:rsid w:val="0012704B"/>
    <w:rsid w:val="0012714A"/>
    <w:rsid w:val="001316A0"/>
    <w:rsid w:val="001350E2"/>
    <w:rsid w:val="00135C52"/>
    <w:rsid w:val="0014012D"/>
    <w:rsid w:val="001446A0"/>
    <w:rsid w:val="00144E83"/>
    <w:rsid w:val="00145222"/>
    <w:rsid w:val="001523F4"/>
    <w:rsid w:val="00152995"/>
    <w:rsid w:val="0015426A"/>
    <w:rsid w:val="0015470A"/>
    <w:rsid w:val="00154FCB"/>
    <w:rsid w:val="00157EE6"/>
    <w:rsid w:val="00161871"/>
    <w:rsid w:val="00161921"/>
    <w:rsid w:val="0016607D"/>
    <w:rsid w:val="00166646"/>
    <w:rsid w:val="0016725F"/>
    <w:rsid w:val="00173AB6"/>
    <w:rsid w:val="001758CF"/>
    <w:rsid w:val="00180853"/>
    <w:rsid w:val="0018150E"/>
    <w:rsid w:val="00183095"/>
    <w:rsid w:val="00185791"/>
    <w:rsid w:val="00192AE1"/>
    <w:rsid w:val="00192E50"/>
    <w:rsid w:val="00194E89"/>
    <w:rsid w:val="001A07E8"/>
    <w:rsid w:val="001A1953"/>
    <w:rsid w:val="001A1A3D"/>
    <w:rsid w:val="001A31A2"/>
    <w:rsid w:val="001A69EE"/>
    <w:rsid w:val="001A6D62"/>
    <w:rsid w:val="001B054B"/>
    <w:rsid w:val="001B0638"/>
    <w:rsid w:val="001B08FC"/>
    <w:rsid w:val="001B0C9C"/>
    <w:rsid w:val="001B2E83"/>
    <w:rsid w:val="001B3904"/>
    <w:rsid w:val="001B3B4E"/>
    <w:rsid w:val="001B46D8"/>
    <w:rsid w:val="001B629D"/>
    <w:rsid w:val="001C5873"/>
    <w:rsid w:val="001C5E5E"/>
    <w:rsid w:val="001D21C9"/>
    <w:rsid w:val="001D438A"/>
    <w:rsid w:val="001D6AF6"/>
    <w:rsid w:val="001D7FF1"/>
    <w:rsid w:val="001E1679"/>
    <w:rsid w:val="001E348E"/>
    <w:rsid w:val="001E3F20"/>
    <w:rsid w:val="001E3FE7"/>
    <w:rsid w:val="001E4F0D"/>
    <w:rsid w:val="001E6679"/>
    <w:rsid w:val="001E6C2E"/>
    <w:rsid w:val="001E6F5C"/>
    <w:rsid w:val="001E7E97"/>
    <w:rsid w:val="001F06AE"/>
    <w:rsid w:val="001F2337"/>
    <w:rsid w:val="001F5CA5"/>
    <w:rsid w:val="001F7FCB"/>
    <w:rsid w:val="002046D4"/>
    <w:rsid w:val="00204D84"/>
    <w:rsid w:val="00206E6C"/>
    <w:rsid w:val="00211F08"/>
    <w:rsid w:val="002123E1"/>
    <w:rsid w:val="00215496"/>
    <w:rsid w:val="00221FEB"/>
    <w:rsid w:val="0022294E"/>
    <w:rsid w:val="00222BD3"/>
    <w:rsid w:val="00222E06"/>
    <w:rsid w:val="00222FA7"/>
    <w:rsid w:val="00223762"/>
    <w:rsid w:val="00223863"/>
    <w:rsid w:val="00223A4E"/>
    <w:rsid w:val="00224E9B"/>
    <w:rsid w:val="0022574C"/>
    <w:rsid w:val="00227454"/>
    <w:rsid w:val="002326A8"/>
    <w:rsid w:val="0023346B"/>
    <w:rsid w:val="00234808"/>
    <w:rsid w:val="002360F0"/>
    <w:rsid w:val="002364DA"/>
    <w:rsid w:val="002370B3"/>
    <w:rsid w:val="002378C3"/>
    <w:rsid w:val="00240EF7"/>
    <w:rsid w:val="00241F77"/>
    <w:rsid w:val="0024224A"/>
    <w:rsid w:val="00242A92"/>
    <w:rsid w:val="00245D77"/>
    <w:rsid w:val="0024615B"/>
    <w:rsid w:val="00250177"/>
    <w:rsid w:val="002563C5"/>
    <w:rsid w:val="00256C5F"/>
    <w:rsid w:val="00256CD4"/>
    <w:rsid w:val="00257C1A"/>
    <w:rsid w:val="0026100B"/>
    <w:rsid w:val="00261B8E"/>
    <w:rsid w:val="002628AC"/>
    <w:rsid w:val="00264F53"/>
    <w:rsid w:val="00267AC0"/>
    <w:rsid w:val="00267C6C"/>
    <w:rsid w:val="002705B9"/>
    <w:rsid w:val="00270BAF"/>
    <w:rsid w:val="0027134D"/>
    <w:rsid w:val="00272998"/>
    <w:rsid w:val="00272FE9"/>
    <w:rsid w:val="00277520"/>
    <w:rsid w:val="002775B9"/>
    <w:rsid w:val="00281595"/>
    <w:rsid w:val="00283A3C"/>
    <w:rsid w:val="00283D43"/>
    <w:rsid w:val="00283D9E"/>
    <w:rsid w:val="002840F9"/>
    <w:rsid w:val="00285926"/>
    <w:rsid w:val="00285C94"/>
    <w:rsid w:val="002862AD"/>
    <w:rsid w:val="00286ADE"/>
    <w:rsid w:val="002877AD"/>
    <w:rsid w:val="00291F58"/>
    <w:rsid w:val="00293BB2"/>
    <w:rsid w:val="00295CE2"/>
    <w:rsid w:val="00296210"/>
    <w:rsid w:val="0029751E"/>
    <w:rsid w:val="002A0E55"/>
    <w:rsid w:val="002A1A03"/>
    <w:rsid w:val="002A3213"/>
    <w:rsid w:val="002A3CAF"/>
    <w:rsid w:val="002A4B56"/>
    <w:rsid w:val="002A4E45"/>
    <w:rsid w:val="002A518C"/>
    <w:rsid w:val="002B6D29"/>
    <w:rsid w:val="002C3544"/>
    <w:rsid w:val="002D183C"/>
    <w:rsid w:val="002D1C6C"/>
    <w:rsid w:val="002E0A09"/>
    <w:rsid w:val="002E2521"/>
    <w:rsid w:val="002E6FA8"/>
    <w:rsid w:val="002F231D"/>
    <w:rsid w:val="002F565D"/>
    <w:rsid w:val="002F5DDE"/>
    <w:rsid w:val="002F66D8"/>
    <w:rsid w:val="00301D48"/>
    <w:rsid w:val="003026C0"/>
    <w:rsid w:val="00303CCF"/>
    <w:rsid w:val="00306B04"/>
    <w:rsid w:val="00310469"/>
    <w:rsid w:val="003125D8"/>
    <w:rsid w:val="00312AA6"/>
    <w:rsid w:val="00312E73"/>
    <w:rsid w:val="00313468"/>
    <w:rsid w:val="00313882"/>
    <w:rsid w:val="003167CF"/>
    <w:rsid w:val="00320CFC"/>
    <w:rsid w:val="00321826"/>
    <w:rsid w:val="0032282A"/>
    <w:rsid w:val="003229AC"/>
    <w:rsid w:val="00326688"/>
    <w:rsid w:val="00333486"/>
    <w:rsid w:val="00335947"/>
    <w:rsid w:val="00335CDD"/>
    <w:rsid w:val="00343C5A"/>
    <w:rsid w:val="00344F5E"/>
    <w:rsid w:val="003475FD"/>
    <w:rsid w:val="00351FA3"/>
    <w:rsid w:val="003529D7"/>
    <w:rsid w:val="00352E66"/>
    <w:rsid w:val="0035592B"/>
    <w:rsid w:val="00356905"/>
    <w:rsid w:val="003578FF"/>
    <w:rsid w:val="00361D32"/>
    <w:rsid w:val="00362A74"/>
    <w:rsid w:val="00362B3E"/>
    <w:rsid w:val="00364E65"/>
    <w:rsid w:val="0036666A"/>
    <w:rsid w:val="003675A2"/>
    <w:rsid w:val="003723D2"/>
    <w:rsid w:val="003752D7"/>
    <w:rsid w:val="00375427"/>
    <w:rsid w:val="0037580E"/>
    <w:rsid w:val="00375B62"/>
    <w:rsid w:val="003765B5"/>
    <w:rsid w:val="00376845"/>
    <w:rsid w:val="00381B89"/>
    <w:rsid w:val="003852F5"/>
    <w:rsid w:val="0038643C"/>
    <w:rsid w:val="00390564"/>
    <w:rsid w:val="0039130D"/>
    <w:rsid w:val="00393882"/>
    <w:rsid w:val="003966C5"/>
    <w:rsid w:val="003A1E90"/>
    <w:rsid w:val="003A4069"/>
    <w:rsid w:val="003A44DE"/>
    <w:rsid w:val="003A4B02"/>
    <w:rsid w:val="003A4B66"/>
    <w:rsid w:val="003A541E"/>
    <w:rsid w:val="003A5FB6"/>
    <w:rsid w:val="003A733C"/>
    <w:rsid w:val="003A778C"/>
    <w:rsid w:val="003B0EC9"/>
    <w:rsid w:val="003B1B19"/>
    <w:rsid w:val="003B27D7"/>
    <w:rsid w:val="003B58C0"/>
    <w:rsid w:val="003B644E"/>
    <w:rsid w:val="003B7A8F"/>
    <w:rsid w:val="003B7B58"/>
    <w:rsid w:val="003C079A"/>
    <w:rsid w:val="003C0E51"/>
    <w:rsid w:val="003C11DF"/>
    <w:rsid w:val="003C60E0"/>
    <w:rsid w:val="003C6AB1"/>
    <w:rsid w:val="003D1F14"/>
    <w:rsid w:val="003D5492"/>
    <w:rsid w:val="003D717C"/>
    <w:rsid w:val="003D7606"/>
    <w:rsid w:val="003E115A"/>
    <w:rsid w:val="003E467C"/>
    <w:rsid w:val="003E7331"/>
    <w:rsid w:val="003E7B75"/>
    <w:rsid w:val="003F06B8"/>
    <w:rsid w:val="003F092F"/>
    <w:rsid w:val="003F1D23"/>
    <w:rsid w:val="003F2ED4"/>
    <w:rsid w:val="003F5D35"/>
    <w:rsid w:val="003F6479"/>
    <w:rsid w:val="00402627"/>
    <w:rsid w:val="00402BA1"/>
    <w:rsid w:val="00405798"/>
    <w:rsid w:val="00405DE2"/>
    <w:rsid w:val="00405F33"/>
    <w:rsid w:val="004065AB"/>
    <w:rsid w:val="00407D03"/>
    <w:rsid w:val="00410568"/>
    <w:rsid w:val="00410ACF"/>
    <w:rsid w:val="0041285F"/>
    <w:rsid w:val="00416C44"/>
    <w:rsid w:val="00417F66"/>
    <w:rsid w:val="00420206"/>
    <w:rsid w:val="00424E59"/>
    <w:rsid w:val="0042606B"/>
    <w:rsid w:val="00426AE1"/>
    <w:rsid w:val="00430919"/>
    <w:rsid w:val="00432DB6"/>
    <w:rsid w:val="00433D98"/>
    <w:rsid w:val="00436D63"/>
    <w:rsid w:val="004454A7"/>
    <w:rsid w:val="00450711"/>
    <w:rsid w:val="00451A8F"/>
    <w:rsid w:val="00456774"/>
    <w:rsid w:val="00457555"/>
    <w:rsid w:val="00457838"/>
    <w:rsid w:val="0046286B"/>
    <w:rsid w:val="00463DBE"/>
    <w:rsid w:val="0046668E"/>
    <w:rsid w:val="00467D0D"/>
    <w:rsid w:val="00472FF6"/>
    <w:rsid w:val="0047489D"/>
    <w:rsid w:val="00475EDB"/>
    <w:rsid w:val="00476AED"/>
    <w:rsid w:val="00480EAC"/>
    <w:rsid w:val="0048614B"/>
    <w:rsid w:val="004900CD"/>
    <w:rsid w:val="0049186C"/>
    <w:rsid w:val="0049655D"/>
    <w:rsid w:val="004970CB"/>
    <w:rsid w:val="004A47B7"/>
    <w:rsid w:val="004A4BB0"/>
    <w:rsid w:val="004A7475"/>
    <w:rsid w:val="004B261F"/>
    <w:rsid w:val="004B26F3"/>
    <w:rsid w:val="004B3E31"/>
    <w:rsid w:val="004B5C6A"/>
    <w:rsid w:val="004B699A"/>
    <w:rsid w:val="004B70A7"/>
    <w:rsid w:val="004C0985"/>
    <w:rsid w:val="004C1A24"/>
    <w:rsid w:val="004C1CA5"/>
    <w:rsid w:val="004C498B"/>
    <w:rsid w:val="004C4F9D"/>
    <w:rsid w:val="004D0C07"/>
    <w:rsid w:val="004D1A0D"/>
    <w:rsid w:val="004D491B"/>
    <w:rsid w:val="004D785C"/>
    <w:rsid w:val="004E1990"/>
    <w:rsid w:val="004E6D7E"/>
    <w:rsid w:val="004E720A"/>
    <w:rsid w:val="004F0DE3"/>
    <w:rsid w:val="004F18A3"/>
    <w:rsid w:val="004F36EB"/>
    <w:rsid w:val="004F44FC"/>
    <w:rsid w:val="004F5268"/>
    <w:rsid w:val="00500DC7"/>
    <w:rsid w:val="00500FDC"/>
    <w:rsid w:val="00507655"/>
    <w:rsid w:val="00507D70"/>
    <w:rsid w:val="005131F2"/>
    <w:rsid w:val="00513D08"/>
    <w:rsid w:val="00515804"/>
    <w:rsid w:val="0052171F"/>
    <w:rsid w:val="00523C52"/>
    <w:rsid w:val="00526ED5"/>
    <w:rsid w:val="00526EDA"/>
    <w:rsid w:val="00527052"/>
    <w:rsid w:val="00527CDC"/>
    <w:rsid w:val="005310E0"/>
    <w:rsid w:val="00531CBF"/>
    <w:rsid w:val="00531F39"/>
    <w:rsid w:val="00532D27"/>
    <w:rsid w:val="00532EC0"/>
    <w:rsid w:val="0053324F"/>
    <w:rsid w:val="00536478"/>
    <w:rsid w:val="00540210"/>
    <w:rsid w:val="00540219"/>
    <w:rsid w:val="00540895"/>
    <w:rsid w:val="005414DB"/>
    <w:rsid w:val="005432B8"/>
    <w:rsid w:val="00545573"/>
    <w:rsid w:val="005455AD"/>
    <w:rsid w:val="00546211"/>
    <w:rsid w:val="00546940"/>
    <w:rsid w:val="00553246"/>
    <w:rsid w:val="00554F2C"/>
    <w:rsid w:val="005612EE"/>
    <w:rsid w:val="005614BC"/>
    <w:rsid w:val="00561D2D"/>
    <w:rsid w:val="0056225B"/>
    <w:rsid w:val="00563355"/>
    <w:rsid w:val="00563EF3"/>
    <w:rsid w:val="00564C0A"/>
    <w:rsid w:val="00565137"/>
    <w:rsid w:val="00565D39"/>
    <w:rsid w:val="00566953"/>
    <w:rsid w:val="00566C28"/>
    <w:rsid w:val="005712B1"/>
    <w:rsid w:val="0057221C"/>
    <w:rsid w:val="00574ED2"/>
    <w:rsid w:val="00575489"/>
    <w:rsid w:val="0058038B"/>
    <w:rsid w:val="00581976"/>
    <w:rsid w:val="00581A25"/>
    <w:rsid w:val="005850BA"/>
    <w:rsid w:val="0058715B"/>
    <w:rsid w:val="0059095E"/>
    <w:rsid w:val="00590C80"/>
    <w:rsid w:val="00590D4F"/>
    <w:rsid w:val="0059249D"/>
    <w:rsid w:val="00593CE3"/>
    <w:rsid w:val="005A0C41"/>
    <w:rsid w:val="005A28ED"/>
    <w:rsid w:val="005A44D3"/>
    <w:rsid w:val="005A48F2"/>
    <w:rsid w:val="005A6365"/>
    <w:rsid w:val="005A6561"/>
    <w:rsid w:val="005A6C1A"/>
    <w:rsid w:val="005B2EEC"/>
    <w:rsid w:val="005B359A"/>
    <w:rsid w:val="005B3DC1"/>
    <w:rsid w:val="005B3F81"/>
    <w:rsid w:val="005B3F8D"/>
    <w:rsid w:val="005B5666"/>
    <w:rsid w:val="005B5740"/>
    <w:rsid w:val="005B5A20"/>
    <w:rsid w:val="005B6E41"/>
    <w:rsid w:val="005C32AB"/>
    <w:rsid w:val="005C35B6"/>
    <w:rsid w:val="005C4C80"/>
    <w:rsid w:val="005C586F"/>
    <w:rsid w:val="005C6A3D"/>
    <w:rsid w:val="005D06CF"/>
    <w:rsid w:val="005D094B"/>
    <w:rsid w:val="005D0A4C"/>
    <w:rsid w:val="005D0C75"/>
    <w:rsid w:val="005D1B17"/>
    <w:rsid w:val="005D1F97"/>
    <w:rsid w:val="005D2052"/>
    <w:rsid w:val="005D2385"/>
    <w:rsid w:val="005D3435"/>
    <w:rsid w:val="005D697B"/>
    <w:rsid w:val="005E0445"/>
    <w:rsid w:val="005E1B90"/>
    <w:rsid w:val="005E280F"/>
    <w:rsid w:val="005E774B"/>
    <w:rsid w:val="005E7A21"/>
    <w:rsid w:val="005F0E35"/>
    <w:rsid w:val="005F1ADF"/>
    <w:rsid w:val="005F1CE9"/>
    <w:rsid w:val="005F6573"/>
    <w:rsid w:val="0060088D"/>
    <w:rsid w:val="00600A28"/>
    <w:rsid w:val="00602FBD"/>
    <w:rsid w:val="006044A9"/>
    <w:rsid w:val="00605568"/>
    <w:rsid w:val="0060593C"/>
    <w:rsid w:val="00605F72"/>
    <w:rsid w:val="0060697B"/>
    <w:rsid w:val="00610A50"/>
    <w:rsid w:val="0061189A"/>
    <w:rsid w:val="00614DE8"/>
    <w:rsid w:val="0061527B"/>
    <w:rsid w:val="006152D6"/>
    <w:rsid w:val="00615924"/>
    <w:rsid w:val="00622BB5"/>
    <w:rsid w:val="00623D73"/>
    <w:rsid w:val="006257C8"/>
    <w:rsid w:val="0062663A"/>
    <w:rsid w:val="00627143"/>
    <w:rsid w:val="00627A61"/>
    <w:rsid w:val="006310C9"/>
    <w:rsid w:val="00633795"/>
    <w:rsid w:val="0063408E"/>
    <w:rsid w:val="00637CDD"/>
    <w:rsid w:val="00642E9B"/>
    <w:rsid w:val="00645F29"/>
    <w:rsid w:val="00646ECB"/>
    <w:rsid w:val="0065170D"/>
    <w:rsid w:val="00652A4D"/>
    <w:rsid w:val="006533EA"/>
    <w:rsid w:val="00660911"/>
    <w:rsid w:val="00667E3D"/>
    <w:rsid w:val="00670710"/>
    <w:rsid w:val="00670AEB"/>
    <w:rsid w:val="00671E02"/>
    <w:rsid w:val="00673D39"/>
    <w:rsid w:val="006741FB"/>
    <w:rsid w:val="00674B93"/>
    <w:rsid w:val="006754DD"/>
    <w:rsid w:val="0068011E"/>
    <w:rsid w:val="00680785"/>
    <w:rsid w:val="00685962"/>
    <w:rsid w:val="00691357"/>
    <w:rsid w:val="00692501"/>
    <w:rsid w:val="00692BF2"/>
    <w:rsid w:val="00696335"/>
    <w:rsid w:val="00696576"/>
    <w:rsid w:val="00697447"/>
    <w:rsid w:val="006A0233"/>
    <w:rsid w:val="006A1C72"/>
    <w:rsid w:val="006A245D"/>
    <w:rsid w:val="006A3BAA"/>
    <w:rsid w:val="006A620C"/>
    <w:rsid w:val="006A6A91"/>
    <w:rsid w:val="006A6E34"/>
    <w:rsid w:val="006A7065"/>
    <w:rsid w:val="006A731E"/>
    <w:rsid w:val="006B0BF1"/>
    <w:rsid w:val="006B1417"/>
    <w:rsid w:val="006B7626"/>
    <w:rsid w:val="006C2486"/>
    <w:rsid w:val="006C4D15"/>
    <w:rsid w:val="006C57EB"/>
    <w:rsid w:val="006D0140"/>
    <w:rsid w:val="006D4B64"/>
    <w:rsid w:val="006D6810"/>
    <w:rsid w:val="006D73B0"/>
    <w:rsid w:val="006D7539"/>
    <w:rsid w:val="006D76FB"/>
    <w:rsid w:val="006E07EB"/>
    <w:rsid w:val="006E4B5F"/>
    <w:rsid w:val="006E4EF8"/>
    <w:rsid w:val="006E50BD"/>
    <w:rsid w:val="006E6CDC"/>
    <w:rsid w:val="006E714C"/>
    <w:rsid w:val="006F239E"/>
    <w:rsid w:val="006F23AB"/>
    <w:rsid w:val="006F26B5"/>
    <w:rsid w:val="006F27D1"/>
    <w:rsid w:val="006F2E9F"/>
    <w:rsid w:val="00703A65"/>
    <w:rsid w:val="00706819"/>
    <w:rsid w:val="00706E76"/>
    <w:rsid w:val="0071118E"/>
    <w:rsid w:val="00715B96"/>
    <w:rsid w:val="007177E1"/>
    <w:rsid w:val="0071791F"/>
    <w:rsid w:val="00717DF3"/>
    <w:rsid w:val="00721012"/>
    <w:rsid w:val="00721071"/>
    <w:rsid w:val="00721BC0"/>
    <w:rsid w:val="00721E22"/>
    <w:rsid w:val="007238E1"/>
    <w:rsid w:val="0072485D"/>
    <w:rsid w:val="0073393B"/>
    <w:rsid w:val="00733B2D"/>
    <w:rsid w:val="00736104"/>
    <w:rsid w:val="007361E2"/>
    <w:rsid w:val="0074017F"/>
    <w:rsid w:val="00740B35"/>
    <w:rsid w:val="00740FF3"/>
    <w:rsid w:val="007411B9"/>
    <w:rsid w:val="00741502"/>
    <w:rsid w:val="00742943"/>
    <w:rsid w:val="0074373F"/>
    <w:rsid w:val="00743A52"/>
    <w:rsid w:val="007453A6"/>
    <w:rsid w:val="0074776E"/>
    <w:rsid w:val="00751CC3"/>
    <w:rsid w:val="007545D4"/>
    <w:rsid w:val="00756E55"/>
    <w:rsid w:val="0075780C"/>
    <w:rsid w:val="007660F0"/>
    <w:rsid w:val="0076771D"/>
    <w:rsid w:val="0077109F"/>
    <w:rsid w:val="00775AF6"/>
    <w:rsid w:val="007801D8"/>
    <w:rsid w:val="00782A20"/>
    <w:rsid w:val="00782F93"/>
    <w:rsid w:val="00783BCD"/>
    <w:rsid w:val="00784372"/>
    <w:rsid w:val="00784DAF"/>
    <w:rsid w:val="007850F2"/>
    <w:rsid w:val="00785A48"/>
    <w:rsid w:val="00790269"/>
    <w:rsid w:val="0079099F"/>
    <w:rsid w:val="00792B60"/>
    <w:rsid w:val="00795C35"/>
    <w:rsid w:val="00796010"/>
    <w:rsid w:val="00796B64"/>
    <w:rsid w:val="007A1944"/>
    <w:rsid w:val="007A3ADC"/>
    <w:rsid w:val="007A44EA"/>
    <w:rsid w:val="007A4C8F"/>
    <w:rsid w:val="007A63C4"/>
    <w:rsid w:val="007A7055"/>
    <w:rsid w:val="007B2683"/>
    <w:rsid w:val="007B3196"/>
    <w:rsid w:val="007B3430"/>
    <w:rsid w:val="007B3ACA"/>
    <w:rsid w:val="007B4091"/>
    <w:rsid w:val="007B459E"/>
    <w:rsid w:val="007B4EBC"/>
    <w:rsid w:val="007B5A83"/>
    <w:rsid w:val="007B6EC2"/>
    <w:rsid w:val="007C1743"/>
    <w:rsid w:val="007C32D4"/>
    <w:rsid w:val="007C45A8"/>
    <w:rsid w:val="007C4D94"/>
    <w:rsid w:val="007D5F41"/>
    <w:rsid w:val="007E25A4"/>
    <w:rsid w:val="007E5348"/>
    <w:rsid w:val="007F0D5F"/>
    <w:rsid w:val="007F1655"/>
    <w:rsid w:val="007F375E"/>
    <w:rsid w:val="007F47DA"/>
    <w:rsid w:val="007F4848"/>
    <w:rsid w:val="007F5DA5"/>
    <w:rsid w:val="0080110E"/>
    <w:rsid w:val="00803EC3"/>
    <w:rsid w:val="008125BA"/>
    <w:rsid w:val="00817CCA"/>
    <w:rsid w:val="008221E6"/>
    <w:rsid w:val="00823886"/>
    <w:rsid w:val="008249D1"/>
    <w:rsid w:val="008257FB"/>
    <w:rsid w:val="008276E3"/>
    <w:rsid w:val="00835716"/>
    <w:rsid w:val="00837887"/>
    <w:rsid w:val="00845377"/>
    <w:rsid w:val="00853052"/>
    <w:rsid w:val="00855B10"/>
    <w:rsid w:val="00862F05"/>
    <w:rsid w:val="00863807"/>
    <w:rsid w:val="008642BD"/>
    <w:rsid w:val="00867E4F"/>
    <w:rsid w:val="00873FE3"/>
    <w:rsid w:val="00877858"/>
    <w:rsid w:val="008820F8"/>
    <w:rsid w:val="00883707"/>
    <w:rsid w:val="00885281"/>
    <w:rsid w:val="00886421"/>
    <w:rsid w:val="0088692F"/>
    <w:rsid w:val="0088693C"/>
    <w:rsid w:val="00890CF3"/>
    <w:rsid w:val="00891C31"/>
    <w:rsid w:val="00894045"/>
    <w:rsid w:val="008943BE"/>
    <w:rsid w:val="00896579"/>
    <w:rsid w:val="008A07A9"/>
    <w:rsid w:val="008A17C2"/>
    <w:rsid w:val="008A21C3"/>
    <w:rsid w:val="008A4604"/>
    <w:rsid w:val="008A47AD"/>
    <w:rsid w:val="008A62C1"/>
    <w:rsid w:val="008A6B2D"/>
    <w:rsid w:val="008A7B63"/>
    <w:rsid w:val="008B523F"/>
    <w:rsid w:val="008C165F"/>
    <w:rsid w:val="008C4539"/>
    <w:rsid w:val="008C68E0"/>
    <w:rsid w:val="008C6DE5"/>
    <w:rsid w:val="008D045C"/>
    <w:rsid w:val="008D0F3C"/>
    <w:rsid w:val="008D4BFF"/>
    <w:rsid w:val="008D6DA1"/>
    <w:rsid w:val="008E16EF"/>
    <w:rsid w:val="008E2F8E"/>
    <w:rsid w:val="008E521D"/>
    <w:rsid w:val="008F5ADA"/>
    <w:rsid w:val="008F7E94"/>
    <w:rsid w:val="00901BF4"/>
    <w:rsid w:val="00905C04"/>
    <w:rsid w:val="00906326"/>
    <w:rsid w:val="009069A5"/>
    <w:rsid w:val="00906A2A"/>
    <w:rsid w:val="00910A09"/>
    <w:rsid w:val="00910F4F"/>
    <w:rsid w:val="00914FE7"/>
    <w:rsid w:val="00916489"/>
    <w:rsid w:val="00916ED2"/>
    <w:rsid w:val="00917BD7"/>
    <w:rsid w:val="009200C9"/>
    <w:rsid w:val="009205FD"/>
    <w:rsid w:val="00921948"/>
    <w:rsid w:val="00921F98"/>
    <w:rsid w:val="00922454"/>
    <w:rsid w:val="00923995"/>
    <w:rsid w:val="009250E1"/>
    <w:rsid w:val="0092571E"/>
    <w:rsid w:val="00925CE9"/>
    <w:rsid w:val="00925F29"/>
    <w:rsid w:val="009306C1"/>
    <w:rsid w:val="00934818"/>
    <w:rsid w:val="00935E97"/>
    <w:rsid w:val="00936814"/>
    <w:rsid w:val="00936916"/>
    <w:rsid w:val="0094011F"/>
    <w:rsid w:val="009412D9"/>
    <w:rsid w:val="009478C8"/>
    <w:rsid w:val="0095063D"/>
    <w:rsid w:val="009534D4"/>
    <w:rsid w:val="00954762"/>
    <w:rsid w:val="00955619"/>
    <w:rsid w:val="0095576E"/>
    <w:rsid w:val="00955C89"/>
    <w:rsid w:val="00962AC7"/>
    <w:rsid w:val="00965903"/>
    <w:rsid w:val="0096590B"/>
    <w:rsid w:val="00965C93"/>
    <w:rsid w:val="009664A7"/>
    <w:rsid w:val="00972B5B"/>
    <w:rsid w:val="00974333"/>
    <w:rsid w:val="009768C6"/>
    <w:rsid w:val="0097696D"/>
    <w:rsid w:val="00976B86"/>
    <w:rsid w:val="0097720A"/>
    <w:rsid w:val="00983ADC"/>
    <w:rsid w:val="0098553D"/>
    <w:rsid w:val="00985617"/>
    <w:rsid w:val="0099056E"/>
    <w:rsid w:val="00995A85"/>
    <w:rsid w:val="00995F7B"/>
    <w:rsid w:val="009A3D95"/>
    <w:rsid w:val="009B007E"/>
    <w:rsid w:val="009B682A"/>
    <w:rsid w:val="009C36C9"/>
    <w:rsid w:val="009C4F67"/>
    <w:rsid w:val="009C5A53"/>
    <w:rsid w:val="009C6882"/>
    <w:rsid w:val="009C6C69"/>
    <w:rsid w:val="009C711E"/>
    <w:rsid w:val="009D3E6A"/>
    <w:rsid w:val="009D6EA8"/>
    <w:rsid w:val="009D7ABE"/>
    <w:rsid w:val="009E1F86"/>
    <w:rsid w:val="009E2CFB"/>
    <w:rsid w:val="009E4A01"/>
    <w:rsid w:val="009F0C3F"/>
    <w:rsid w:val="009F1B72"/>
    <w:rsid w:val="009F56B7"/>
    <w:rsid w:val="009F7346"/>
    <w:rsid w:val="009F7428"/>
    <w:rsid w:val="00A02AC9"/>
    <w:rsid w:val="00A0416B"/>
    <w:rsid w:val="00A04E8A"/>
    <w:rsid w:val="00A06718"/>
    <w:rsid w:val="00A06793"/>
    <w:rsid w:val="00A07216"/>
    <w:rsid w:val="00A07592"/>
    <w:rsid w:val="00A10E43"/>
    <w:rsid w:val="00A1117D"/>
    <w:rsid w:val="00A1213E"/>
    <w:rsid w:val="00A12667"/>
    <w:rsid w:val="00A215F4"/>
    <w:rsid w:val="00A22367"/>
    <w:rsid w:val="00A22F47"/>
    <w:rsid w:val="00A22F96"/>
    <w:rsid w:val="00A261EB"/>
    <w:rsid w:val="00A26807"/>
    <w:rsid w:val="00A33AEA"/>
    <w:rsid w:val="00A35F63"/>
    <w:rsid w:val="00A43BA8"/>
    <w:rsid w:val="00A516FD"/>
    <w:rsid w:val="00A52253"/>
    <w:rsid w:val="00A53427"/>
    <w:rsid w:val="00A554C9"/>
    <w:rsid w:val="00A619C6"/>
    <w:rsid w:val="00A65AEB"/>
    <w:rsid w:val="00A6729D"/>
    <w:rsid w:val="00A708B9"/>
    <w:rsid w:val="00A70D55"/>
    <w:rsid w:val="00A71130"/>
    <w:rsid w:val="00A73D78"/>
    <w:rsid w:val="00A7471C"/>
    <w:rsid w:val="00A74DE7"/>
    <w:rsid w:val="00A754FD"/>
    <w:rsid w:val="00A802FA"/>
    <w:rsid w:val="00A830F1"/>
    <w:rsid w:val="00A84390"/>
    <w:rsid w:val="00A84608"/>
    <w:rsid w:val="00A873FB"/>
    <w:rsid w:val="00A9208B"/>
    <w:rsid w:val="00A94147"/>
    <w:rsid w:val="00A952D8"/>
    <w:rsid w:val="00AA15BA"/>
    <w:rsid w:val="00AA17A0"/>
    <w:rsid w:val="00AA1A06"/>
    <w:rsid w:val="00AA41FD"/>
    <w:rsid w:val="00AA5555"/>
    <w:rsid w:val="00AA71F0"/>
    <w:rsid w:val="00AA72D0"/>
    <w:rsid w:val="00AA7865"/>
    <w:rsid w:val="00AA7EF8"/>
    <w:rsid w:val="00AB0D3C"/>
    <w:rsid w:val="00AB1E21"/>
    <w:rsid w:val="00AB3E6C"/>
    <w:rsid w:val="00AB693F"/>
    <w:rsid w:val="00AB6F4A"/>
    <w:rsid w:val="00AC3B6E"/>
    <w:rsid w:val="00AC43BF"/>
    <w:rsid w:val="00AC4B5C"/>
    <w:rsid w:val="00AC51BE"/>
    <w:rsid w:val="00AD001E"/>
    <w:rsid w:val="00AD0021"/>
    <w:rsid w:val="00AD18FE"/>
    <w:rsid w:val="00AD252B"/>
    <w:rsid w:val="00AD2907"/>
    <w:rsid w:val="00AD41CB"/>
    <w:rsid w:val="00AD4D97"/>
    <w:rsid w:val="00AD5072"/>
    <w:rsid w:val="00AD55F7"/>
    <w:rsid w:val="00AD5A19"/>
    <w:rsid w:val="00AE3CA7"/>
    <w:rsid w:val="00AE4971"/>
    <w:rsid w:val="00AE590D"/>
    <w:rsid w:val="00AE5A7F"/>
    <w:rsid w:val="00AF43D8"/>
    <w:rsid w:val="00AF4F28"/>
    <w:rsid w:val="00AF6315"/>
    <w:rsid w:val="00B001D8"/>
    <w:rsid w:val="00B002A0"/>
    <w:rsid w:val="00B01CDF"/>
    <w:rsid w:val="00B02103"/>
    <w:rsid w:val="00B039E0"/>
    <w:rsid w:val="00B061F4"/>
    <w:rsid w:val="00B0622A"/>
    <w:rsid w:val="00B071A5"/>
    <w:rsid w:val="00B10326"/>
    <w:rsid w:val="00B16CC1"/>
    <w:rsid w:val="00B17633"/>
    <w:rsid w:val="00B2010C"/>
    <w:rsid w:val="00B23E25"/>
    <w:rsid w:val="00B27677"/>
    <w:rsid w:val="00B277B9"/>
    <w:rsid w:val="00B31AE5"/>
    <w:rsid w:val="00B4011C"/>
    <w:rsid w:val="00B40958"/>
    <w:rsid w:val="00B428FB"/>
    <w:rsid w:val="00B43499"/>
    <w:rsid w:val="00B449D4"/>
    <w:rsid w:val="00B44C0E"/>
    <w:rsid w:val="00B46480"/>
    <w:rsid w:val="00B50101"/>
    <w:rsid w:val="00B53B6A"/>
    <w:rsid w:val="00B53F13"/>
    <w:rsid w:val="00B5724D"/>
    <w:rsid w:val="00B61A18"/>
    <w:rsid w:val="00B620C3"/>
    <w:rsid w:val="00B63199"/>
    <w:rsid w:val="00B632A4"/>
    <w:rsid w:val="00B64E6D"/>
    <w:rsid w:val="00B64F22"/>
    <w:rsid w:val="00B66DC9"/>
    <w:rsid w:val="00B67C02"/>
    <w:rsid w:val="00B763A1"/>
    <w:rsid w:val="00B81D30"/>
    <w:rsid w:val="00B8294F"/>
    <w:rsid w:val="00B84507"/>
    <w:rsid w:val="00B84B72"/>
    <w:rsid w:val="00B84DFD"/>
    <w:rsid w:val="00B90704"/>
    <w:rsid w:val="00B93822"/>
    <w:rsid w:val="00B93F1C"/>
    <w:rsid w:val="00B96089"/>
    <w:rsid w:val="00B96A4B"/>
    <w:rsid w:val="00BA7209"/>
    <w:rsid w:val="00BA7D8B"/>
    <w:rsid w:val="00BA7E5E"/>
    <w:rsid w:val="00BB1489"/>
    <w:rsid w:val="00BB2170"/>
    <w:rsid w:val="00BB2711"/>
    <w:rsid w:val="00BB29BA"/>
    <w:rsid w:val="00BB3341"/>
    <w:rsid w:val="00BB3889"/>
    <w:rsid w:val="00BB4D80"/>
    <w:rsid w:val="00BB52DE"/>
    <w:rsid w:val="00BC1529"/>
    <w:rsid w:val="00BC29AE"/>
    <w:rsid w:val="00BC70B3"/>
    <w:rsid w:val="00BD6404"/>
    <w:rsid w:val="00BD7DC6"/>
    <w:rsid w:val="00BE02EE"/>
    <w:rsid w:val="00BE11AC"/>
    <w:rsid w:val="00BE303B"/>
    <w:rsid w:val="00BE3C1E"/>
    <w:rsid w:val="00BE3C8E"/>
    <w:rsid w:val="00BE43FF"/>
    <w:rsid w:val="00BE4ACA"/>
    <w:rsid w:val="00BE514C"/>
    <w:rsid w:val="00BE6D85"/>
    <w:rsid w:val="00BF5CEC"/>
    <w:rsid w:val="00BF64F3"/>
    <w:rsid w:val="00C0340C"/>
    <w:rsid w:val="00C105B8"/>
    <w:rsid w:val="00C11978"/>
    <w:rsid w:val="00C15B10"/>
    <w:rsid w:val="00C20ACE"/>
    <w:rsid w:val="00C218A4"/>
    <w:rsid w:val="00C22793"/>
    <w:rsid w:val="00C23BA1"/>
    <w:rsid w:val="00C24B1E"/>
    <w:rsid w:val="00C2539E"/>
    <w:rsid w:val="00C26C30"/>
    <w:rsid w:val="00C2760F"/>
    <w:rsid w:val="00C30AD9"/>
    <w:rsid w:val="00C33848"/>
    <w:rsid w:val="00C33E36"/>
    <w:rsid w:val="00C34052"/>
    <w:rsid w:val="00C37844"/>
    <w:rsid w:val="00C41649"/>
    <w:rsid w:val="00C43903"/>
    <w:rsid w:val="00C47386"/>
    <w:rsid w:val="00C51EA2"/>
    <w:rsid w:val="00C52BA6"/>
    <w:rsid w:val="00C52E66"/>
    <w:rsid w:val="00C538C8"/>
    <w:rsid w:val="00C53F5B"/>
    <w:rsid w:val="00C571DE"/>
    <w:rsid w:val="00C5725F"/>
    <w:rsid w:val="00C5737C"/>
    <w:rsid w:val="00C60BE7"/>
    <w:rsid w:val="00C60EE1"/>
    <w:rsid w:val="00C61B3C"/>
    <w:rsid w:val="00C63B39"/>
    <w:rsid w:val="00C66B2C"/>
    <w:rsid w:val="00C71334"/>
    <w:rsid w:val="00C7326C"/>
    <w:rsid w:val="00C7449F"/>
    <w:rsid w:val="00C81A81"/>
    <w:rsid w:val="00C82BB4"/>
    <w:rsid w:val="00C861BE"/>
    <w:rsid w:val="00C86248"/>
    <w:rsid w:val="00C86CAD"/>
    <w:rsid w:val="00C86F12"/>
    <w:rsid w:val="00C905EA"/>
    <w:rsid w:val="00C90F0A"/>
    <w:rsid w:val="00C928B2"/>
    <w:rsid w:val="00C93353"/>
    <w:rsid w:val="00C948FE"/>
    <w:rsid w:val="00C95158"/>
    <w:rsid w:val="00C95630"/>
    <w:rsid w:val="00C96A1A"/>
    <w:rsid w:val="00C978A2"/>
    <w:rsid w:val="00C97E4B"/>
    <w:rsid w:val="00CA0083"/>
    <w:rsid w:val="00CA1744"/>
    <w:rsid w:val="00CA32B3"/>
    <w:rsid w:val="00CA5FAA"/>
    <w:rsid w:val="00CA692D"/>
    <w:rsid w:val="00CA6CDC"/>
    <w:rsid w:val="00CB08CB"/>
    <w:rsid w:val="00CB18EC"/>
    <w:rsid w:val="00CB1BD6"/>
    <w:rsid w:val="00CB1BE6"/>
    <w:rsid w:val="00CB6461"/>
    <w:rsid w:val="00CC4643"/>
    <w:rsid w:val="00CD1E4F"/>
    <w:rsid w:val="00CD3BD4"/>
    <w:rsid w:val="00CD423F"/>
    <w:rsid w:val="00CD5861"/>
    <w:rsid w:val="00CD5FEB"/>
    <w:rsid w:val="00CD7227"/>
    <w:rsid w:val="00CE0AFA"/>
    <w:rsid w:val="00CE2885"/>
    <w:rsid w:val="00CE42CB"/>
    <w:rsid w:val="00CE580A"/>
    <w:rsid w:val="00CE601C"/>
    <w:rsid w:val="00CE6E2D"/>
    <w:rsid w:val="00CF10F6"/>
    <w:rsid w:val="00CF145E"/>
    <w:rsid w:val="00CF3D61"/>
    <w:rsid w:val="00CF5149"/>
    <w:rsid w:val="00D07A07"/>
    <w:rsid w:val="00D16803"/>
    <w:rsid w:val="00D20964"/>
    <w:rsid w:val="00D21CCF"/>
    <w:rsid w:val="00D21D94"/>
    <w:rsid w:val="00D2262F"/>
    <w:rsid w:val="00D22744"/>
    <w:rsid w:val="00D22790"/>
    <w:rsid w:val="00D246EF"/>
    <w:rsid w:val="00D24EAF"/>
    <w:rsid w:val="00D27EEA"/>
    <w:rsid w:val="00D30B57"/>
    <w:rsid w:val="00D32AD4"/>
    <w:rsid w:val="00D36BBB"/>
    <w:rsid w:val="00D36F4A"/>
    <w:rsid w:val="00D37441"/>
    <w:rsid w:val="00D40638"/>
    <w:rsid w:val="00D40FDE"/>
    <w:rsid w:val="00D43182"/>
    <w:rsid w:val="00D44385"/>
    <w:rsid w:val="00D451F9"/>
    <w:rsid w:val="00D4532F"/>
    <w:rsid w:val="00D46B0E"/>
    <w:rsid w:val="00D5154D"/>
    <w:rsid w:val="00D521B3"/>
    <w:rsid w:val="00D567FA"/>
    <w:rsid w:val="00D56C51"/>
    <w:rsid w:val="00D578A7"/>
    <w:rsid w:val="00D61343"/>
    <w:rsid w:val="00D61DED"/>
    <w:rsid w:val="00D637DF"/>
    <w:rsid w:val="00D64AEF"/>
    <w:rsid w:val="00D6547F"/>
    <w:rsid w:val="00D668BA"/>
    <w:rsid w:val="00D66B22"/>
    <w:rsid w:val="00D6788A"/>
    <w:rsid w:val="00D7462B"/>
    <w:rsid w:val="00D74C6B"/>
    <w:rsid w:val="00D7565A"/>
    <w:rsid w:val="00D77166"/>
    <w:rsid w:val="00D77B4C"/>
    <w:rsid w:val="00D801E2"/>
    <w:rsid w:val="00D81392"/>
    <w:rsid w:val="00D81EC1"/>
    <w:rsid w:val="00D820C6"/>
    <w:rsid w:val="00D83CF5"/>
    <w:rsid w:val="00D8477A"/>
    <w:rsid w:val="00D86922"/>
    <w:rsid w:val="00D87C2A"/>
    <w:rsid w:val="00D90817"/>
    <w:rsid w:val="00D92F2E"/>
    <w:rsid w:val="00D94282"/>
    <w:rsid w:val="00D94A5B"/>
    <w:rsid w:val="00D95793"/>
    <w:rsid w:val="00D957E0"/>
    <w:rsid w:val="00D9790C"/>
    <w:rsid w:val="00DA0F26"/>
    <w:rsid w:val="00DA1B4F"/>
    <w:rsid w:val="00DA1D0F"/>
    <w:rsid w:val="00DA702D"/>
    <w:rsid w:val="00DA72A8"/>
    <w:rsid w:val="00DB0E56"/>
    <w:rsid w:val="00DB7ED1"/>
    <w:rsid w:val="00DC030D"/>
    <w:rsid w:val="00DC230C"/>
    <w:rsid w:val="00DC2396"/>
    <w:rsid w:val="00DC2C13"/>
    <w:rsid w:val="00DC2D5E"/>
    <w:rsid w:val="00DC37AB"/>
    <w:rsid w:val="00DC58E6"/>
    <w:rsid w:val="00DC6157"/>
    <w:rsid w:val="00DD018A"/>
    <w:rsid w:val="00DD0E83"/>
    <w:rsid w:val="00DD130C"/>
    <w:rsid w:val="00DD5FBB"/>
    <w:rsid w:val="00DD7343"/>
    <w:rsid w:val="00DD7A3C"/>
    <w:rsid w:val="00DE1669"/>
    <w:rsid w:val="00DE19DF"/>
    <w:rsid w:val="00DE487B"/>
    <w:rsid w:val="00DF23F7"/>
    <w:rsid w:val="00DF2434"/>
    <w:rsid w:val="00DF52E6"/>
    <w:rsid w:val="00DF6782"/>
    <w:rsid w:val="00DF78AA"/>
    <w:rsid w:val="00DF794B"/>
    <w:rsid w:val="00DF7AF6"/>
    <w:rsid w:val="00E007FB"/>
    <w:rsid w:val="00E00DE3"/>
    <w:rsid w:val="00E0349E"/>
    <w:rsid w:val="00E036FD"/>
    <w:rsid w:val="00E0630D"/>
    <w:rsid w:val="00E07364"/>
    <w:rsid w:val="00E12BDE"/>
    <w:rsid w:val="00E162C6"/>
    <w:rsid w:val="00E2182E"/>
    <w:rsid w:val="00E22660"/>
    <w:rsid w:val="00E2467B"/>
    <w:rsid w:val="00E24AB5"/>
    <w:rsid w:val="00E308AE"/>
    <w:rsid w:val="00E31653"/>
    <w:rsid w:val="00E31BEA"/>
    <w:rsid w:val="00E34CCE"/>
    <w:rsid w:val="00E37B94"/>
    <w:rsid w:val="00E405EE"/>
    <w:rsid w:val="00E42CDE"/>
    <w:rsid w:val="00E43E2B"/>
    <w:rsid w:val="00E442AD"/>
    <w:rsid w:val="00E4527C"/>
    <w:rsid w:val="00E453CF"/>
    <w:rsid w:val="00E45FFC"/>
    <w:rsid w:val="00E51A98"/>
    <w:rsid w:val="00E537FD"/>
    <w:rsid w:val="00E54C97"/>
    <w:rsid w:val="00E61CE1"/>
    <w:rsid w:val="00E620E3"/>
    <w:rsid w:val="00E6250D"/>
    <w:rsid w:val="00E6490A"/>
    <w:rsid w:val="00E66F84"/>
    <w:rsid w:val="00E714EF"/>
    <w:rsid w:val="00E766A2"/>
    <w:rsid w:val="00E80A15"/>
    <w:rsid w:val="00E8153E"/>
    <w:rsid w:val="00E831B5"/>
    <w:rsid w:val="00E847FE"/>
    <w:rsid w:val="00E85708"/>
    <w:rsid w:val="00E864E7"/>
    <w:rsid w:val="00E87D2A"/>
    <w:rsid w:val="00E9088C"/>
    <w:rsid w:val="00E93CE9"/>
    <w:rsid w:val="00E950E9"/>
    <w:rsid w:val="00E95372"/>
    <w:rsid w:val="00E956C9"/>
    <w:rsid w:val="00EA23D8"/>
    <w:rsid w:val="00EA35CC"/>
    <w:rsid w:val="00EA3C8A"/>
    <w:rsid w:val="00EA461E"/>
    <w:rsid w:val="00EA5D51"/>
    <w:rsid w:val="00EA5F83"/>
    <w:rsid w:val="00EB03AE"/>
    <w:rsid w:val="00EB2769"/>
    <w:rsid w:val="00EB3AA9"/>
    <w:rsid w:val="00EB3E3A"/>
    <w:rsid w:val="00EB4A77"/>
    <w:rsid w:val="00EB4BAA"/>
    <w:rsid w:val="00EB608C"/>
    <w:rsid w:val="00EB6B61"/>
    <w:rsid w:val="00EC3D28"/>
    <w:rsid w:val="00EC6056"/>
    <w:rsid w:val="00EC7190"/>
    <w:rsid w:val="00EC7468"/>
    <w:rsid w:val="00EC74B9"/>
    <w:rsid w:val="00EC7CDF"/>
    <w:rsid w:val="00ED76AA"/>
    <w:rsid w:val="00EE052F"/>
    <w:rsid w:val="00EE0E8B"/>
    <w:rsid w:val="00EE5171"/>
    <w:rsid w:val="00EE5A72"/>
    <w:rsid w:val="00EF09CA"/>
    <w:rsid w:val="00EF21F0"/>
    <w:rsid w:val="00EF3044"/>
    <w:rsid w:val="00EF6262"/>
    <w:rsid w:val="00EF64C7"/>
    <w:rsid w:val="00EF6A52"/>
    <w:rsid w:val="00F004CF"/>
    <w:rsid w:val="00F0060B"/>
    <w:rsid w:val="00F02AF1"/>
    <w:rsid w:val="00F10896"/>
    <w:rsid w:val="00F12CC1"/>
    <w:rsid w:val="00F14137"/>
    <w:rsid w:val="00F20F73"/>
    <w:rsid w:val="00F21810"/>
    <w:rsid w:val="00F26B42"/>
    <w:rsid w:val="00F300FE"/>
    <w:rsid w:val="00F30B16"/>
    <w:rsid w:val="00F30EF5"/>
    <w:rsid w:val="00F316A8"/>
    <w:rsid w:val="00F31CC4"/>
    <w:rsid w:val="00F3255A"/>
    <w:rsid w:val="00F32C3D"/>
    <w:rsid w:val="00F34A5E"/>
    <w:rsid w:val="00F36795"/>
    <w:rsid w:val="00F36D9A"/>
    <w:rsid w:val="00F37E78"/>
    <w:rsid w:val="00F400CE"/>
    <w:rsid w:val="00F44A2A"/>
    <w:rsid w:val="00F46822"/>
    <w:rsid w:val="00F4728A"/>
    <w:rsid w:val="00F50C2E"/>
    <w:rsid w:val="00F513D1"/>
    <w:rsid w:val="00F6575B"/>
    <w:rsid w:val="00F65EE8"/>
    <w:rsid w:val="00F6757B"/>
    <w:rsid w:val="00F732EB"/>
    <w:rsid w:val="00F77110"/>
    <w:rsid w:val="00F77552"/>
    <w:rsid w:val="00F77F05"/>
    <w:rsid w:val="00F80807"/>
    <w:rsid w:val="00F808FD"/>
    <w:rsid w:val="00F83150"/>
    <w:rsid w:val="00F8467C"/>
    <w:rsid w:val="00F85CC6"/>
    <w:rsid w:val="00F948C9"/>
    <w:rsid w:val="00F95178"/>
    <w:rsid w:val="00F9712F"/>
    <w:rsid w:val="00F976C9"/>
    <w:rsid w:val="00FA0056"/>
    <w:rsid w:val="00FA2FB2"/>
    <w:rsid w:val="00FA3A1B"/>
    <w:rsid w:val="00FA4108"/>
    <w:rsid w:val="00FA7281"/>
    <w:rsid w:val="00FB05CC"/>
    <w:rsid w:val="00FB417E"/>
    <w:rsid w:val="00FB6868"/>
    <w:rsid w:val="00FB799E"/>
    <w:rsid w:val="00FB79DC"/>
    <w:rsid w:val="00FC075F"/>
    <w:rsid w:val="00FC1135"/>
    <w:rsid w:val="00FC23F4"/>
    <w:rsid w:val="00FC2946"/>
    <w:rsid w:val="00FC36A8"/>
    <w:rsid w:val="00FD05A0"/>
    <w:rsid w:val="00FD18CF"/>
    <w:rsid w:val="00FD72E8"/>
    <w:rsid w:val="00FE5AF4"/>
    <w:rsid w:val="00FF1AE9"/>
    <w:rsid w:val="00FF3101"/>
    <w:rsid w:val="00FF6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A4160-5E0E-47BC-A9C7-F00F2CF6F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85F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41285F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36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85F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i/>
      <w:sz w:val="3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85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8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8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85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85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85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85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GLAVA"/>
    <w:basedOn w:val="a"/>
    <w:link w:val="a4"/>
    <w:rsid w:val="0041285F"/>
    <w:pPr>
      <w:spacing w:after="120"/>
      <w:ind w:left="283"/>
    </w:pPr>
  </w:style>
  <w:style w:type="character" w:customStyle="1" w:styleId="a4">
    <w:name w:val="Основной текст с отступом Знак"/>
    <w:aliases w:val="GLAVA Знак"/>
    <w:basedOn w:val="a0"/>
    <w:link w:val="a3"/>
    <w:rsid w:val="0041285F"/>
    <w:rPr>
      <w:rFonts w:eastAsiaTheme="minorEastAsia"/>
      <w:lang w:val="en-US" w:bidi="en-US"/>
    </w:rPr>
  </w:style>
  <w:style w:type="paragraph" w:styleId="a5">
    <w:name w:val="Body Text"/>
    <w:basedOn w:val="a"/>
    <w:link w:val="a6"/>
    <w:autoRedefine/>
    <w:rsid w:val="0041285F"/>
    <w:pPr>
      <w:widowControl w:val="0"/>
      <w:suppressAutoHyphens/>
      <w:spacing w:line="360" w:lineRule="auto"/>
      <w:jc w:val="both"/>
    </w:pPr>
    <w:rPr>
      <w:rFonts w:ascii="Times New Roman" w:hAnsi="Times New Roman"/>
      <w:iCs/>
      <w:szCs w:val="20"/>
    </w:rPr>
  </w:style>
  <w:style w:type="character" w:customStyle="1" w:styleId="a6">
    <w:name w:val="Основной текст Знак"/>
    <w:basedOn w:val="a0"/>
    <w:link w:val="a5"/>
    <w:rsid w:val="0041285F"/>
    <w:rPr>
      <w:rFonts w:ascii="Times New Roman" w:eastAsiaTheme="minorEastAsia" w:hAnsi="Times New Roman"/>
      <w:iCs/>
      <w:szCs w:val="20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41285F"/>
    <w:rPr>
      <w:rFonts w:ascii="Times New Roman" w:eastAsiaTheme="majorEastAsia" w:hAnsi="Times New Roman" w:cstheme="majorBidi"/>
      <w:b/>
      <w:bCs/>
      <w:sz w:val="36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1285F"/>
    <w:rPr>
      <w:rFonts w:ascii="Times New Roman" w:eastAsiaTheme="majorEastAsia" w:hAnsi="Times New Roman" w:cstheme="majorBidi"/>
      <w:b/>
      <w:bCs/>
      <w:i/>
      <w:sz w:val="32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41285F"/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41285F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41285F"/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41285F"/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41285F"/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41285F"/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4128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a7">
    <w:name w:val="footer"/>
    <w:basedOn w:val="a"/>
    <w:link w:val="a8"/>
    <w:uiPriority w:val="99"/>
    <w:rsid w:val="0041285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285F"/>
    <w:rPr>
      <w:rFonts w:eastAsiaTheme="minorEastAsia"/>
      <w:lang w:val="en-US" w:bidi="en-US"/>
    </w:rPr>
  </w:style>
  <w:style w:type="paragraph" w:styleId="a9">
    <w:name w:val="caption"/>
    <w:basedOn w:val="a"/>
    <w:next w:val="a"/>
    <w:uiPriority w:val="35"/>
    <w:semiHidden/>
    <w:unhideWhenUsed/>
    <w:qFormat/>
    <w:rsid w:val="0041285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a">
    <w:name w:val="page number"/>
    <w:basedOn w:val="a0"/>
    <w:rsid w:val="0041285F"/>
  </w:style>
  <w:style w:type="paragraph" w:styleId="ab">
    <w:name w:val="Title"/>
    <w:basedOn w:val="a"/>
    <w:next w:val="a"/>
    <w:link w:val="ac"/>
    <w:uiPriority w:val="10"/>
    <w:qFormat/>
    <w:rsid w:val="004128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4128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paragraph" w:styleId="ad">
    <w:name w:val="Subtitle"/>
    <w:basedOn w:val="a"/>
    <w:next w:val="a"/>
    <w:link w:val="ae"/>
    <w:uiPriority w:val="11"/>
    <w:qFormat/>
    <w:rsid w:val="0041285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4128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paragraph" w:styleId="21">
    <w:name w:val="Body Text 2"/>
    <w:basedOn w:val="a"/>
    <w:link w:val="22"/>
    <w:rsid w:val="004128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1285F"/>
    <w:rPr>
      <w:rFonts w:eastAsiaTheme="minorEastAsia"/>
      <w:lang w:val="en-US" w:bidi="en-US"/>
    </w:rPr>
  </w:style>
  <w:style w:type="paragraph" w:styleId="31">
    <w:name w:val="Body Text 3"/>
    <w:basedOn w:val="a"/>
    <w:link w:val="32"/>
    <w:rsid w:val="0041285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285F"/>
    <w:rPr>
      <w:rFonts w:eastAsiaTheme="minorEastAsia"/>
      <w:sz w:val="16"/>
      <w:szCs w:val="16"/>
      <w:lang w:val="en-US" w:bidi="en-US"/>
    </w:rPr>
  </w:style>
  <w:style w:type="paragraph" w:styleId="23">
    <w:name w:val="Body Text Indent 2"/>
    <w:basedOn w:val="a"/>
    <w:link w:val="24"/>
    <w:rsid w:val="0041285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41285F"/>
    <w:rPr>
      <w:rFonts w:eastAsiaTheme="minorEastAsia"/>
      <w:lang w:val="en-US" w:bidi="en-US"/>
    </w:rPr>
  </w:style>
  <w:style w:type="paragraph" w:styleId="33">
    <w:name w:val="Body Text Indent 3"/>
    <w:basedOn w:val="a"/>
    <w:link w:val="34"/>
    <w:rsid w:val="0041285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41285F"/>
    <w:rPr>
      <w:rFonts w:eastAsiaTheme="minorEastAsia"/>
      <w:sz w:val="16"/>
      <w:szCs w:val="16"/>
      <w:lang w:val="en-US" w:bidi="en-US"/>
    </w:rPr>
  </w:style>
  <w:style w:type="character" w:styleId="af">
    <w:name w:val="Hyperlink"/>
    <w:basedOn w:val="a0"/>
    <w:uiPriority w:val="99"/>
    <w:rsid w:val="0041285F"/>
    <w:rPr>
      <w:strike w:val="0"/>
      <w:dstrike w:val="0"/>
      <w:color w:val="0B196C"/>
      <w:u w:val="none"/>
      <w:effect w:val="none"/>
    </w:rPr>
  </w:style>
  <w:style w:type="character" w:styleId="af0">
    <w:name w:val="Strong"/>
    <w:basedOn w:val="a0"/>
    <w:uiPriority w:val="22"/>
    <w:qFormat/>
    <w:rsid w:val="0041285F"/>
    <w:rPr>
      <w:b/>
      <w:bCs/>
    </w:rPr>
  </w:style>
  <w:style w:type="character" w:styleId="af1">
    <w:name w:val="Emphasis"/>
    <w:basedOn w:val="a0"/>
    <w:uiPriority w:val="20"/>
    <w:qFormat/>
    <w:rsid w:val="0041285F"/>
    <w:rPr>
      <w:i/>
      <w:iCs/>
    </w:rPr>
  </w:style>
  <w:style w:type="paragraph" w:styleId="af2">
    <w:name w:val="Plain Text"/>
    <w:basedOn w:val="a"/>
    <w:link w:val="af3"/>
    <w:rsid w:val="0041285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41285F"/>
    <w:rPr>
      <w:rFonts w:ascii="Courier New" w:eastAsiaTheme="minorEastAsia" w:hAnsi="Courier New" w:cs="Courier New"/>
      <w:sz w:val="20"/>
      <w:szCs w:val="20"/>
      <w:lang w:val="en-US" w:bidi="en-US"/>
    </w:rPr>
  </w:style>
  <w:style w:type="paragraph" w:styleId="af4">
    <w:name w:val="Normal (Web)"/>
    <w:basedOn w:val="a"/>
    <w:uiPriority w:val="99"/>
    <w:rsid w:val="0041285F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4128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1285F"/>
    <w:rPr>
      <w:rFonts w:ascii="Courier New" w:eastAsia="Courier New" w:hAnsi="Courier New" w:cs="Courier New"/>
      <w:sz w:val="20"/>
      <w:szCs w:val="20"/>
      <w:lang w:val="en-US" w:bidi="en-US"/>
    </w:rPr>
  </w:style>
  <w:style w:type="table" w:styleId="af5">
    <w:name w:val="Table Grid"/>
    <w:basedOn w:val="a1"/>
    <w:rsid w:val="0041285F"/>
    <w:pPr>
      <w:widowControl w:val="0"/>
      <w:suppressAutoHyphens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qFormat/>
    <w:rsid w:val="0041285F"/>
    <w:pPr>
      <w:spacing w:after="0" w:line="240" w:lineRule="auto"/>
    </w:pPr>
    <w:rPr>
      <w:rFonts w:eastAsiaTheme="minorEastAsia"/>
      <w:lang w:val="en-US" w:bidi="en-US"/>
    </w:rPr>
  </w:style>
  <w:style w:type="paragraph" w:styleId="af7">
    <w:name w:val="List Paragraph"/>
    <w:basedOn w:val="a"/>
    <w:uiPriority w:val="34"/>
    <w:qFormat/>
    <w:rsid w:val="0041285F"/>
    <w:pPr>
      <w:ind w:left="720"/>
      <w:contextualSpacing/>
    </w:pPr>
  </w:style>
  <w:style w:type="paragraph" w:styleId="25">
    <w:name w:val="Quote"/>
    <w:basedOn w:val="a"/>
    <w:next w:val="a"/>
    <w:link w:val="26"/>
    <w:uiPriority w:val="29"/>
    <w:qFormat/>
    <w:rsid w:val="0041285F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41285F"/>
    <w:rPr>
      <w:rFonts w:eastAsiaTheme="minorEastAsia"/>
      <w:i/>
      <w:iCs/>
      <w:color w:val="000000" w:themeColor="text1"/>
      <w:lang w:val="en-US" w:bidi="en-US"/>
    </w:rPr>
  </w:style>
  <w:style w:type="paragraph" w:styleId="af8">
    <w:name w:val="Intense Quote"/>
    <w:basedOn w:val="a"/>
    <w:next w:val="a"/>
    <w:link w:val="af9"/>
    <w:uiPriority w:val="30"/>
    <w:qFormat/>
    <w:rsid w:val="004128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0"/>
    <w:link w:val="af8"/>
    <w:uiPriority w:val="30"/>
    <w:rsid w:val="0041285F"/>
    <w:rPr>
      <w:rFonts w:eastAsiaTheme="minorEastAsia"/>
      <w:b/>
      <w:bCs/>
      <w:i/>
      <w:iCs/>
      <w:color w:val="4F81BD" w:themeColor="accent1"/>
      <w:lang w:val="en-US" w:bidi="en-US"/>
    </w:rPr>
  </w:style>
  <w:style w:type="character" w:styleId="afa">
    <w:name w:val="Subtle Emphasis"/>
    <w:basedOn w:val="a0"/>
    <w:uiPriority w:val="19"/>
    <w:qFormat/>
    <w:rsid w:val="0041285F"/>
    <w:rPr>
      <w:i/>
      <w:iCs/>
      <w:color w:val="808080" w:themeColor="text1" w:themeTint="7F"/>
    </w:rPr>
  </w:style>
  <w:style w:type="character" w:styleId="afb">
    <w:name w:val="Intense Emphasis"/>
    <w:basedOn w:val="a0"/>
    <w:uiPriority w:val="21"/>
    <w:qFormat/>
    <w:rsid w:val="0041285F"/>
    <w:rPr>
      <w:b/>
      <w:bCs/>
      <w:i/>
      <w:iCs/>
      <w:color w:val="4F81BD" w:themeColor="accent1"/>
    </w:rPr>
  </w:style>
  <w:style w:type="character" w:styleId="afc">
    <w:name w:val="Subtle Reference"/>
    <w:basedOn w:val="a0"/>
    <w:uiPriority w:val="31"/>
    <w:qFormat/>
    <w:rsid w:val="0041285F"/>
    <w:rPr>
      <w:smallCaps/>
      <w:color w:val="C0504D" w:themeColor="accent2"/>
      <w:u w:val="single"/>
    </w:rPr>
  </w:style>
  <w:style w:type="character" w:styleId="afd">
    <w:name w:val="Intense Reference"/>
    <w:basedOn w:val="a0"/>
    <w:uiPriority w:val="32"/>
    <w:qFormat/>
    <w:rsid w:val="0041285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0"/>
    <w:uiPriority w:val="33"/>
    <w:qFormat/>
    <w:rsid w:val="0041285F"/>
    <w:rPr>
      <w:b/>
      <w:bCs/>
      <w:smallCaps/>
      <w:spacing w:val="5"/>
    </w:rPr>
  </w:style>
  <w:style w:type="paragraph" w:styleId="aff">
    <w:name w:val="TOC Heading"/>
    <w:basedOn w:val="1"/>
    <w:next w:val="a"/>
    <w:uiPriority w:val="39"/>
    <w:unhideWhenUsed/>
    <w:qFormat/>
    <w:rsid w:val="0041285F"/>
    <w:pPr>
      <w:outlineLvl w:val="9"/>
    </w:pPr>
  </w:style>
  <w:style w:type="paragraph" w:customStyle="1" w:styleId="ConsNormal">
    <w:name w:val="ConsNormal"/>
    <w:rsid w:val="0041285F"/>
    <w:pPr>
      <w:widowControl w:val="0"/>
      <w:snapToGrid w:val="0"/>
      <w:ind w:firstLine="720"/>
    </w:pPr>
    <w:rPr>
      <w:rFonts w:ascii="Arial" w:eastAsiaTheme="minorEastAsia" w:hAnsi="Arial"/>
      <w:lang w:eastAsia="ru-RU"/>
    </w:rPr>
  </w:style>
  <w:style w:type="paragraph" w:customStyle="1" w:styleId="aff0">
    <w:name w:val="Стиль Курсовой"/>
    <w:basedOn w:val="a"/>
    <w:rsid w:val="0041285F"/>
    <w:pPr>
      <w:spacing w:line="360" w:lineRule="auto"/>
      <w:ind w:firstLine="720"/>
      <w:jc w:val="both"/>
    </w:pPr>
  </w:style>
  <w:style w:type="paragraph" w:customStyle="1" w:styleId="aff1">
    <w:name w:val="Текст документа Знак Знак Знак Знак Знак Знак Знак"/>
    <w:basedOn w:val="a"/>
    <w:rsid w:val="0041285F"/>
    <w:pPr>
      <w:tabs>
        <w:tab w:val="left" w:pos="2460"/>
      </w:tabs>
      <w:spacing w:line="360" w:lineRule="auto"/>
      <w:ind w:firstLine="720"/>
      <w:jc w:val="both"/>
    </w:pPr>
  </w:style>
  <w:style w:type="paragraph" w:customStyle="1" w:styleId="aff2">
    <w:name w:val="реферат"/>
    <w:basedOn w:val="a"/>
    <w:rsid w:val="0041285F"/>
    <w:pPr>
      <w:widowControl w:val="0"/>
      <w:spacing w:line="360" w:lineRule="auto"/>
      <w:ind w:firstLine="720"/>
      <w:jc w:val="both"/>
    </w:pPr>
  </w:style>
  <w:style w:type="paragraph" w:customStyle="1" w:styleId="aff3">
    <w:name w:val="Основной"/>
    <w:basedOn w:val="a"/>
    <w:qFormat/>
    <w:rsid w:val="0014012D"/>
    <w:pPr>
      <w:suppressAutoHyphens/>
      <w:spacing w:after="0" w:line="360" w:lineRule="auto"/>
      <w:ind w:firstLine="0"/>
    </w:pPr>
    <w:rPr>
      <w:rFonts w:ascii="Times New Roman" w:eastAsia="Times New Roman" w:hAnsi="Times New Roman" w:cs="Times New Roman"/>
      <w:szCs w:val="24"/>
      <w:lang w:val="ru-RU" w:eastAsia="ar-SA" w:bidi="ar-SA"/>
    </w:rPr>
  </w:style>
  <w:style w:type="paragraph" w:styleId="aff4">
    <w:name w:val="header"/>
    <w:basedOn w:val="a"/>
    <w:link w:val="aff5"/>
    <w:rsid w:val="00565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Верхний колонтитул Знак"/>
    <w:basedOn w:val="a0"/>
    <w:link w:val="aff4"/>
    <w:rsid w:val="00565137"/>
    <w:rPr>
      <w:rFonts w:eastAsiaTheme="minorEastAsia"/>
      <w:lang w:val="en-US" w:bidi="en-US"/>
    </w:rPr>
  </w:style>
  <w:style w:type="paragraph" w:styleId="aff6">
    <w:name w:val="Balloon Text"/>
    <w:basedOn w:val="a"/>
    <w:link w:val="aff7"/>
    <w:semiHidden/>
    <w:unhideWhenUsed/>
    <w:rsid w:val="00CD4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semiHidden/>
    <w:rsid w:val="00CD423F"/>
    <w:rPr>
      <w:rFonts w:ascii="Segoe UI" w:eastAsiaTheme="minorEastAsia" w:hAnsi="Segoe UI" w:cs="Segoe UI"/>
      <w:sz w:val="18"/>
      <w:szCs w:val="18"/>
      <w:lang w:val="en-US" w:bidi="en-US"/>
    </w:rPr>
  </w:style>
  <w:style w:type="paragraph" w:customStyle="1" w:styleId="Default">
    <w:name w:val="Default"/>
    <w:rsid w:val="00405DE2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453CF"/>
    <w:pPr>
      <w:spacing w:after="100"/>
    </w:pPr>
  </w:style>
  <w:style w:type="character" w:customStyle="1" w:styleId="27">
    <w:name w:val="Основной текст (2)_"/>
    <w:basedOn w:val="a0"/>
    <w:link w:val="28"/>
    <w:rsid w:val="00192A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Заголовок №1_"/>
    <w:basedOn w:val="a0"/>
    <w:link w:val="13"/>
    <w:rsid w:val="00192AE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7"/>
    <w:rsid w:val="00192AE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7"/>
    <w:rsid w:val="00192AE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"/>
    <w:basedOn w:val="27"/>
    <w:rsid w:val="00192AE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8">
    <w:name w:val="Основной текст (2)"/>
    <w:basedOn w:val="a"/>
    <w:link w:val="27"/>
    <w:rsid w:val="00192AE1"/>
    <w:pPr>
      <w:widowControl w:val="0"/>
      <w:shd w:val="clear" w:color="auto" w:fill="FFFFFF"/>
      <w:spacing w:after="1080" w:line="370" w:lineRule="exact"/>
      <w:ind w:firstLine="0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13">
    <w:name w:val="Заголовок №1"/>
    <w:basedOn w:val="a"/>
    <w:link w:val="12"/>
    <w:rsid w:val="00192AE1"/>
    <w:pPr>
      <w:widowControl w:val="0"/>
      <w:shd w:val="clear" w:color="auto" w:fill="FFFFFF"/>
      <w:spacing w:after="300" w:line="480" w:lineRule="exact"/>
      <w:ind w:firstLine="0"/>
      <w:jc w:val="center"/>
      <w:outlineLvl w:val="0"/>
    </w:pPr>
    <w:rPr>
      <w:rFonts w:ascii="Times New Roman" w:eastAsia="Times New Roman" w:hAnsi="Times New Roman" w:cs="Times New Roman"/>
      <w:b/>
      <w:bCs/>
      <w:lang w:val="ru-RU" w:bidi="ar-SA"/>
    </w:rPr>
  </w:style>
  <w:style w:type="paragraph" w:customStyle="1" w:styleId="c22">
    <w:name w:val="c22"/>
    <w:basedOn w:val="a"/>
    <w:rsid w:val="00CE0A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8">
    <w:name w:val="c38"/>
    <w:basedOn w:val="a0"/>
    <w:rsid w:val="00CE0AFA"/>
  </w:style>
  <w:style w:type="paragraph" w:customStyle="1" w:styleId="c37">
    <w:name w:val="c37"/>
    <w:basedOn w:val="a"/>
    <w:rsid w:val="00CE0AFA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CE0AFA"/>
  </w:style>
  <w:style w:type="character" w:customStyle="1" w:styleId="c87">
    <w:name w:val="c87"/>
    <w:basedOn w:val="a0"/>
    <w:rsid w:val="00CE0AFA"/>
  </w:style>
  <w:style w:type="character" w:customStyle="1" w:styleId="c11">
    <w:name w:val="c11"/>
    <w:basedOn w:val="a0"/>
    <w:rsid w:val="00CE0AFA"/>
  </w:style>
  <w:style w:type="character" w:customStyle="1" w:styleId="c4">
    <w:name w:val="c4"/>
    <w:basedOn w:val="a0"/>
    <w:rsid w:val="00CE0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608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36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41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496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8108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3376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682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279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72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9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88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24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3055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79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2517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258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51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245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46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021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135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2767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485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28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031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39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13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222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203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953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949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7738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80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65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233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3710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739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318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9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s-sur.ru/Biblioteka/first_aid_St_John_Ambulance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chs.gov.ru/deyatelnost/bezopasnost-grazhdan/universalnyy-algoritm-okazaniya-pervoy-pomoshchi_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dutur-armavir.ru/wp-content/uploads/2022/02/&#1055;&#1056;&#1040;&#1042;&#1048;&#1051;&#1040;-&#1057;&#1087;&#1086;&#1088;&#1090;-&#1058;&#1091;&#1088;&#1080;&#1079;&#1084;-regplay_2021-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2B359-6D67-4FEA-90B8-3E49DC81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20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Пользователь Windows</cp:lastModifiedBy>
  <cp:revision>69</cp:revision>
  <cp:lastPrinted>2025-09-18T06:26:00Z</cp:lastPrinted>
  <dcterms:created xsi:type="dcterms:W3CDTF">2013-12-12T23:31:00Z</dcterms:created>
  <dcterms:modified xsi:type="dcterms:W3CDTF">2025-09-23T14:08:00Z</dcterms:modified>
</cp:coreProperties>
</file>