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637" w:rsidRPr="00577BC9" w:rsidRDefault="00A21469" w:rsidP="00A21469">
      <w:pPr>
        <w:ind w:left="-993" w:right="-428"/>
        <w:jc w:val="center"/>
        <w:rPr>
          <w:lang w:val="ru-RU"/>
        </w:rPr>
      </w:pPr>
      <w:bookmarkStart w:id="0" w:name="_GoBack"/>
      <w:r>
        <w:rPr>
          <w:noProof/>
        </w:rPr>
        <w:drawing>
          <wp:inline distT="0" distB="0" distL="0" distR="0" wp14:anchorId="1381E695" wp14:editId="562061BB">
            <wp:extent cx="6883444" cy="968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04" t="1443" r="772" b="938"/>
                    <a:stretch/>
                  </pic:blipFill>
                  <pic:spPr bwMode="auto">
                    <a:xfrm>
                      <a:off x="0" y="0"/>
                      <a:ext cx="6905091" cy="971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10181" w:rsidRPr="008B6588" w:rsidRDefault="00110181">
      <w:pPr>
        <w:rPr>
          <w:lang w:val="ru-RU"/>
        </w:rPr>
        <w:sectPr w:rsidR="00110181" w:rsidRPr="008B6588" w:rsidSect="00155637">
          <w:footerReference w:type="default" r:id="rId7"/>
          <w:pgSz w:w="11905" w:h="16837"/>
          <w:pgMar w:top="567" w:right="1134" w:bottom="567" w:left="1701" w:header="720" w:footer="720" w:gutter="0"/>
          <w:cols w:space="720"/>
          <w:titlePg/>
          <w:docGrid w:linePitch="381"/>
        </w:sectPr>
      </w:pPr>
    </w:p>
    <w:p w:rsidR="00110181" w:rsidRPr="00155637" w:rsidRDefault="00155637">
      <w:pPr>
        <w:spacing w:after="300"/>
        <w:jc w:val="center"/>
        <w:rPr>
          <w:sz w:val="24"/>
          <w:szCs w:val="24"/>
          <w:lang w:val="ru-RU"/>
        </w:rPr>
      </w:pPr>
      <w:r w:rsidRPr="00155637">
        <w:rPr>
          <w:b/>
          <w:bCs/>
          <w:sz w:val="24"/>
          <w:szCs w:val="24"/>
        </w:rPr>
        <w:lastRenderedPageBreak/>
        <w:t>I</w:t>
      </w:r>
      <w:r w:rsidRPr="00155637">
        <w:rPr>
          <w:b/>
          <w:bCs/>
          <w:sz w:val="24"/>
          <w:szCs w:val="24"/>
          <w:lang w:val="ru-RU"/>
        </w:rPr>
        <w:t>. ПОЯСНИТЕЛЬНАЯ ЗАПИСКА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Рабочая программа по учебному предмету «Основы социальной жизни» составлена на основе Федеральной адаптированной основной общеобразовательной программы обучающихся с нарушением интеллекта (далее ФАООП УО, вариант (1), утвержденной приказом Министерства просвещения России от 24.11.2022г. № 1026 и адресована обучающимся с нарушением интеллекта с учетом реализации особых образовательных потребностей.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Учебный предмет «Основы социальной жизни» относится к предметной области «Естествознание» и является обязательной частью учебного плана. В соответствии с учебным планом рабочая программа по учебному предмету «Основы социальной жизни» в 7 классе рассчитана на 34 учебные недели и составляет 68 часов в год (2 часа в неделю).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Федеральная адаптированная основная общеобразовательная программа определяет цель и задачи учебного предмета «Основы социальной жизни».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Цель обучения – 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Рабочая программа по учебному предмету «Основы социальной жизни» в 7 классе определяет следующие задачи: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знаний о представления о разных группах продуктов питания;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знаний о санитарно-гигиенических требованиях к процессу приготовления пищи;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умений соблюдать требования техники безопасности при приготовлении пищи;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знаний о ремонте одежды (пришивание пуговиц, зашивание шва, наложение заплат и т.д.);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знаний о способах хранения и переработки продуктов питания;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умения составлять ежедневное меню из предложенных продуктов питания;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умения самостоятельно готовить несложные знакомые блюда;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умения самостоятельно совершать покупки товаров ежедневного назначения;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знаний об особенностях соблюдения личной гигиены подростка;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умений соблюдение техники безопасности при работе с чистящими и моющими средствами и электробытовыми приборами;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умений соблюдать правила поведения в доме и общественных местах; представления о морально-этических нормах поведения;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умений использовать навыки ведения домашнего хозяйства (уборка дома, стирка белья, мытье посуды и т. п.);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</w:t>
      </w:r>
      <w:r w:rsidRPr="00155637">
        <w:rPr>
          <w:sz w:val="24"/>
          <w:szCs w:val="24"/>
          <w:lang w:val="ru-RU"/>
        </w:rPr>
        <w:tab/>
        <w:t>формирование умений самостоятельно пользоваться услугами бытовых учреждений (прачечная, почта и т.д.).</w:t>
      </w:r>
    </w:p>
    <w:p w:rsidR="00110181" w:rsidRPr="00155637" w:rsidRDefault="00155637">
      <w:pPr>
        <w:spacing w:after="300"/>
        <w:jc w:val="center"/>
        <w:rPr>
          <w:sz w:val="24"/>
          <w:szCs w:val="24"/>
          <w:lang w:val="ru-RU"/>
        </w:rPr>
      </w:pPr>
      <w:r w:rsidRPr="00155637">
        <w:rPr>
          <w:b/>
          <w:bCs/>
          <w:sz w:val="24"/>
          <w:szCs w:val="24"/>
        </w:rPr>
        <w:t>II</w:t>
      </w:r>
      <w:r w:rsidRPr="00155637">
        <w:rPr>
          <w:b/>
          <w:bCs/>
          <w:sz w:val="24"/>
          <w:szCs w:val="24"/>
          <w:lang w:val="ru-RU"/>
        </w:rPr>
        <w:t>. СОДЕРЖАНИЕ ОБУЧЕНИЯ</w:t>
      </w:r>
    </w:p>
    <w:p w:rsidR="00FD3B29" w:rsidRDefault="00155637" w:rsidP="00FD3B29">
      <w:pPr>
        <w:ind w:firstLine="709"/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>Обучение «Основам социальной жизни» в 7 классе носит продолжение изучения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</w:t>
      </w:r>
    </w:p>
    <w:p w:rsidR="00FD3B29" w:rsidRDefault="00155637" w:rsidP="00FD3B29">
      <w:pPr>
        <w:ind w:firstLine="709"/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 xml:space="preserve">Программа обучения в 7 классе осуществляется по принципу усложнения и увеличения объема сведений. Содержание курса обеспечивает формирование и </w:t>
      </w:r>
      <w:r w:rsidRPr="00155637">
        <w:rPr>
          <w:sz w:val="24"/>
          <w:szCs w:val="24"/>
          <w:lang w:val="ru-RU"/>
        </w:rPr>
        <w:lastRenderedPageBreak/>
        <w:t>развитие у обучающихся необходимых им навыков самообслуживания, ведения домашнего хозяйства, ориентировки в окружающем мире. На третьем году обучения программа направлена на формирование у обучающихся знаний и умений, способствующих социально-бытовой адаптации, формирования правильных жизненных установок, применения теоретических знаний на практике и формирование правильных отношений в семье. В ходе занятий дети учатся самостоятельно пользоваться услугами учреждений торговли и транспорта. Особое внимание уделяется темам, направленным на формирование безопасного и здорового образа жизни, выполнение ежедневных домашних обязанностей, умение организовывать себя и помогать другим. Большое значение имеют разделы, направленные на формирование культуры поведения в семьи, организацию собственной деятельности и социальную адаптацию в обществе.</w:t>
      </w:r>
    </w:p>
    <w:p w:rsidR="00110181" w:rsidRPr="00155637" w:rsidRDefault="00155637" w:rsidP="00FD3B29">
      <w:pPr>
        <w:ind w:firstLine="709"/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</w:t>
      </w:r>
    </w:p>
    <w:p w:rsidR="00FD3B29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>Программой предусмотрены беседы, ролевые игры, требующие знаний о поведении на улице, в транспорте и учреждениях,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 и различными учреждениями быта.</w:t>
      </w:r>
    </w:p>
    <w:p w:rsidR="00110181" w:rsidRPr="00155637" w:rsidRDefault="00155637" w:rsidP="00FD3B29">
      <w:pPr>
        <w:ind w:firstLine="709"/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500"/>
        <w:gridCol w:w="4500"/>
        <w:gridCol w:w="1500"/>
        <w:gridCol w:w="1529"/>
      </w:tblGrid>
      <w:tr w:rsidR="00110181" w:rsidRPr="00155637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Название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раздела</w:t>
            </w:r>
            <w:proofErr w:type="spellEnd"/>
            <w:r w:rsidRPr="00155637">
              <w:rPr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Количество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Контрольные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работы</w:t>
            </w:r>
            <w:proofErr w:type="spellEnd"/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Личная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гигиена</w:t>
            </w:r>
            <w:proofErr w:type="spellEnd"/>
            <w:r w:rsidRPr="00155637">
              <w:rPr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Охрана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Жилище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Одежда</w:t>
            </w:r>
            <w:proofErr w:type="spellEnd"/>
            <w:r w:rsidRPr="00155637">
              <w:rPr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sz w:val="24"/>
                <w:szCs w:val="24"/>
              </w:rPr>
              <w:t>обувь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10181">
            <w:pPr>
              <w:rPr>
                <w:sz w:val="24"/>
                <w:szCs w:val="24"/>
              </w:rPr>
            </w:pP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Питание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Транспорт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Средства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10181">
            <w:pPr>
              <w:rPr>
                <w:sz w:val="24"/>
                <w:szCs w:val="24"/>
              </w:rPr>
            </w:pP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Предприятия</w:t>
            </w:r>
            <w:proofErr w:type="spellEnd"/>
            <w:r w:rsidRPr="00155637">
              <w:rPr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sz w:val="24"/>
                <w:szCs w:val="24"/>
              </w:rPr>
              <w:t>организации</w:t>
            </w:r>
            <w:proofErr w:type="spellEnd"/>
            <w:r w:rsidRPr="00155637">
              <w:rPr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10181">
            <w:pPr>
              <w:rPr>
                <w:sz w:val="24"/>
                <w:szCs w:val="24"/>
              </w:rPr>
            </w:pP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10181">
            <w:pPr>
              <w:rPr>
                <w:sz w:val="24"/>
                <w:szCs w:val="24"/>
              </w:rPr>
            </w:pP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Итоговое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</w:tr>
      <w:tr w:rsidR="00110181" w:rsidRPr="0015563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1018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110181" w:rsidRPr="00155637" w:rsidRDefault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6</w:t>
            </w:r>
          </w:p>
        </w:tc>
      </w:tr>
    </w:tbl>
    <w:p w:rsidR="00110181" w:rsidRPr="00155637" w:rsidRDefault="00155637">
      <w:pPr>
        <w:spacing w:after="300"/>
        <w:jc w:val="center"/>
        <w:rPr>
          <w:sz w:val="24"/>
          <w:szCs w:val="24"/>
        </w:rPr>
      </w:pPr>
      <w:r w:rsidRPr="00155637">
        <w:rPr>
          <w:b/>
          <w:bCs/>
          <w:sz w:val="24"/>
          <w:szCs w:val="24"/>
        </w:rPr>
        <w:t>III. ПЛАНИРУЕМЫЕ РЕЗУЛЬТАТЫ</w:t>
      </w:r>
    </w:p>
    <w:p w:rsidR="00110181" w:rsidRPr="00155637" w:rsidRDefault="00155637">
      <w:pPr>
        <w:rPr>
          <w:sz w:val="24"/>
          <w:szCs w:val="24"/>
        </w:rPr>
      </w:pPr>
      <w:proofErr w:type="spellStart"/>
      <w:r w:rsidRPr="00155637">
        <w:rPr>
          <w:b/>
          <w:bCs/>
          <w:sz w:val="24"/>
          <w:szCs w:val="24"/>
        </w:rPr>
        <w:lastRenderedPageBreak/>
        <w:t>Личностные</w:t>
      </w:r>
      <w:proofErr w:type="spellEnd"/>
      <w:r w:rsidRPr="00155637">
        <w:rPr>
          <w:b/>
          <w:bCs/>
          <w:sz w:val="24"/>
          <w:szCs w:val="24"/>
        </w:rPr>
        <w:t xml:space="preserve"> </w:t>
      </w:r>
      <w:proofErr w:type="spellStart"/>
      <w:r w:rsidRPr="00155637">
        <w:rPr>
          <w:b/>
          <w:bCs/>
          <w:sz w:val="24"/>
          <w:szCs w:val="24"/>
        </w:rPr>
        <w:t>результаты</w:t>
      </w:r>
      <w:proofErr w:type="spellEnd"/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 владение навыками коммуникации и принятыми нормами социального взаимодействия, использование доступных информационных технологий для коммуникации;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 овладение трудовыми навыками, используемыми в повседневной жизни;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 сформированность адекватных представлений о собственных возможностях, о насущно необходимом жизнеобеспечении;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‒ развитие этических чувств, проявление доброжелательности, взаимопомощи.</w:t>
      </w:r>
    </w:p>
    <w:p w:rsidR="00110181" w:rsidRPr="00155637" w:rsidRDefault="00155637">
      <w:pPr>
        <w:jc w:val="center"/>
        <w:rPr>
          <w:sz w:val="24"/>
          <w:szCs w:val="24"/>
          <w:lang w:val="ru-RU"/>
        </w:rPr>
      </w:pPr>
      <w:r w:rsidRPr="00155637">
        <w:rPr>
          <w:b/>
          <w:bCs/>
          <w:sz w:val="24"/>
          <w:szCs w:val="24"/>
          <w:lang w:val="ru-RU"/>
        </w:rPr>
        <w:t>Уровни достижения</w:t>
      </w:r>
    </w:p>
    <w:p w:rsidR="00110181" w:rsidRPr="00155637" w:rsidRDefault="00155637">
      <w:pPr>
        <w:jc w:val="center"/>
        <w:rPr>
          <w:sz w:val="24"/>
          <w:szCs w:val="24"/>
          <w:lang w:val="ru-RU"/>
        </w:rPr>
      </w:pPr>
      <w:r w:rsidRPr="00155637">
        <w:rPr>
          <w:b/>
          <w:bCs/>
          <w:sz w:val="24"/>
          <w:szCs w:val="24"/>
          <w:lang w:val="ru-RU"/>
        </w:rPr>
        <w:t>предметных результатов по учебному предмету «Основы социальной жизни» на конец 7 класса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b/>
          <w:bCs/>
          <w:sz w:val="24"/>
          <w:szCs w:val="24"/>
          <w:lang w:val="ru-RU"/>
        </w:rPr>
        <w:t>Предметные результаты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i/>
          <w:iCs/>
          <w:sz w:val="24"/>
          <w:szCs w:val="24"/>
          <w:lang w:val="ru-RU"/>
        </w:rPr>
        <w:t>минимальный уровень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развитие этических чувств, проявление доброжелательности, взаимопомощи.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приготовление несложных видов блюд под руководством педагогического работника;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представления о санитарно-гигиенических требованиях к процессу приготовления пищи;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соблюдение требований техники безопасности при приготовлении пищи;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знание названий торговых организаций, их видов и назначения;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совершение покупок различных товаров под руководством взрослого;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знание и соблюдение правил поведения в общественных местах (магазинах, транспорте, музеях, медицинских учреждениях).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i/>
          <w:iCs/>
          <w:sz w:val="24"/>
          <w:szCs w:val="24"/>
          <w:lang w:val="ru-RU"/>
        </w:rPr>
        <w:t>достаточный уровень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знание способов хранения и переработки продуктов питания;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составление ежедневного меню из предложенных продуктов питания;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самостоятельное приготовление несложных знакомых блюд;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самостоятельное совершение покупок товаров ежедневного назначения;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соблюдение правил личной гигиены по уходу за полостью рта, волосами, кожей рук;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соблюдение правила поведения в доме и общественных местах; представления о морально-этических нормах поведения;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некоторые навыки ведения домашнего хозяйства (уборка дома, стирка белья, мытье посуды);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навыки обращения в различные медицинские учреждения (под руководством взрослого).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b/>
          <w:bCs/>
          <w:i/>
          <w:iCs/>
          <w:sz w:val="24"/>
          <w:szCs w:val="24"/>
          <w:lang w:val="ru-RU"/>
        </w:rPr>
        <w:t>Примерные планируемые результаты формирования базовых учебных действий (БУД):</w:t>
      </w:r>
    </w:p>
    <w:p w:rsidR="00110181" w:rsidRPr="00155637" w:rsidRDefault="00155637">
      <w:pPr>
        <w:jc w:val="center"/>
        <w:rPr>
          <w:sz w:val="24"/>
          <w:szCs w:val="24"/>
          <w:lang w:val="ru-RU"/>
        </w:rPr>
      </w:pPr>
      <w:r w:rsidRPr="00155637">
        <w:rPr>
          <w:i/>
          <w:iCs/>
          <w:sz w:val="24"/>
          <w:szCs w:val="24"/>
          <w:lang w:val="ru-RU"/>
        </w:rPr>
        <w:t>Личностные учебные действия: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>На основе усвоенных норм социально одобряемого поведения в знакомых (учебных) ситуациях при незначительном контроле (со стороны взрослого) самостоятельно проявляет адекватное поведение, что позволяет: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испытывать чувство гордости за свою страну;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уважительно и бережно относиться к людям труда и результатам их деятельности;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активно включаться в общеполезную социальную деятельность;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бережно относиться к культурно-историческому наследию родного края и стран.</w:t>
      </w:r>
    </w:p>
    <w:p w:rsidR="00110181" w:rsidRPr="00155637" w:rsidRDefault="00155637">
      <w:pPr>
        <w:jc w:val="center"/>
        <w:rPr>
          <w:sz w:val="24"/>
          <w:szCs w:val="24"/>
          <w:lang w:val="ru-RU"/>
        </w:rPr>
      </w:pPr>
      <w:r w:rsidRPr="00155637">
        <w:rPr>
          <w:i/>
          <w:iCs/>
          <w:sz w:val="24"/>
          <w:szCs w:val="24"/>
          <w:lang w:val="ru-RU"/>
        </w:rPr>
        <w:lastRenderedPageBreak/>
        <w:t>Коммуникативные учебные действия: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>В ситуации взаимодействия с одноклассниками, при незначительном контроле взрослого способен: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:rsidR="00110181" w:rsidRPr="00155637" w:rsidRDefault="00155637">
      <w:pPr>
        <w:jc w:val="center"/>
        <w:rPr>
          <w:sz w:val="24"/>
          <w:szCs w:val="24"/>
          <w:lang w:val="ru-RU"/>
        </w:rPr>
      </w:pPr>
      <w:r w:rsidRPr="00155637">
        <w:rPr>
          <w:i/>
          <w:iCs/>
          <w:sz w:val="24"/>
          <w:szCs w:val="24"/>
          <w:lang w:val="ru-RU"/>
        </w:rPr>
        <w:t>Регулятивные учебные действия: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>В организованной взрослым деятельности при незначительной помощи может: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осуществлять взаимный контроль в совместной деятельности;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обладать готовностью к осуществлению самоконтроля в процессе деятельности;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:rsidR="00110181" w:rsidRPr="00155637" w:rsidRDefault="00155637">
      <w:pPr>
        <w:jc w:val="center"/>
        <w:rPr>
          <w:sz w:val="24"/>
          <w:szCs w:val="24"/>
          <w:lang w:val="ru-RU"/>
        </w:rPr>
      </w:pPr>
      <w:r w:rsidRPr="00155637">
        <w:rPr>
          <w:i/>
          <w:iCs/>
          <w:sz w:val="24"/>
          <w:szCs w:val="24"/>
          <w:lang w:val="ru-RU"/>
        </w:rPr>
        <w:t>Познавательные учебные действия: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>В учебной деятельности, при наличии шаблона (образца, алгоритма, схемы) может: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110181" w:rsidRPr="00155637" w:rsidRDefault="00155637">
      <w:pPr>
        <w:rPr>
          <w:sz w:val="24"/>
          <w:szCs w:val="24"/>
          <w:lang w:val="ru-RU"/>
        </w:rPr>
      </w:pPr>
      <w:r w:rsidRPr="00155637">
        <w:rPr>
          <w:sz w:val="24"/>
          <w:szCs w:val="24"/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:rsidR="00110181" w:rsidRPr="00155637" w:rsidRDefault="00110181">
      <w:pPr>
        <w:rPr>
          <w:sz w:val="24"/>
          <w:szCs w:val="24"/>
          <w:lang w:val="ru-RU"/>
        </w:rPr>
        <w:sectPr w:rsidR="00110181" w:rsidRPr="00155637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:rsidR="00110181" w:rsidRDefault="00155637">
      <w:pPr>
        <w:spacing w:after="300"/>
        <w:jc w:val="center"/>
        <w:rPr>
          <w:b/>
          <w:bCs/>
          <w:sz w:val="24"/>
          <w:szCs w:val="24"/>
        </w:rPr>
      </w:pPr>
      <w:r w:rsidRPr="00155637">
        <w:rPr>
          <w:b/>
          <w:bCs/>
          <w:sz w:val="24"/>
          <w:szCs w:val="24"/>
        </w:rPr>
        <w:lastRenderedPageBreak/>
        <w:t>IV. 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9"/>
        <w:gridCol w:w="2616"/>
        <w:gridCol w:w="451"/>
        <w:gridCol w:w="3106"/>
        <w:gridCol w:w="3767"/>
        <w:gridCol w:w="3925"/>
        <w:gridCol w:w="796"/>
        <w:gridCol w:w="799"/>
      </w:tblGrid>
      <w:tr w:rsidR="00155637" w:rsidRPr="005D2401" w:rsidTr="00A872CA">
        <w:tc>
          <w:tcPr>
            <w:tcW w:w="459" w:type="dxa"/>
            <w:vMerge w:val="restart"/>
          </w:tcPr>
          <w:p w:rsidR="00155637" w:rsidRPr="005D2401" w:rsidRDefault="00155637" w:rsidP="00155637">
            <w:pPr>
              <w:jc w:val="center"/>
              <w:rPr>
                <w:b/>
                <w:sz w:val="24"/>
                <w:szCs w:val="24"/>
              </w:rPr>
            </w:pPr>
            <w:r w:rsidRPr="005D240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616" w:type="dxa"/>
            <w:vMerge w:val="restart"/>
          </w:tcPr>
          <w:p w:rsidR="00155637" w:rsidRPr="005D2401" w:rsidRDefault="00155637" w:rsidP="00155637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D2401">
              <w:rPr>
                <w:b/>
                <w:sz w:val="24"/>
                <w:szCs w:val="24"/>
              </w:rPr>
              <w:t>Тема</w:t>
            </w:r>
            <w:proofErr w:type="spellEnd"/>
            <w:r w:rsidRPr="005D240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D2401">
              <w:rPr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51" w:type="dxa"/>
            <w:vMerge w:val="restart"/>
          </w:tcPr>
          <w:p w:rsidR="00155637" w:rsidRPr="00601FBE" w:rsidRDefault="00155637" w:rsidP="00155637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К. ч.</w:t>
            </w:r>
          </w:p>
        </w:tc>
        <w:tc>
          <w:tcPr>
            <w:tcW w:w="3106" w:type="dxa"/>
            <w:vMerge w:val="restart"/>
          </w:tcPr>
          <w:p w:rsidR="00155637" w:rsidRPr="00601FBE" w:rsidRDefault="00155637" w:rsidP="0015563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Программное содержание</w:t>
            </w:r>
          </w:p>
        </w:tc>
        <w:tc>
          <w:tcPr>
            <w:tcW w:w="7692" w:type="dxa"/>
            <w:gridSpan w:val="2"/>
          </w:tcPr>
          <w:p w:rsidR="00155637" w:rsidRPr="00601FBE" w:rsidRDefault="00155637" w:rsidP="0015563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Дифференциация видов деятельности</w:t>
            </w:r>
          </w:p>
        </w:tc>
        <w:tc>
          <w:tcPr>
            <w:tcW w:w="796" w:type="dxa"/>
            <w:vMerge w:val="restart"/>
          </w:tcPr>
          <w:p w:rsidR="00155637" w:rsidRPr="005D2401" w:rsidRDefault="00155637" w:rsidP="0015563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D2401">
              <w:rPr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799" w:type="dxa"/>
            <w:vMerge w:val="restart"/>
          </w:tcPr>
          <w:p w:rsidR="00155637" w:rsidRPr="005D2401" w:rsidRDefault="00155637" w:rsidP="0015563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D2401">
              <w:rPr>
                <w:b/>
                <w:sz w:val="24"/>
                <w:szCs w:val="24"/>
                <w:lang w:val="ru-RU"/>
              </w:rPr>
              <w:t>Факт</w:t>
            </w:r>
          </w:p>
        </w:tc>
      </w:tr>
      <w:tr w:rsidR="00155637" w:rsidRPr="00601FBE" w:rsidTr="00A872CA">
        <w:tc>
          <w:tcPr>
            <w:tcW w:w="459" w:type="dxa"/>
            <w:vMerge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616" w:type="dxa"/>
            <w:vMerge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  <w:vMerge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06" w:type="dxa"/>
            <w:vMerge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767" w:type="dxa"/>
          </w:tcPr>
          <w:p w:rsidR="00155637" w:rsidRPr="00601FBE" w:rsidRDefault="00155637" w:rsidP="0015563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Минимальный уровень</w:t>
            </w:r>
          </w:p>
        </w:tc>
        <w:tc>
          <w:tcPr>
            <w:tcW w:w="3925" w:type="dxa"/>
          </w:tcPr>
          <w:p w:rsidR="00155637" w:rsidRPr="00601FBE" w:rsidRDefault="00155637" w:rsidP="00155637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Достаточный уровень</w:t>
            </w:r>
          </w:p>
        </w:tc>
        <w:tc>
          <w:tcPr>
            <w:tcW w:w="796" w:type="dxa"/>
            <w:vMerge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99" w:type="dxa"/>
            <w:vMerge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A21469" w:rsidTr="00155637">
        <w:tc>
          <w:tcPr>
            <w:tcW w:w="15919" w:type="dxa"/>
            <w:gridSpan w:val="8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b/>
                <w:bCs/>
                <w:sz w:val="24"/>
                <w:szCs w:val="24"/>
                <w:lang w:val="ru-RU"/>
              </w:rPr>
              <w:t>Личная гигиена и здоровье – 6 часов</w:t>
            </w:r>
          </w:p>
        </w:tc>
      </w:tr>
      <w:tr w:rsidR="00155637" w:rsidRPr="00601FBE" w:rsidTr="00A872CA">
        <w:tc>
          <w:tcPr>
            <w:tcW w:w="459" w:type="dxa"/>
          </w:tcPr>
          <w:p w:rsidR="00155637" w:rsidRPr="00577BC9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Особенности соблюдения личной гигиены подростком</w:t>
            </w:r>
          </w:p>
        </w:tc>
        <w:tc>
          <w:tcPr>
            <w:tcW w:w="451" w:type="dxa"/>
          </w:tcPr>
          <w:p w:rsidR="00155637" w:rsidRPr="00577BC9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Особенности личной гигиены в жизни подростка. Понятия «подросток», «личная гигиена». Роль личной гигиены для сохранения и укрепления здоровья 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767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Слушают информацию от учителя о взрослении и его влияние на организм человека. Совместно с учителем и с опорой на учебник дают определение понятию «подросток», «личная гигиена». Работают с учебником: читают информационный текст, отвечают на вопросы с опорой на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текст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и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изображения. Записывают в тетрадь основные понятия. С использованием карточек, делятся личным опытом о соблюдении ежедневной гигиены, рассказывают о проблемах, с которыми сталкиваются в подростковом возрасте по уходу за собой. С помощью карточек и текста составляют таблицу «Гигиена –это»: записывают в таблицу основные критерии заботы о личной гигиене (гигиена кожи, полости рта, питания, одежды, жилища, закаливание, отказ от вредных привычек)</w:t>
            </w:r>
          </w:p>
        </w:tc>
        <w:tc>
          <w:tcPr>
            <w:tcW w:w="3925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Слушают информацию от учителя о взрослении и его влияние на организм человека. Самостоятельно дают определение понятию «подросток», «личная гигиена» Работают с учебником: читают информационный текст, отвечают на вопросы. Записывают в тетрадь основные понятия. Делятся личным опытом о соблюдении ежедневной гигиены, рассказывают о проблемах, с которыми сталкиваются в подростковом возрасте по уходу за собой.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С опорой на учебник, самостоятельно составляют таблицу «Гигиена –это»: записывают в таблицу основные критерии заботы о личной гигиене (гигиена кожи, полости рта, питания, одежды, жилища, закаливание, отказ от вредных привычек)</w:t>
            </w:r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04.09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8B6588" w:rsidTr="00A872CA">
        <w:tc>
          <w:tcPr>
            <w:tcW w:w="459" w:type="dxa"/>
          </w:tcPr>
          <w:p w:rsidR="00155637" w:rsidRPr="00577BC9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2</w:t>
            </w:r>
          </w:p>
        </w:tc>
        <w:tc>
          <w:tcPr>
            <w:tcW w:w="2616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Правила и приемы соблюдения личной гигиены подростками</w:t>
            </w:r>
          </w:p>
        </w:tc>
        <w:tc>
          <w:tcPr>
            <w:tcW w:w="451" w:type="dxa"/>
          </w:tcPr>
          <w:p w:rsidR="00155637" w:rsidRPr="00577BC9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Особенности ежедневного ухода в подростковом возрасте.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Правила и приемы соблюдения личной гигиены. Гигиена кожи и уход за ней. Гигиена зубов и правила по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уходу за зубами.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Влияние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правильного</w:t>
            </w:r>
            <w:proofErr w:type="spellEnd"/>
            <w:r w:rsidRPr="00155637">
              <w:rPr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sz w:val="24"/>
                <w:szCs w:val="24"/>
              </w:rPr>
              <w:t>активного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образа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жизни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здоровье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подростка</w:t>
            </w:r>
            <w:proofErr w:type="spellEnd"/>
          </w:p>
        </w:tc>
        <w:tc>
          <w:tcPr>
            <w:tcW w:w="3767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об особенностях соблюдения личной гигиены в подростковом возрасте. С помощью презентации, знакомятся с информацией о правилах и приемах по уходу за кожей лица и тела, за полостью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рта. Записывают в тетрадь и приклеивают картинки об основных правилах ухода. Слушают информацию от учителя о косметических средствах по уходу за телом: средства по уходу за кожей, полостью рта, дезодоранты/антиперспиранты и т.д. Совместно с учителем принимают участие в обсуждении влияния правильного образа жизни на здоровье подростка. Закрепляют знания и изучают памятку о правилах и приемах соблюдения личной гигиены для мальчиков/девочек</w:t>
            </w:r>
          </w:p>
        </w:tc>
        <w:tc>
          <w:tcPr>
            <w:tcW w:w="3925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об особенностях соблюдения личной гигиены в подростковом возрасте. С помощью презентации, знакомятся с информацией о правилах и приемах по уходу за кожей лица и тела, за полостью рта.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Записывают в тетрадь основные правила ухода. Слушают информацию от учителя о косметических средствах по уходу за телом: средства по уходу за кожей, полостью рта, дезодоранты/антиперспиранты и т.д. Принимают участие в обсуждении влияния правильного образа жизни на здоровье подростка. Закрепляют знания и изучают памятку о правилах и приемах соблюдения личной гигиены для мальчиков/девочек</w:t>
            </w:r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05.09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8B6588" w:rsidTr="00A872CA">
        <w:tc>
          <w:tcPr>
            <w:tcW w:w="459" w:type="dxa"/>
          </w:tcPr>
          <w:p w:rsidR="00155637" w:rsidRPr="00577BC9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616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Гигиенические требования к использованию личного белья</w:t>
            </w:r>
          </w:p>
        </w:tc>
        <w:tc>
          <w:tcPr>
            <w:tcW w:w="451" w:type="dxa"/>
          </w:tcPr>
          <w:p w:rsidR="00155637" w:rsidRPr="00577BC9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Гигиенические требования к использованию личного белья: нижнее белье, носки, колготки. Правила соблюдения смены одежды, нательного и постельного белья. Особенности ухода за бельем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767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Знакомятся с информацией в учебнике о гигиенических требованиях к использованию личного белья.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Отвечают на вопросы из учебника с опорой на текст. С опорой на презентацию, записывают в тетрадь правила соблюдения смены одежды. Слушают информацию от учителя об особенностях ухода за личным бельем, о роли чистоты одежды для личной гигиены. С опорой на учебник и записи в тетради, называют основные правила использования личного белья.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задания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карточках</w:t>
            </w:r>
            <w:proofErr w:type="spellEnd"/>
            <w:r w:rsidRPr="00155637">
              <w:rPr>
                <w:sz w:val="24"/>
                <w:szCs w:val="24"/>
              </w:rPr>
              <w:t>/</w:t>
            </w:r>
            <w:proofErr w:type="spellStart"/>
            <w:r w:rsidRPr="00155637">
              <w:rPr>
                <w:sz w:val="24"/>
                <w:szCs w:val="24"/>
              </w:rPr>
              <w:t>интерактивной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доске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пройденной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3925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Знакомятся с информацией в учебнике о гигиенических требованиях к использованию личного белья. Самостоятельно отвечают на вопросы из учебника. С опорой на презентацию, записывают в тетрадь правила соблюдения смены одежды. Слушают информацию от учителя об особенностях ухода за личным бельем, о роли чистоты одежды для личной гигиены. Рассказывают правила использования личного белья. Выполняют задания на карточках/интерактивной доске по пройденной теме</w:t>
            </w:r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11.09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8B6588" w:rsidTr="00A872CA">
        <w:tc>
          <w:tcPr>
            <w:tcW w:w="459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4</w:t>
            </w:r>
          </w:p>
        </w:tc>
        <w:tc>
          <w:tcPr>
            <w:tcW w:w="261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Уход за волосами. Средства для ухода за волосами</w:t>
            </w:r>
          </w:p>
        </w:tc>
        <w:tc>
          <w:tcPr>
            <w:tcW w:w="451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Правила и приемы ухода за волосами. Средства для ухода за волосами: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шампуни, кондиционеры, ополаскиватели. </w:t>
            </w: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мытья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волос</w:t>
            </w:r>
            <w:proofErr w:type="spellEnd"/>
            <w:r w:rsidRPr="00155637">
              <w:rPr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sz w:val="24"/>
                <w:szCs w:val="24"/>
              </w:rPr>
              <w:t>расчесывания</w:t>
            </w:r>
            <w:proofErr w:type="spellEnd"/>
            <w:r w:rsidRPr="00155637">
              <w:rPr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sz w:val="24"/>
                <w:szCs w:val="24"/>
              </w:rPr>
              <w:t>опрятного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вида</w:t>
            </w:r>
            <w:proofErr w:type="spellEnd"/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767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Читают информацию в учебнике об уходе за волосами: правилах и приемах ухода. С помощью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презентации, знакомятся со средствами для ухода за волосами и средствами индивидуальной гигиены: шампуни, кондиционеры, маски, расчески.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Приклеивают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в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тетрадь картинки основных средств по уходу за волосами, записывают краткую характеристику, назначение. Просматривают видео о правилах мытья волос. Совместно с учителем выделяют основные правила опрятного вида волос у девочек и юношей. Приклеивают правила в тетрадь. Повторяют правила с опорой на записи в тетради. Совместно с обучающимися второй группы (в парах) выполняют практическое задание: расчесывание волос, создание простых аккуратных причесок для эстетического вида</w:t>
            </w:r>
          </w:p>
        </w:tc>
        <w:tc>
          <w:tcPr>
            <w:tcW w:w="3925" w:type="dxa"/>
            <w:vAlign w:val="both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Читают информацию в учебнике об уходе за волосами: правилах и приемах ухода. С помощью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презентации, знакомятся со средствами для ухода за волосами и средствами индивидуальной гигиены: шампуни, кондиционеры, маски, расчески.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Записывают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в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тетрадь информацию об основных средствах по уходу за волосами: название, краткую характеристику, назначение. Просматривают видео о правилах мытья волос. Самостоятельно выделяют основные правила опрятного вида волос у девочек и юношей. Приклеивают правила в тетрадь. Рассказывают выученные правила. Самостоятельно выполняют практическое задание и помогают обучающимся второй группы: расчесывание волос, создание простых аккуратных причесок для эстетического вида</w:t>
            </w:r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12.09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8B6588" w:rsidTr="00A872CA">
        <w:tc>
          <w:tcPr>
            <w:tcW w:w="459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61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Виды шампуней в зависимости от типов волос</w:t>
            </w:r>
          </w:p>
        </w:tc>
        <w:tc>
          <w:tcPr>
            <w:tcW w:w="451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Типы волос и кожи головы: жирные, сухие, нормальные. Особенности ухода за кожей головы и волос разного типа. Практическая работа - подбор мыла, шампуня для мытья кожи и волос с учетом их состояния. </w:t>
            </w:r>
            <w:proofErr w:type="spellStart"/>
            <w:r w:rsidRPr="00155637">
              <w:rPr>
                <w:sz w:val="24"/>
                <w:szCs w:val="24"/>
              </w:rPr>
              <w:t>Памятка</w:t>
            </w:r>
            <w:proofErr w:type="spellEnd"/>
            <w:r w:rsidRPr="00155637">
              <w:rPr>
                <w:sz w:val="24"/>
                <w:szCs w:val="24"/>
              </w:rPr>
              <w:t xml:space="preserve"> «</w:t>
            </w:r>
            <w:proofErr w:type="spellStart"/>
            <w:r w:rsidRPr="00155637">
              <w:rPr>
                <w:sz w:val="24"/>
                <w:szCs w:val="24"/>
              </w:rPr>
              <w:t>Правильный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уход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волосами</w:t>
            </w:r>
            <w:proofErr w:type="spellEnd"/>
            <w:r w:rsidRPr="00155637">
              <w:rPr>
                <w:sz w:val="24"/>
                <w:szCs w:val="24"/>
              </w:rPr>
              <w:t>»    </w:t>
            </w:r>
          </w:p>
        </w:tc>
        <w:tc>
          <w:tcPr>
            <w:tcW w:w="3767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информацию в учебнике о типах кожи головы и волос: чем отличаются, особенности ухода, средства по уходу. Записывают основную информацию в тетрадь, заполняют таблицу с опорой на текст в учебнике и раздаточные картинки. Просматривают презентацию/видеоролик о влиянии питания на здоровье волос. Совместно с учителем, с помощью предложенных картинок и текста составляют памятку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по уходу за волосами. Приклеивают памятку в тетрадь.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С помощью демонстрации учителем специальных средств по уходу за волосами, знакомятся со средствами по уходу за волосами и видами шампуней. Совместно с учителем выполняют практическое задание: подбирают шампунь для кожи и волос с учетом их состояния</w:t>
            </w:r>
          </w:p>
        </w:tc>
        <w:tc>
          <w:tcPr>
            <w:tcW w:w="3925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>Читают информацию в учебнике о типах кожи головы и волос: чем отличаются, особенности ухода, средства по уходу. Записывают основную информацию в тетрадь, самостоятельно заполняют таблицу с опорой на учебник. Просматривают презентацию/видеоролик о влиянии питания на здоровье волос. Самостоятельно составляют памятку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по уходу за волосами. Приклеивают памятку в тетрадь. С помощью демонстрации учителем специальных средств по уходу за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волосами, знакомятся со средствами по уходу за волосами и видами шампуней. Самостоятельно выполняют практическое задание: подбирают шампунь для кожи и волос с учетом их состояния</w:t>
            </w:r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18.09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601FBE" w:rsidTr="00A872CA">
        <w:tc>
          <w:tcPr>
            <w:tcW w:w="459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6</w:t>
            </w:r>
          </w:p>
        </w:tc>
        <w:tc>
          <w:tcPr>
            <w:tcW w:w="261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Средства для борьбы с перхотью и выпадением волос</w:t>
            </w:r>
          </w:p>
        </w:tc>
        <w:tc>
          <w:tcPr>
            <w:tcW w:w="451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Заболевания кожи головы. Лечение перхоти и выпадения. Средства борьбы с перхотью и выпадением волос. </w:t>
            </w:r>
            <w:proofErr w:type="spellStart"/>
            <w:r w:rsidRPr="00155637">
              <w:rPr>
                <w:sz w:val="24"/>
                <w:szCs w:val="24"/>
              </w:rPr>
              <w:t>Тестирование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итогам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изучаемого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раздела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для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систематизации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полученных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3767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заболеваниях кожи головы, знакомятся с понятиями «перхоть». Обсуждают материал с учителем, отвечают на вопросы учителя с раздаточный материал. Знакомятся с информацией в учебнике о лечении перхоти и выпадении волос. Знакомятся с наглядными примерами средств по борьбе с перхотью и выпадению волос. </w:t>
            </w:r>
            <w:proofErr w:type="spellStart"/>
            <w:r w:rsidRPr="00155637">
              <w:rPr>
                <w:sz w:val="24"/>
                <w:szCs w:val="24"/>
              </w:rPr>
              <w:t>Записывают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основную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информацию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3925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заболеваниях кожи головы, знакомятся с понятиями «перхоть». Обсуждают материал с учителем, самостоятельно отвечают на вопросы учителя. Знакомятся с информацией в учебнике о лечении перхоти и выпадении волос. Знакомятся с наглядными примерами средств по борьбе с перхотью и выпадению волос, классифицируют их, дают краткую характеристику назначения. </w:t>
            </w:r>
            <w:proofErr w:type="spellStart"/>
            <w:r w:rsidRPr="00155637">
              <w:rPr>
                <w:sz w:val="24"/>
                <w:szCs w:val="24"/>
              </w:rPr>
              <w:t>Записывают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основную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информацию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19.09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601FBE" w:rsidTr="00155637">
        <w:tc>
          <w:tcPr>
            <w:tcW w:w="15919" w:type="dxa"/>
            <w:gridSpan w:val="8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b/>
                <w:bCs/>
                <w:sz w:val="24"/>
                <w:szCs w:val="24"/>
              </w:rPr>
              <w:t>Охрана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здоровья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155637">
              <w:rPr>
                <w:b/>
                <w:bCs/>
                <w:sz w:val="24"/>
                <w:szCs w:val="24"/>
              </w:rPr>
              <w:t>–  3</w:t>
            </w:r>
            <w:proofErr w:type="gram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155637" w:rsidRPr="00601FBE" w:rsidTr="00A872CA">
        <w:tc>
          <w:tcPr>
            <w:tcW w:w="459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7</w:t>
            </w:r>
          </w:p>
        </w:tc>
        <w:tc>
          <w:tcPr>
            <w:tcW w:w="261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Виды врачебной помощи на дому</w:t>
            </w:r>
          </w:p>
        </w:tc>
        <w:tc>
          <w:tcPr>
            <w:tcW w:w="451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Виды медицинской помощи и врачебной помощи на дому. Воспитание бережного отношения к собственному здоровью</w:t>
            </w:r>
          </w:p>
        </w:tc>
        <w:tc>
          <w:tcPr>
            <w:tcW w:w="3767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видах медицинских учреждениях и их работников. Совместно с учителем и с опорой на записи в тетради повторяют виды доврачебной помощи. Читают информацию о видах врачебной помощи на дому и в медицинских учреждениях.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Отвечают на вопросы по карточкам/проигрывают игру с использованием карточек с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разными специалистами медицинских учреждений (педиатр, окулист, дерматолог, хирург, стоматолог и т.д.).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задание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таблице</w:t>
            </w:r>
            <w:proofErr w:type="spellEnd"/>
            <w:r w:rsidRPr="00155637">
              <w:rPr>
                <w:sz w:val="24"/>
                <w:szCs w:val="24"/>
              </w:rPr>
              <w:t xml:space="preserve">: </w:t>
            </w:r>
            <w:proofErr w:type="spellStart"/>
            <w:r w:rsidRPr="00155637">
              <w:rPr>
                <w:sz w:val="24"/>
                <w:szCs w:val="24"/>
              </w:rPr>
              <w:t>симптомы</w:t>
            </w:r>
            <w:proofErr w:type="spellEnd"/>
            <w:r w:rsidRPr="00155637">
              <w:rPr>
                <w:sz w:val="24"/>
                <w:szCs w:val="24"/>
              </w:rPr>
              <w:t xml:space="preserve"> – </w:t>
            </w:r>
            <w:proofErr w:type="spellStart"/>
            <w:r w:rsidRPr="00155637">
              <w:rPr>
                <w:sz w:val="24"/>
                <w:szCs w:val="24"/>
              </w:rPr>
              <w:t>врач-специалист</w:t>
            </w:r>
            <w:proofErr w:type="spellEnd"/>
          </w:p>
        </w:tc>
        <w:tc>
          <w:tcPr>
            <w:tcW w:w="3925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видах медицинских учреждениях и их работников. Рассказывают о видах доврачебной помощи. Читают информацию о видах врачебной помощи на дому и в медицинских учреждениях.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Отвечают на вопросы по карточкам/проигрывают игру с использованием карточек с разными специалистами медицинских учреждений (педиатр,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окулист, дерматолог, хирург, стоматолог и т.д.).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задание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таблице</w:t>
            </w:r>
            <w:proofErr w:type="spellEnd"/>
            <w:r w:rsidRPr="00155637">
              <w:rPr>
                <w:sz w:val="24"/>
                <w:szCs w:val="24"/>
              </w:rPr>
              <w:t xml:space="preserve">: </w:t>
            </w:r>
            <w:proofErr w:type="spellStart"/>
            <w:r w:rsidRPr="00155637">
              <w:rPr>
                <w:sz w:val="24"/>
                <w:szCs w:val="24"/>
              </w:rPr>
              <w:t>симптомы</w:t>
            </w:r>
            <w:proofErr w:type="spellEnd"/>
            <w:r w:rsidRPr="00155637">
              <w:rPr>
                <w:sz w:val="24"/>
                <w:szCs w:val="24"/>
              </w:rPr>
              <w:t xml:space="preserve"> – </w:t>
            </w:r>
            <w:proofErr w:type="spellStart"/>
            <w:r w:rsidRPr="00155637">
              <w:rPr>
                <w:sz w:val="24"/>
                <w:szCs w:val="24"/>
              </w:rPr>
              <w:t>врач-специалист</w:t>
            </w:r>
            <w:proofErr w:type="spellEnd"/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25.09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8B6588" w:rsidTr="00A872CA">
        <w:tc>
          <w:tcPr>
            <w:tcW w:w="459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61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Вызов врача на дом. Медицинские показания для вызова врача на дом</w:t>
            </w:r>
          </w:p>
        </w:tc>
        <w:tc>
          <w:tcPr>
            <w:tcW w:w="451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proofErr w:type="gramStart"/>
            <w:r w:rsidRPr="00155637">
              <w:rPr>
                <w:sz w:val="24"/>
                <w:szCs w:val="24"/>
                <w:lang w:val="ru-RU"/>
              </w:rPr>
              <w:t>Способы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и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алгоритм вызова врача на дом.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Медицинские показания для вызова врача на дом</w:t>
            </w:r>
          </w:p>
        </w:tc>
        <w:tc>
          <w:tcPr>
            <w:tcW w:w="3767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Знакомятся с медицинскими показаниями для вызова врача на дом: симптомы, состояние организма, травмы и т.п.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Слушают учителя и просматривают демонстрацию алгоритма вызова врача на дом. Записывают в тетрадь алгоритм действий. Выполняют практическое задание «Вызов врача на дом»: действуют согласно алгоритму под руководством учителя</w:t>
            </w:r>
          </w:p>
        </w:tc>
        <w:tc>
          <w:tcPr>
            <w:tcW w:w="3925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Знакомятся с медицинскими показаниями для вызова врача на дом: симптомы, состояние организма, травмы и т.п.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Слушают учителя и просматривают демонстрацию алгоритма вызова врача на дом. Записывают в тетрадь алгоритм действий. Самостоятельно выполняют практическое задание «Вызов врача на дом»</w:t>
            </w:r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26.09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601FBE" w:rsidTr="00A872CA">
        <w:tc>
          <w:tcPr>
            <w:tcW w:w="459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9</w:t>
            </w:r>
          </w:p>
        </w:tc>
        <w:tc>
          <w:tcPr>
            <w:tcW w:w="261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Вызов «скорой» или неотложной помощи</w:t>
            </w:r>
          </w:p>
        </w:tc>
        <w:tc>
          <w:tcPr>
            <w:tcW w:w="451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Понятие «скорая помощь».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Медицинские показания для вызова скорой помощи. Алгоритм вызова скорой помощи. Практическое упражнение – «Вызов скорой помощи». Тестирование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по итогам изучаемого раздела для систематизации полученных знаний</w:t>
            </w:r>
          </w:p>
        </w:tc>
        <w:tc>
          <w:tcPr>
            <w:tcW w:w="3767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Знакомятся с понятием «скорая помощь», узнают подробнее о работе скорой неотложной помощи и её специалистах. Слушают информацию от учителя о медицинских показаниях для вызова скорой помощи. Записывают основную информацию в тетрадь. Просматривают презентацию с алгоритмом вызова скорой помощи. Записывают в тетрадь этапы действий и основную информацию о данных пациента при вызове скорой помощи. Совместно с учителем и обучающимися второй группы принимают участие в ролевой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игре «Вызов скорой помощи».</w:t>
            </w:r>
            <w:r w:rsidRPr="00155637">
              <w:rPr>
                <w:sz w:val="24"/>
                <w:szCs w:val="24"/>
              </w:rPr>
              <w:t> 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3925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«скорая помощь», узнают подробнее о работе скорой неотложной помощи и её специалистах. Слушают информацию от учителя о медицинских показаниях для вызова скорой помощи. Записывают основную информацию в тетрадь. Просматривают презентацию с алгоритмом вызова скорой помощи. Записывают в тетрадь этапы действий и основную информацию о данных пациента при вызове скорой помощи. Самостоятельно в парах разыгрывают диалог вызова скорой помощи. Принимают участие в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ролевой игре «Вызов скорой помощи».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02.10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601FBE" w:rsidTr="00155637">
        <w:tc>
          <w:tcPr>
            <w:tcW w:w="15919" w:type="dxa"/>
            <w:gridSpan w:val="8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b/>
                <w:bCs/>
                <w:sz w:val="24"/>
                <w:szCs w:val="24"/>
              </w:rPr>
              <w:t>Жилище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155637">
              <w:rPr>
                <w:b/>
                <w:bCs/>
                <w:sz w:val="24"/>
                <w:szCs w:val="24"/>
              </w:rPr>
              <w:t>–  12</w:t>
            </w:r>
            <w:proofErr w:type="gram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155637" w:rsidRPr="008B6588" w:rsidTr="00A872CA">
        <w:tc>
          <w:tcPr>
            <w:tcW w:w="459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10</w:t>
            </w:r>
          </w:p>
        </w:tc>
        <w:tc>
          <w:tcPr>
            <w:tcW w:w="261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Санузел и ванная комната. Оборудование ванной комнаты и санузла, его назначение</w:t>
            </w:r>
          </w:p>
        </w:tc>
        <w:tc>
          <w:tcPr>
            <w:tcW w:w="451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Санузел и ванная комната в жилой квартире/доме. Знакомство с оборудованием ванной комнаты и санузла, его назначение</w:t>
            </w:r>
          </w:p>
        </w:tc>
        <w:tc>
          <w:tcPr>
            <w:tcW w:w="3767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части жилища – санузел и ванная комната. Знакомятся с видами оборудования ванной комнаты и санузла, его назначением. Выполняют работу на карточках/цифровой образовательной платформе – называют предметы и оборудование ванной комнаты и санузла и подбирают описание назначения предмета к раздаточному тексту. </w:t>
            </w:r>
            <w:proofErr w:type="spellStart"/>
            <w:r w:rsidRPr="00155637">
              <w:rPr>
                <w:sz w:val="24"/>
                <w:szCs w:val="24"/>
              </w:rPr>
              <w:t>Приклеивают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картинки</w:t>
            </w:r>
            <w:proofErr w:type="spellEnd"/>
            <w:r w:rsidRPr="00155637">
              <w:rPr>
                <w:sz w:val="24"/>
                <w:szCs w:val="24"/>
              </w:rPr>
              <w:t xml:space="preserve"> с </w:t>
            </w:r>
            <w:proofErr w:type="spellStart"/>
            <w:r w:rsidRPr="00155637">
              <w:rPr>
                <w:sz w:val="24"/>
                <w:szCs w:val="24"/>
              </w:rPr>
              <w:t>изображением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предметов</w:t>
            </w:r>
            <w:proofErr w:type="spellEnd"/>
            <w:r w:rsidRPr="00155637">
              <w:rPr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sz w:val="24"/>
                <w:szCs w:val="24"/>
              </w:rPr>
              <w:t>описанием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3925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части жилища – санузел и ванная комната. Знакомятся с видами оборудования ванной комнаты и санузла, его назначением. Выполняют работу на карточках/цифровой образовательной платформе – классифицируют предметы в ванной комнаты и описываю их назначение. Записывают основную информацию об оборудовании санузла и ванной комнаты в тетрадь</w:t>
            </w:r>
            <w:r w:rsidRPr="00155637">
              <w:rPr>
                <w:sz w:val="24"/>
                <w:szCs w:val="24"/>
              </w:rPr>
              <w:t>   </w:t>
            </w:r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03.10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8B6588" w:rsidTr="00A872CA">
        <w:tc>
          <w:tcPr>
            <w:tcW w:w="459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11</w:t>
            </w:r>
          </w:p>
        </w:tc>
        <w:tc>
          <w:tcPr>
            <w:tcW w:w="261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Правила безопасного поведения в ванной комнате</w:t>
            </w:r>
          </w:p>
        </w:tc>
        <w:tc>
          <w:tcPr>
            <w:tcW w:w="451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155637" w:rsidRPr="00155637" w:rsidRDefault="00155637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правилами безопасного поведения в ванной комнате, с правилами техники безопасности пользования стиральной машины, феном в ванной комнате. Формирование разумного пользования водой</w:t>
            </w:r>
          </w:p>
        </w:tc>
        <w:tc>
          <w:tcPr>
            <w:tcW w:w="3767" w:type="dxa"/>
          </w:tcPr>
          <w:p w:rsidR="00155637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о правилах безопасного поведения в ванной комнате, отвечают на вопросы учителя с опорой на текст. Просматривают презентацию о правилах техники безопасности пользования электроприборами в ванной комнате. Записывают основные правила в тетрадь. Повторяют правила за учителем с опорой на текст в тетради. Просматривают познавательный видеоролик «Сохраняем воду». Принимают участие в обсуждении просмотренного видеоролика, отвечают на вопросы учителя</w:t>
            </w:r>
          </w:p>
        </w:tc>
        <w:tc>
          <w:tcPr>
            <w:tcW w:w="3925" w:type="dxa"/>
          </w:tcPr>
          <w:p w:rsidR="00155637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о правилах безопасного поведения в ванной комнате, отвечают на вопросы учителя. Просматривают презентацию о правилах техники безопасности пользования электроприборами в ванной комнате. Записывают основные правила в тетрадь. Рассказывают правила с опорой на текст в тетради. Просматривают познавательный видеоролик «Сохраняем воду». Принимают участие в обсуждении просмотренного видеоролика, отвечают на вопросы учителя</w:t>
            </w:r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09.10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155637" w:rsidRPr="008B6588" w:rsidTr="00A872CA">
        <w:tc>
          <w:tcPr>
            <w:tcW w:w="459" w:type="dxa"/>
          </w:tcPr>
          <w:p w:rsid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12</w:t>
            </w:r>
          </w:p>
        </w:tc>
        <w:tc>
          <w:tcPr>
            <w:tcW w:w="2616" w:type="dxa"/>
          </w:tcPr>
          <w:p w:rsidR="00155637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Правила техники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безопасности использования чистящих и моющих средств</w:t>
            </w:r>
          </w:p>
        </w:tc>
        <w:tc>
          <w:tcPr>
            <w:tcW w:w="451" w:type="dxa"/>
          </w:tcPr>
          <w:p w:rsidR="00155637" w:rsidRDefault="00155637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06" w:type="dxa"/>
          </w:tcPr>
          <w:p w:rsidR="00155637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видами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моющих и чистящих средств по уборке жилых помещений. </w:t>
            </w:r>
            <w:proofErr w:type="spellStart"/>
            <w:r w:rsidRPr="00155637">
              <w:rPr>
                <w:sz w:val="24"/>
                <w:szCs w:val="24"/>
              </w:rPr>
              <w:t>Изучение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техники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безопасности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использования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чистящих</w:t>
            </w:r>
            <w:proofErr w:type="spellEnd"/>
            <w:r w:rsidRPr="00155637">
              <w:rPr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sz w:val="24"/>
                <w:szCs w:val="24"/>
              </w:rPr>
              <w:t>моющих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средств</w:t>
            </w:r>
            <w:proofErr w:type="spellEnd"/>
            <w:r w:rsidRPr="00155637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767" w:type="dxa"/>
          </w:tcPr>
          <w:p w:rsidR="00155637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Слушают учителя и знакомятся с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видами моющих и чистящих средств, с помощью демонстрации средств. Учатся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пользоваться печатными инструкциями к моющим средствам. С помощью карточек и наглядных предметов, называют моющие средства для уборки кухни, санузла: порошки, пасты, гели, жидкости; называют для чего они предназначены. Записывают рекомендации по выбору моющих средств в тетрадь. Читают правила техники безопасности использования чистящих и моющих средств. Записывают правила в тетрадь, повторяют за учителем и с опорой на текст</w:t>
            </w:r>
          </w:p>
        </w:tc>
        <w:tc>
          <w:tcPr>
            <w:tcW w:w="3925" w:type="dxa"/>
          </w:tcPr>
          <w:p w:rsidR="00155637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Слушают учителя и знакомятся с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видами моющих и чистящих средств, с помощью демонстрации средств. Учатся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пользоваться печатными инструкциями к моющим средствам. Самостоятельно выбирают средства, опираясь на инструкции на этикетке для уборки санузла, кухни; для мытья стекол и других покрытий. Записывают рекомендации по выбору моющих средств в тетрадь. Читают правила техники безопасности использования чистящих и моющих средств. Записывают правила в тетрадь, рассказывают правила с опорой на текст</w:t>
            </w:r>
          </w:p>
        </w:tc>
        <w:tc>
          <w:tcPr>
            <w:tcW w:w="796" w:type="dxa"/>
          </w:tcPr>
          <w:p w:rsidR="00155637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10.10</w:t>
            </w:r>
          </w:p>
        </w:tc>
        <w:tc>
          <w:tcPr>
            <w:tcW w:w="799" w:type="dxa"/>
          </w:tcPr>
          <w:p w:rsidR="00155637" w:rsidRPr="00601FBE" w:rsidRDefault="00155637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155637" w:rsidRDefault="00F00161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13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Уборка санузла и ванной комнаты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Правила и алгоритм уборки санузла и ванной комнаты. Подбор моющих и чистящих средств для уборки, с помощью инструкций на этикетке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о правилах уборки санузла и ванной комнаты. Отвечают на вопросы учителя с опорой на текст. Записывают алгоритм уборки в тетрадь. Выполняют задание: подбор моющих средств для уборки. </w:t>
            </w:r>
            <w:proofErr w:type="spellStart"/>
            <w:r w:rsidRPr="00155637">
              <w:rPr>
                <w:sz w:val="24"/>
                <w:szCs w:val="24"/>
              </w:rPr>
              <w:t>Совместно</w:t>
            </w:r>
            <w:proofErr w:type="spellEnd"/>
            <w:r w:rsidRPr="00155637">
              <w:rPr>
                <w:sz w:val="24"/>
                <w:szCs w:val="24"/>
              </w:rPr>
              <w:t xml:space="preserve"> с </w:t>
            </w:r>
            <w:proofErr w:type="spellStart"/>
            <w:r w:rsidRPr="00155637">
              <w:rPr>
                <w:sz w:val="24"/>
                <w:szCs w:val="24"/>
              </w:rPr>
              <w:t>учителем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разбор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инструкции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этикетке</w:t>
            </w:r>
            <w:proofErr w:type="spellEnd"/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о правилах уборки санузла и ванной комнаты. Отвечают на вопросы учителя. Записывают алгоритм уборки в тетрадь. Самостоятельно выполняют задание: подбор моющих средств для уборки. Самостоятельно разбирают инструкции на этикетках моющих средств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16.10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14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Ручная стирка белья: замачивание, кипячение, полоскание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Правила и способы ручной стирки. Алгоритм действий при ручной стирке белья. </w:t>
            </w:r>
            <w:proofErr w:type="spellStart"/>
            <w:r w:rsidRPr="00155637">
              <w:rPr>
                <w:sz w:val="24"/>
                <w:szCs w:val="24"/>
              </w:rPr>
              <w:t>Обозначение</w:t>
            </w:r>
            <w:proofErr w:type="spellEnd"/>
            <w:r w:rsidRPr="00155637">
              <w:rPr>
                <w:sz w:val="24"/>
                <w:szCs w:val="24"/>
              </w:rPr>
              <w:t xml:space="preserve"> «</w:t>
            </w:r>
            <w:proofErr w:type="spellStart"/>
            <w:r w:rsidRPr="00155637">
              <w:rPr>
                <w:sz w:val="24"/>
                <w:szCs w:val="24"/>
              </w:rPr>
              <w:t>ручная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стирка</w:t>
            </w:r>
            <w:proofErr w:type="spellEnd"/>
            <w:r w:rsidRPr="00155637">
              <w:rPr>
                <w:sz w:val="24"/>
                <w:szCs w:val="24"/>
              </w:rPr>
              <w:t xml:space="preserve">»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бирках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о видах ручной стирки. Знакомятся с правилами ручной стирки, видами специальных моющих средств для ручной стирки. Учатся правильно расшифровывать знаки на бирках изделий одежды. Записывают в тетрадь алгоритм действий при ручной стирке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о видах ручной стирки. Знакомятся с правилами ручной стирки, видами специальных моющих средств для ручной стирки. Самостоятельно расшифровывают знаки на бирках изделий одежды. Записывают в тетрадь алгоритм действий при ручной стирке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17.10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Стиральные средства для ручной стирки.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Техника безопасности при использовании моющих средств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Виды стиральных средств для ручной стирки. Правила техники безопасности при использовании моющих средств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стиральных средств для ручной стирки. Знакомятся с демонстрацией стиральных средств, учатся читать инструкцию на вкладыше, определять, для какого белья подходит данное моющее средство. Слушают информацию от учителя о технике безопасности при использовании моющих средств. Записывают правила в тетрадь. Совместно с учителем выполняют задание: подбирают стиральное средство для разных видов одежды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стиральных средств для ручной стирки. Знакомятся с демонстрацией стиральных средств, читать инструкцию на вкладыше, самостоятельно определяют, для какого белья подходит данное моющее средство. Слушают информацию от учителя о технике безопасности при использовании моющих средств. Записывают правила в тетрадь. Самостоятельно выполняют задание: подбирают стиральное средство для разных видов одежды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23.10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16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Ручная стирка белья. Практическая работа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Выполнение практической работы: ручная стирка белья. Повторение техники безопасности использования моющих средств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Повторяют правила техники безопасности использования моющих средств. </w:t>
            </w:r>
            <w:r w:rsidRPr="00F00161">
              <w:rPr>
                <w:sz w:val="24"/>
                <w:szCs w:val="24"/>
                <w:lang w:val="ru-RU"/>
              </w:rPr>
              <w:t>Совместно с учителем выполняют практическую работу – ручная стирка белья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Рассказывают правила техники безопасности использования моющих средств. </w:t>
            </w:r>
            <w:r w:rsidRPr="00F00161">
              <w:rPr>
                <w:sz w:val="24"/>
                <w:szCs w:val="24"/>
                <w:lang w:val="ru-RU"/>
              </w:rPr>
              <w:t>Самостоятельно выполняют практическую работу – ручная стирка белья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24.10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17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Правила техники безопасности использования бытовых электроприборов по уборке жилого помещения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Электробытовые приборы по уборке жилых помещений. Знакомство с техникой безопасности при использовании бытовых электроприборов по уборке помещения. </w:t>
            </w:r>
            <w:proofErr w:type="spellStart"/>
            <w:r w:rsidRPr="00155637">
              <w:rPr>
                <w:sz w:val="24"/>
                <w:szCs w:val="24"/>
              </w:rPr>
              <w:t>Выполнение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практической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работы</w:t>
            </w:r>
            <w:proofErr w:type="spellEnd"/>
            <w:r w:rsidRPr="00155637">
              <w:rPr>
                <w:sz w:val="24"/>
                <w:szCs w:val="24"/>
              </w:rPr>
              <w:t xml:space="preserve"> – </w:t>
            </w:r>
            <w:proofErr w:type="spellStart"/>
            <w:r w:rsidRPr="00155637">
              <w:rPr>
                <w:sz w:val="24"/>
                <w:szCs w:val="24"/>
              </w:rPr>
              <w:t>чистка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ковра</w:t>
            </w:r>
            <w:proofErr w:type="spellEnd"/>
            <w:r w:rsidRPr="00155637">
              <w:rPr>
                <w:sz w:val="24"/>
                <w:szCs w:val="24"/>
              </w:rPr>
              <w:t xml:space="preserve"> с </w:t>
            </w:r>
            <w:proofErr w:type="spellStart"/>
            <w:r w:rsidRPr="00155637">
              <w:rPr>
                <w:sz w:val="24"/>
                <w:szCs w:val="24"/>
              </w:rPr>
              <w:t>помощью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пылесоса</w:t>
            </w:r>
            <w:proofErr w:type="spellEnd"/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видах электробытовых приборов предназначенных для уборки жилых помещений. Выполняют задание на карточках/цифровой образовательной платформе: выбирают из множества электробытовых приборов – приборы для уборки, называют их. Читают правила техники безопасности использования бытовых электроприборов при уборке помещений. Записывают правила в тетрадь. Под руководством учителя выполняют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практическую работу: пылесосят ковер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видах электробытовых приборов предназначенных для уборки жилых помещений. Выполняют задание на карточках/цифровой образовательной платформе: выбирают из множества электробытовых приборов – приборы для уборки, называют их, дают краткую характеристику. Читают правила техники безопасности использования бытовых электроприборов при уборке помещений. Записывают правила в тетрадь. Самостоятельно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выполняют практическую работу: пылесосят ковер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06.11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18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Уход за различными видами напольных покрытий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видами напольных покрытий: деревянные полы, линолеум, ковер и т.д. Правила ухода за различными видами напольных покрытий 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ученике о различных видах напольных покрытий и особенностях ухода за ними. Выполняют задания в учебнике с опорой на текст. С опорой на раздаточный материал, выполняют задание на карточках/цифровой образовательной платформе на различие напольных поверхностей. С опорой на текст и раздаточный материал, заполняют таблицу в тетради: «Правила ухода за различными напольными покрытиями»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ученике о различных видах напольных покрытий и особенностях ухода за ними. Выполняют задания в учебнике. Самостоятельно выполняют задание на карточках/цифровой образовательной платформе на различие напольных поверхностей.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Заполняют таблицу в тетради: «Правила ухода за различными напольными покрытиями»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07.11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A872CA">
        <w:tc>
          <w:tcPr>
            <w:tcW w:w="459" w:type="dxa"/>
          </w:tcPr>
          <w:p w:rsidR="00F00161" w:rsidRPr="00155637" w:rsidRDefault="00F00161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19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Ежедневная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уборка</w:t>
            </w:r>
            <w:proofErr w:type="spellEnd"/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Повторение правил техники безопасности использования чистящих и моющих средств. Правила ежедневной уборки. Значение уборки для гигиены жилища и здоровья человека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текст в учебнике о значимости ежедневной уборки для гигиены жилища и её связи со здоровьем человека. Знакомятся с правилами ежедневной уборки. Записывают правила в тетрадь. Повторяют правила техники безопасности использования чистящих и моющих средств. </w:t>
            </w:r>
            <w:proofErr w:type="spellStart"/>
            <w:r w:rsidRPr="00155637">
              <w:rPr>
                <w:sz w:val="24"/>
                <w:szCs w:val="24"/>
              </w:rPr>
              <w:t>Делятся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личным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опытом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ежедневной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уборки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жилища</w:t>
            </w:r>
            <w:proofErr w:type="spellEnd"/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текст в учебнике о значимости ежедневной уборки для гигиены жилища и её связи со здоровьем человека. Знакомятся с правилами ежедневной уборки. Записывают правила в тетрадь. Рассказывают правила техники безопасности использования чистящих и моющих средств. </w:t>
            </w:r>
            <w:proofErr w:type="spellStart"/>
            <w:r w:rsidRPr="00155637">
              <w:rPr>
                <w:sz w:val="24"/>
                <w:szCs w:val="24"/>
              </w:rPr>
              <w:t>Делятся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личным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опытом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ежедневной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уборки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жилища</w:t>
            </w:r>
            <w:proofErr w:type="spellEnd"/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13.11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155637" w:rsidRDefault="00F00161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20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Практическая работа по уборке школьных помещений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Практическая работа. Помощь техническому персоналу и учителям в соблюдении чистоты и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порядка в школе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Закрепляют полученные знания на практике – выполняют практическую работу. Под руководством учителя выполняют сухую уборку кабинета/коридора: вытирают пыль на поверхностях, подметают мусор и </w:t>
            </w:r>
            <w:proofErr w:type="spellStart"/>
            <w:proofErr w:type="gramStart"/>
            <w:r w:rsidRPr="00155637">
              <w:rPr>
                <w:sz w:val="24"/>
                <w:szCs w:val="24"/>
                <w:lang w:val="ru-RU"/>
              </w:rPr>
              <w:t>т.д</w:t>
            </w:r>
            <w:proofErr w:type="spellEnd"/>
            <w:proofErr w:type="gramEnd"/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Закрепляют полученные знания на практике – выполняют практическую работу. Самостоятельно выполняют влажную уборку кабинета/ коридора: моют стеклянные поверхности, полы и </w:t>
            </w:r>
            <w:proofErr w:type="spellStart"/>
            <w:proofErr w:type="gramStart"/>
            <w:r w:rsidRPr="00155637">
              <w:rPr>
                <w:sz w:val="24"/>
                <w:szCs w:val="24"/>
                <w:lang w:val="ru-RU"/>
              </w:rPr>
              <w:t>т.д</w:t>
            </w:r>
            <w:proofErr w:type="spellEnd"/>
            <w:proofErr w:type="gramEnd"/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14.11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21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Сезонная уборка жилых помещений.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Подготовка квартиры и дома к зиме и лету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понятием «сезонная уборка».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Знакомство с понятием и услугой «</w:t>
            </w:r>
            <w:proofErr w:type="spellStart"/>
            <w:r w:rsidRPr="00155637">
              <w:rPr>
                <w:sz w:val="24"/>
                <w:szCs w:val="24"/>
                <w:lang w:val="ru-RU"/>
              </w:rPr>
              <w:t>клининг</w:t>
            </w:r>
            <w:proofErr w:type="spellEnd"/>
            <w:r w:rsidRPr="00155637">
              <w:rPr>
                <w:sz w:val="24"/>
                <w:szCs w:val="24"/>
                <w:lang w:val="ru-RU"/>
              </w:rPr>
              <w:t>». Правила и приемы сезонной уборки жилых помещений. Значение сезонной уборки для гигиены и чистоты дома. Правила подготовки квартиры и дома к зиме и лету. Тестирование по итогам изучаемого раздела для систематизации полученных знаний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о сезонной уборке в жилом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помещении. Знакомятся с правилами сезонной уборки. Принимают участие в обсуждении: «От чего зависит комфорт в доме? Как влияет чистый воздух на здоровье человека? Как влияют на человека жара и холод?». С помощью учителя определяют значение сезонной уборки для здоровья человека. Знакомятся с правилами подготовки квартиры и дома к зиме и лету. </w:t>
            </w:r>
            <w:proofErr w:type="spellStart"/>
            <w:r w:rsidRPr="00155637">
              <w:rPr>
                <w:sz w:val="24"/>
                <w:szCs w:val="24"/>
              </w:rPr>
              <w:t>Записывают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  <w:r w:rsidRPr="00155637">
              <w:rPr>
                <w:sz w:val="24"/>
                <w:szCs w:val="24"/>
              </w:rPr>
              <w:t>.  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о сезонной уборке в жилом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помещении. Знакомятся с правилами сезонной уборки. Принимают участие в обсуждении: «От чего зависит комфорт в доме? Как влияет чистый воздух на здоровье человека? Как влияют на человека жара и холод?». С помощью учителя определяют значение сезонной уборки для здоровья человека. Знакомятся с правилами подготовки квартиры и дома к зиме и лету. </w:t>
            </w:r>
            <w:proofErr w:type="spellStart"/>
            <w:r w:rsidRPr="00155637">
              <w:rPr>
                <w:sz w:val="24"/>
                <w:szCs w:val="24"/>
              </w:rPr>
              <w:t>Записывают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  <w:r w:rsidRPr="00155637">
              <w:rPr>
                <w:sz w:val="24"/>
                <w:szCs w:val="24"/>
              </w:rPr>
              <w:t>.  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20.11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CA2DCA">
        <w:tc>
          <w:tcPr>
            <w:tcW w:w="15919" w:type="dxa"/>
            <w:gridSpan w:val="8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b/>
                <w:bCs/>
                <w:sz w:val="24"/>
                <w:szCs w:val="24"/>
              </w:rPr>
              <w:t>Одежда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обувь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155637">
              <w:rPr>
                <w:b/>
                <w:bCs/>
                <w:sz w:val="24"/>
                <w:szCs w:val="24"/>
              </w:rPr>
              <w:t>–  10</w:t>
            </w:r>
            <w:proofErr w:type="gram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F00161" w:rsidRPr="008B6588" w:rsidTr="00A872CA">
        <w:tc>
          <w:tcPr>
            <w:tcW w:w="459" w:type="dxa"/>
          </w:tcPr>
          <w:p w:rsidR="00F00161" w:rsidRPr="00155637" w:rsidRDefault="00F00161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22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Электробытовые приборы для глажения: виды утюгов, правила использования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электробытовыми приборами для глажения, их названием, назначением. Знакомство с видами утюгов, правилами пользования. Правила работы с электробытовыми приборами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электробытовых приборов для глажения. Знакомятся с видами электробытовых приборов для глажения одежды, видами утюгов. Записывают в тетрадь правила пользования электробытовыми приборами для глажения. Повторяют за учителем правила работы с электробытовыми приборами. Выполняют задания на карточке с опорой на картинки и текст: классифицируют электробытовые приборы, выбирают приборы для глажения, называют их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электробытовых приборов для глажения. Знакомятся с видами электробытовых приборов для глажения одежды, видами утюгов. Записывают в тетрадь правила пользования электробытовыми приборами для глажения. Рассказывают правила работы с электробытовыми приборами. Самостоятельно выполняют задания на карточке/цифровой образовательно платформе на классификацию электробытовых приборов: различают их, дают краткую характеристику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21.11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23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Глажение изделий из различных видов тканей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правилами и приемами глажения изделий из различных видов ткани: хлопок, шелк, синтетические материалы и т.д. Различие видов тканей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по внешнему виду и на ощупь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правилах и приемах глажения изделий из различных видов ткани. Записывают основную информацию в тетрадь. Рассматривают образцы тканей,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совместно с учителем учатся их различать. Совместно с учителем выполняют задание: классифицируют образцы тканей, называют их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правилах и приемах глажения изделий из различных видов ткани. Записывают основную информацию в тетрадь. Рассматривают образцы тканей,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называют их и различают. Самостоятельно выполняют задание на карточках: классифицируют ткани, называют их, подбирают характеристику и правила глажения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27.11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24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Правила и приемы глажения белья, брюк, спортивной одежды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правилами и приемами глажения белья, брюк и спортивной одежды. Алгоритм действий при глажении одежды. Повторение правил работы с электробытовыми приборами для глажения одежды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учебнике. Отвечают на вопросы с опорой на текст. Записывают правила и приемы глажения белья, брюк и спортивной одежды в тетрадь. Просматривают демонстрацию глажения одежды. Повторяют правила за учителем. Выполняют задание на карточках с опорой на текст учебника – последовательность действий при глажении одежды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учебнике. Отвечают на вопросы по тексту. Записывают правила и приемы глажения белья, брюк и спортивной одежды в тетрадь. Просматривают демонстрацию глажения одежды. Рассказывают выученные правила. Самостоятельно выполняют задание на карточках – последовательность действий при глажении одежды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28.11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25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Практическая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работа</w:t>
            </w:r>
            <w:proofErr w:type="spellEnd"/>
            <w:r w:rsidRPr="00155637">
              <w:rPr>
                <w:sz w:val="24"/>
                <w:szCs w:val="24"/>
              </w:rPr>
              <w:t xml:space="preserve">: </w:t>
            </w:r>
            <w:proofErr w:type="spellStart"/>
            <w:r w:rsidRPr="00155637">
              <w:rPr>
                <w:sz w:val="24"/>
                <w:szCs w:val="24"/>
              </w:rPr>
              <w:t>глажение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изделий</w:t>
            </w:r>
            <w:proofErr w:type="spellEnd"/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Выполнение практическое работы: глажение одежды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Повторяют правила работы с электроприборами. Повторят алгоритм действий при глажении простых изделий, белья, футболок. </w:t>
            </w:r>
            <w:proofErr w:type="spellStart"/>
            <w:r w:rsidRPr="00155637">
              <w:rPr>
                <w:sz w:val="24"/>
                <w:szCs w:val="24"/>
              </w:rPr>
              <w:t>Совместно</w:t>
            </w:r>
            <w:proofErr w:type="spellEnd"/>
            <w:r w:rsidRPr="00155637">
              <w:rPr>
                <w:sz w:val="24"/>
                <w:szCs w:val="24"/>
              </w:rPr>
              <w:t xml:space="preserve"> с </w:t>
            </w:r>
            <w:proofErr w:type="spellStart"/>
            <w:r w:rsidRPr="00155637">
              <w:rPr>
                <w:sz w:val="24"/>
                <w:szCs w:val="24"/>
              </w:rPr>
              <w:t>учителем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практическую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Повторяют правила работы с электроприборами. Повторят алгоритм действий при глажении спортивной одежды, брюк. Самостоятельно и в парах, с опорой на памятку, выполняют практическую работу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04.12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26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Правила пришивания пуговиц, крючков, петель, зашивание распоровшегося шва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правила и приемами пришивания пуговиц, крючков, петель, зашивания шва. </w:t>
            </w:r>
            <w:r w:rsidRPr="00F00161">
              <w:rPr>
                <w:sz w:val="24"/>
                <w:szCs w:val="24"/>
                <w:lang w:val="ru-RU"/>
              </w:rPr>
              <w:t>Алгоритм выполнения практических действий. Правила безопасности работы с иглой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о правилах безопасности работы с иглой. Приклеивают памятку в тетрадь.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Просматривают презентацию о правилах пришивания пуговиц, крючков, петель, зашивание распоровшегося шва. Записывают правила в тетрадь. Просматривают демонстрацию пришивания пуговиц, крючков, петель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о правилах безопасности работы с иглой. Приклеивают памятку в тетрадь.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Просматривают презентацию о правилах пришивания пуговиц, крючков, петель, зашивание распоровшегося шва. Записывают правила в тетрадь. Просматривают демонстрацию пришивания пуговиц, крючков, петель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05.12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Практическая работа. Пришивание пуговиц, крючков, петель, зашивание распоровшегося шва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Повторение правил безопасности работы с иглой. Выполнение практической работы: пришивание пуговиц, крючков, петель, зашивание распоровшегося шва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Повторяют правила работы иглой с опорой на памятку. Выполняют практическую работу совместно с учителем: пришивают пуговицу и зашивают шов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Повторяют правила работы иглой с опорой на памятку. Самостоятельно выполняют практическую работу с опорой на записи в тетради: пришивают пуговицу, зашивают шов, пришивают крючок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11.12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28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Продление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срока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службы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Правила и способы продления срока службы одежды: штопка, наложение заплат. Различие видов ремонта одежды: мелкий ремонт и крупный ремонт. Понятия и назначение видов ремонта: штопка и наложение заплат. Правила и алгоритм действий при штопке одежды и наложении заплат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текст в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 xml:space="preserve">учебнике: </w:t>
            </w:r>
            <w:r w:rsidRPr="00155637">
              <w:rPr>
                <w:b/>
                <w:bCs/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«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Значение продления срока служения одежды. Виды штопок, наложение заплат». Знакомятся с видами заплат: накладные, подкладные, декоративные. Учатся различать виды заплат на наглядном материале. Знакомятся со способами наложения заплат. Записывают основную информацию в тетрадь. Отвечают на вопросы учителя с опорой на текст и наглядный материал. Просматривают демонстрацию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работы: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штопка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одежды и наложение заплат. Слушают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о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правилах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и алгоритме действий штопки одежды и наложении заплат. Записывают правила в тетрадь. Повторяют правила с опорой на записи в тетради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учебнике: «Значение продления срока служения одежды. Виды штопок, наложение заплат». Знакомятся с видами заплат: накладные, подкладные, декоративные. Самостоятельно различают виды заплат, называют их. Знакомятся со способами наложения заплат. Записывают основную информацию в тетрадь. Самостоятельно отвечают на вопросы учителя. Просматривают демонстрацию работы: штопка одежды и наложение заплат.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Слушают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о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правилах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и алгоритме действий штопки одежды и наложении заплат. </w:t>
            </w:r>
            <w:proofErr w:type="spellStart"/>
            <w:r w:rsidRPr="00155637">
              <w:rPr>
                <w:sz w:val="24"/>
                <w:szCs w:val="24"/>
              </w:rPr>
              <w:t>Записывают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Рассказывают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12.12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29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Практическая работа. Ремонт одежды: штопка и наложение заплат</w:t>
            </w:r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Повторение правил и алгоритма штопки одежды и наложения заплат. Выполнение практической работы: штопка и наложение заплат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текст в учебнике о правилах безопасности работы с иглой. Рассказывают правила с опорой на памятку. Повторяют правила штопки одежды и наложения заплат с опорой на текст и картинки.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практическую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работу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под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lastRenderedPageBreak/>
              <w:t>руководством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>Читают текст в учебнике о правилах безопасности работы с иглой. Рассказывают правила работы с иглой. Самостоятельно рассказывают правила штопки одежды и наложения заплат. Выполняют практическую работу самостоятельно и в парах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18.12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30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Прачечная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Виды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услуг</w:t>
            </w:r>
            <w:proofErr w:type="spellEnd"/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Понятие «прачечная», её назначение. Знакомство с видами услуг прачечной и правилами пользования прачечной. </w:t>
            </w:r>
            <w:proofErr w:type="spellStart"/>
            <w:r w:rsidRPr="00155637">
              <w:rPr>
                <w:sz w:val="24"/>
                <w:szCs w:val="24"/>
              </w:rPr>
              <w:t>Заполнение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бланков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сдачи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белья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прачечную</w:t>
            </w:r>
            <w:proofErr w:type="spellEnd"/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текст в учебнике: знакомятся с понятием «прачечная», её назначением. Знакомятся с видами услуг прачечной. Отвечают на вопросы учебника с опорой на текст. Записывают основную информацию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в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тетрадь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>. Слушают информацию от учителя о специальных правилах подготовки и сдачи белья в прачечную. Записывают правила сдачи белья в прачечную. Совместно с учителем выполнят задание: заполняют бланки сдачи белья в прачечную</w:t>
            </w:r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текст в учебнике: знакомятся с понятием «прачечная», её назначением. Знакомятся с видами услуг прачечной. Отвечают на вопросы учителя. Записывают основную информацию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в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тетрадь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>. Слушают информацию от учителя о специальных правилах подготовки и сдачи белья в прачечную. Записывают правила сдачи белья в прачечную. Самостоятельно выполняют задания с опорой на записи в тетради: заполняют бланки сдачи белья в прачечную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19.12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A872CA">
        <w:tc>
          <w:tcPr>
            <w:tcW w:w="459" w:type="dxa"/>
          </w:tcPr>
          <w:p w:rsidR="00F00161" w:rsidRPr="00F00161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31</w:t>
            </w:r>
          </w:p>
        </w:tc>
        <w:tc>
          <w:tcPr>
            <w:tcW w:w="261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Экскурсия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прачечную</w:t>
            </w:r>
            <w:proofErr w:type="spellEnd"/>
          </w:p>
        </w:tc>
        <w:tc>
          <w:tcPr>
            <w:tcW w:w="451" w:type="dxa"/>
          </w:tcPr>
          <w:p w:rsidR="00F00161" w:rsidRDefault="00F00161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Посещение прачечной. Повторение правил поведения в общественных местах</w:t>
            </w:r>
          </w:p>
        </w:tc>
        <w:tc>
          <w:tcPr>
            <w:tcW w:w="3767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Повторяют правила поведения в общественных местах. Посещают прачечную. Знакомятся с работой прачечной. </w:t>
            </w:r>
            <w:proofErr w:type="spellStart"/>
            <w:r w:rsidRPr="00155637">
              <w:rPr>
                <w:sz w:val="24"/>
                <w:szCs w:val="24"/>
              </w:rPr>
              <w:t>Учатся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заполнять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бланки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сдачу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белья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прачечную</w:t>
            </w:r>
            <w:proofErr w:type="spellEnd"/>
          </w:p>
        </w:tc>
        <w:tc>
          <w:tcPr>
            <w:tcW w:w="3925" w:type="dxa"/>
          </w:tcPr>
          <w:p w:rsidR="00F00161" w:rsidRPr="00155637" w:rsidRDefault="00F00161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Рассказывают правила поведения в общественных местах. Посещают прачечную. Знакомятся с работой прачечной. </w:t>
            </w:r>
            <w:proofErr w:type="spellStart"/>
            <w:r w:rsidRPr="00155637">
              <w:rPr>
                <w:sz w:val="24"/>
                <w:szCs w:val="24"/>
              </w:rPr>
              <w:t>Самостоятельно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бланки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сдачу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белья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прачечную</w:t>
            </w:r>
            <w:proofErr w:type="spellEnd"/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25.12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3A22BD">
        <w:tc>
          <w:tcPr>
            <w:tcW w:w="15919" w:type="dxa"/>
            <w:gridSpan w:val="8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b/>
                <w:bCs/>
                <w:sz w:val="24"/>
                <w:szCs w:val="24"/>
              </w:rPr>
              <w:t>Питание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– 17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F00161" w:rsidRPr="008B6588" w:rsidTr="00A872CA">
        <w:tc>
          <w:tcPr>
            <w:tcW w:w="459" w:type="dxa"/>
          </w:tcPr>
          <w:p w:rsidR="00F00161" w:rsidRPr="00155637" w:rsidRDefault="00FF1246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32</w:t>
            </w:r>
          </w:p>
        </w:tc>
        <w:tc>
          <w:tcPr>
            <w:tcW w:w="2616" w:type="dxa"/>
          </w:tcPr>
          <w:p w:rsidR="00F00161" w:rsidRPr="008B6588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Виды питания. Пищевая ценность продуктов 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Виды питания: традиционный стиль питания, вегетарианство, сыроядение, вредная еда/фаст-фуд. </w:t>
            </w:r>
            <w:r w:rsidRPr="00FF1246">
              <w:rPr>
                <w:sz w:val="24"/>
                <w:szCs w:val="24"/>
                <w:lang w:val="ru-RU"/>
              </w:rPr>
              <w:t>Значение пищевой ценности продуктов для здоровья человека</w:t>
            </w:r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информацию в учебнике о видах питания: традиционный стиль питания, вегетарианство, сыроядение, вредная еда/фаст-фуд. Обсуждают прочитанный текст, делятся личным мнением о том, какого питания нужно придерживаться для здоровой жизни. Просматривают видеоролик о значении пищевой ценности продуктов для здоровья человека. Записывают основную информацию в тетрадь.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Выполняют задание на карточках/цифровой образовательной платформе – классифицируют продукты на: полезные, неполезные и вредные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Читают информацию в учебнике о видах питания: традиционный стиль питания, вегетарианство, сыроядение, вредная еда/фаст-фуд. Обсуждают прочитанный текст, делятся личным мнением о том, какого питания нужно придерживаться для здоровой жизни. Просматривают видеоролик о значении пищевой ценности продуктов для здоровья человека. Записывают основную информацию в тетрадь. Выполняют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задание на карточках/цифровой образовательной платформе: подбирают определение к видам питания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26.12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33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Мука и крупы. Виды муки</w:t>
            </w:r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видами муки: пшеничная, ржаная, гречневая. Сорта муки: крупчатка, высший, первый и второй сорт. </w:t>
            </w:r>
            <w:proofErr w:type="spellStart"/>
            <w:r w:rsidRPr="00155637">
              <w:rPr>
                <w:sz w:val="24"/>
                <w:szCs w:val="24"/>
              </w:rPr>
              <w:t>Умение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называть</w:t>
            </w:r>
            <w:proofErr w:type="spellEnd"/>
            <w:r w:rsidRPr="00155637">
              <w:rPr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sz w:val="24"/>
                <w:szCs w:val="24"/>
              </w:rPr>
              <w:t>различать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виды</w:t>
            </w:r>
            <w:proofErr w:type="spellEnd"/>
            <w:r w:rsidRPr="00155637">
              <w:rPr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sz w:val="24"/>
                <w:szCs w:val="24"/>
              </w:rPr>
              <w:t>сорт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муки</w:t>
            </w:r>
            <w:proofErr w:type="spellEnd"/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муки: пшеничная, ржаная, гречневая. Знакомятся с сортами муки. Записывают основную информацию в тетрадь. Слушают информацию от учителя о блюдах, в приготовлении которых используется мука. Делятся личным опытом использования муки. Посматривают познавательный видеоролик «Процесс производства муки»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муки: пшеничная, ржаная, гречневая. Знакомятся с сортами муки. Записывают основную информацию в тетрадь. Слушают информацию от учителя о блюдах, в приготовлении которых используется мука. Делятся личным опытом использования муки. Посматривают познавательный видеоролик «Процесс производства муки»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34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Виды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круп</w:t>
            </w:r>
            <w:proofErr w:type="spellEnd"/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видами круп. Способы приготовления круп. Рецепты приготовления круп. Умение называть и различать виды круп</w:t>
            </w:r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круп. Знакомятся со способами приготовления круп. Записывают основную информацию и рецепты по приготовлению в тетрадь. Выполняют задания на карточках/цифровой образовательной платформе: различают и называют крупу. Слушают информацию от учителя о значимости круп в питании человека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круп. Знакомятся со способами приготовления круп. Записывают основную информацию и рецепты по приготовлению в тетрадь. Выполняют задания на карточках/цифровой образовательной платформе: выбирают крупы и подбирают блюда, которые можно из неё приготовить. Слушают информацию от учителя о значимости круп в питании человека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35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Правила хранения муки и круп</w:t>
            </w:r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правилами хранения муки и круп. Посуда для хранения муки и круп. </w:t>
            </w:r>
            <w:proofErr w:type="spellStart"/>
            <w:r w:rsidRPr="00155637">
              <w:rPr>
                <w:sz w:val="24"/>
                <w:szCs w:val="24"/>
              </w:rPr>
              <w:t>Срок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годности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муки</w:t>
            </w:r>
            <w:proofErr w:type="spellEnd"/>
            <w:r w:rsidRPr="00155637">
              <w:rPr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sz w:val="24"/>
                <w:szCs w:val="24"/>
              </w:rPr>
              <w:t>круп</w:t>
            </w:r>
            <w:proofErr w:type="spellEnd"/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текст о правилах и способах хранения муки и круп. Знакомятся с посудой для хранения муки и круп. </w:t>
            </w:r>
            <w:proofErr w:type="spellStart"/>
            <w:r w:rsidRPr="00155637">
              <w:rPr>
                <w:sz w:val="24"/>
                <w:szCs w:val="24"/>
              </w:rPr>
              <w:t>Записывают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основную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lastRenderedPageBreak/>
              <w:t>информацию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задания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карточках</w:t>
            </w:r>
            <w:proofErr w:type="spellEnd"/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Читают текст о правилах и способах хранения муки и круп. Знакомятся с посудой для хранения муки и круп. </w:t>
            </w:r>
            <w:proofErr w:type="spellStart"/>
            <w:r w:rsidRPr="00155637">
              <w:rPr>
                <w:sz w:val="24"/>
                <w:szCs w:val="24"/>
              </w:rPr>
              <w:t>Записывают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основную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информацию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lastRenderedPageBreak/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задания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карточках</w:t>
            </w:r>
            <w:proofErr w:type="spellEnd"/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22.01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36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Вредители круп и муки. Просеивание муки</w:t>
            </w:r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вредителями круп и муки. Способы профилактики появления вредителей. Способы и правила просеивания муки</w:t>
            </w:r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вредителях круп и муки. Знакомятся со способами профилактики появления вредителей. Записывают основную информацию в тетрадь. Просматривают демонстрацию просеивания муки. Слушают информацию от учителя о способах и правилах просеивания муки. </w:t>
            </w:r>
            <w:proofErr w:type="spellStart"/>
            <w:r w:rsidRPr="00155637">
              <w:rPr>
                <w:sz w:val="24"/>
                <w:szCs w:val="24"/>
              </w:rPr>
              <w:t>Под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руководством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учителя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практическую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работу</w:t>
            </w:r>
            <w:proofErr w:type="spellEnd"/>
            <w:r w:rsidRPr="00155637">
              <w:rPr>
                <w:sz w:val="24"/>
                <w:szCs w:val="24"/>
              </w:rPr>
              <w:t xml:space="preserve">: </w:t>
            </w:r>
            <w:proofErr w:type="spellStart"/>
            <w:r w:rsidRPr="00155637">
              <w:rPr>
                <w:sz w:val="24"/>
                <w:szCs w:val="24"/>
              </w:rPr>
              <w:t>просеивают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муку</w:t>
            </w:r>
            <w:proofErr w:type="spellEnd"/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вредителях круп и муки. Знакомятся со способами профилактики появления вредителей. Записывают основную информацию в тетрадь. Просматривают демонстрацию просеивания муки. Слушают информацию от учителя о способах и правилах просеивания муки. </w:t>
            </w:r>
            <w:proofErr w:type="spellStart"/>
            <w:r w:rsidRPr="00155637">
              <w:rPr>
                <w:sz w:val="24"/>
                <w:szCs w:val="24"/>
              </w:rPr>
              <w:t>Самостоятельно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практическую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работу</w:t>
            </w:r>
            <w:proofErr w:type="spellEnd"/>
            <w:r w:rsidRPr="00155637">
              <w:rPr>
                <w:sz w:val="24"/>
                <w:szCs w:val="24"/>
              </w:rPr>
              <w:t xml:space="preserve">: </w:t>
            </w:r>
            <w:proofErr w:type="spellStart"/>
            <w:r w:rsidRPr="00155637">
              <w:rPr>
                <w:sz w:val="24"/>
                <w:szCs w:val="24"/>
              </w:rPr>
              <w:t>просеивают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муку</w:t>
            </w:r>
            <w:proofErr w:type="spellEnd"/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37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Мясо и мясопродукты. Первичная обработка, правила хранения</w:t>
            </w:r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мясом и видами мясных продуктов. Правила и способы первичной обработки мяса. </w:t>
            </w: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хранения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мяса</w:t>
            </w:r>
            <w:proofErr w:type="spellEnd"/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о видах мясных продуктов. Знакомятся с правилами и способами первичной обработки мяса. Записывают в тетрадь правила хранения мяса и основную информацию. Выполняют задания на карточках/цифровой образовательной платформе: из предложенных продуктов выбирают мясные, называют их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о видах мясных продуктов. Знакомятся с правилами и способами первичной обработки мяса. Записывают в тетрадь правила хранения мяса и основную информацию. Выполняют задания на карточках/цифровой образовательной платформе: из предложенных продуктов выбирают мясные, называют их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38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Глубокая заморозка мяса. Размораживание мяса с помощью микроволновой печи</w:t>
            </w:r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понятиями «заморозка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»,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«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>размораживание» продуктов. Правила и способы заморозки и размораживания мяса. Практическая работа – размораживание мяса с помощью микроволновой печи</w:t>
            </w:r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Знакомятся с понятиями «заморозка» и «размораживание» продуктов. Читают текст о способах размораживания мяса. Записывают основную информацию в тетрадь. С помощью учителя выполняют практическую работу: размораживают мясо в микроволновой печи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Знакомятся с понятиями «заморозка» и «размораживание» продуктов. Читают текст о способах размораживания мяса. Записывают основную информацию в тетрадь. </w:t>
            </w:r>
            <w:proofErr w:type="spellStart"/>
            <w:r w:rsidRPr="00155637">
              <w:rPr>
                <w:sz w:val="24"/>
                <w:szCs w:val="24"/>
              </w:rPr>
              <w:t>Самостоятельно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практическую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работу</w:t>
            </w:r>
            <w:proofErr w:type="spellEnd"/>
            <w:r w:rsidRPr="00155637">
              <w:rPr>
                <w:sz w:val="24"/>
                <w:szCs w:val="24"/>
              </w:rPr>
              <w:t xml:space="preserve">: </w:t>
            </w:r>
            <w:proofErr w:type="spellStart"/>
            <w:r w:rsidRPr="00155637">
              <w:rPr>
                <w:sz w:val="24"/>
                <w:szCs w:val="24"/>
              </w:rPr>
              <w:t>размораживают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мясо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микроволновой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печи</w:t>
            </w:r>
            <w:proofErr w:type="spellEnd"/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30.01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39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Мясные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блюда</w:t>
            </w:r>
            <w:proofErr w:type="spellEnd"/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видами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мясных блюд. Способы приготовления мясных блюд. Правила хранения мяса</w:t>
            </w:r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видах мясных блюд. Знакомятся со способами приготовления мясных блюд. Записывают в тетрадь простые рецепты по приготовлению блюд из мяса. Читают текст о правилах хранения мяса. Слушают информацию от учителя о пищевой ценности мяса и его влияния на организм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видах мясных блюд. Знакомятся со способами приготовления мясных блюд. Записывают в тетрадь простые рецепты по приготовлению блюд из мяса. Читают текст о правилах хранения мяса.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Слушают информацию от учителя о пищевой ценности мяса и его влияния на организм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05.02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40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Рыбные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блюда</w:t>
            </w:r>
            <w:proofErr w:type="spellEnd"/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видами рыбных блюд. Способы приготовления рыбных блюд. Правила хранения рыбы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рыбных блюд. Знакомятся со способами приготовления рыбных блюд. Записывают в тетрадь простые рецепты по приготовлению блюд из рыбы. Читают текст о правилах хранения рыбы. Просматривают видеоролик о значении рыбы для роста человека и его здоровья. Выполняют задание на карточках/в таблице на систематизацию знаний о пищевой ценности продуктов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рыбных блюд. Знакомятся со способами приготовления рыбных блюд. Записывают в тетрадь простые рецепты по приготовлению блюд из рыбы. Читают текст о правилах хранения рыбы.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Просматривают видеоролик о значении рыбы для роста человека и его здоровья.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Выполняют задание на карточках/в таблице на систематизацию знаний о пищевой ценности продуктов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06.02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41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Гарниры: овощные, из круп, макаронных изделий</w:t>
            </w:r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видами гарниров: овощные, из круп, макаронные изделия. Способы приготовления гарниров. Правила техники безопасности при работе на кухне</w:t>
            </w:r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разнообразии видов гарнира, знакомятся с видами гарниров.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Читают о способах приготовления гарниров. Записывают в тетрадь основную информацию и рецепты приготовления простых гарниров. Отвечают на вопросы учителя с опорой на текст. Слушают информацию от учителя о правилах техники безопасности при работе на кухне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разнообразии видов гарнира, знакомятся с видами гарниров.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Читают о способах приготовления гарниров. Записывают в тетрадь основную информацию и рецепты приготовления простых гарниров. Отвечают на вопросы учителя. Слушают информацию от учителя о правилах техники безопасности при работе на кухне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42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Практическая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работа</w:t>
            </w:r>
            <w:proofErr w:type="spellEnd"/>
            <w:r w:rsidRPr="00155637">
              <w:rPr>
                <w:sz w:val="24"/>
                <w:szCs w:val="24"/>
              </w:rPr>
              <w:t xml:space="preserve"> – </w:t>
            </w:r>
            <w:proofErr w:type="spellStart"/>
            <w:r w:rsidRPr="00155637">
              <w:rPr>
                <w:sz w:val="24"/>
                <w:szCs w:val="24"/>
              </w:rPr>
              <w:lastRenderedPageBreak/>
              <w:t>приготовление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гарнира</w:t>
            </w:r>
            <w:proofErr w:type="spellEnd"/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Выполнение практической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работы – приготовление гарнира</w:t>
            </w:r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Повторяют правила техники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безопасности при работе на кухне. Повторяют алгоритм приготовления простого гарнира. Под руководством учителя подготавливают рабочее место для приготовления блюда. Совместно с учителем выполняют практическое задание – приготовление гарнира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Рассказывают правила техники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безопасности при работе на кухне. Рассказывают алгоритм приготовления простого гарнира. Самостоятельно подготавливают рабочее место для приготовления блюда. По выученному алгоритму выполняют практическое задание в парах – приготовление гарнира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13.02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43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Составление меню для обеда. Отбор необходимых продуктов для приготовления обеда</w:t>
            </w:r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блюдами, которые можно приготовить на обед. Продукты для приготовления блюд на обед. </w:t>
            </w:r>
            <w:proofErr w:type="spellStart"/>
            <w:r w:rsidRPr="00155637">
              <w:rPr>
                <w:sz w:val="24"/>
                <w:szCs w:val="24"/>
              </w:rPr>
              <w:t>Составление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меню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для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обеда</w:t>
            </w:r>
            <w:proofErr w:type="spellEnd"/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блюд, которые можно приготовить на обед. Опираясь на рецепты, отбирают необходимые продукты для приготовления того или иного блюда.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Читают текст в учебнике: «Значение первых, вторых, третьих блюд и их приготовление». </w:t>
            </w:r>
            <w:r w:rsidRPr="00155637">
              <w:rPr>
                <w:sz w:val="24"/>
                <w:szCs w:val="24"/>
              </w:rPr>
              <w:t>                      </w:t>
            </w:r>
            <w:r w:rsidRPr="00155637">
              <w:rPr>
                <w:sz w:val="24"/>
                <w:szCs w:val="24"/>
                <w:lang w:val="ru-RU"/>
              </w:rPr>
              <w:t xml:space="preserve"> Выполняют задание на карточках/цифровой образовательной платформе: из предложенных блюд выбирают блюда для обеда. Совместно с учителем и с помощью раздаточных картинок составляют меню для обеда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блюд, которые можно приготовить на обед. Отбирают необходимые продукты для приготовления того или иного блюда. Читают текст в учебнике: «Значение первых, вторых, третьих блюд и их приготовление».</w:t>
            </w:r>
            <w:r w:rsidRPr="00155637">
              <w:rPr>
                <w:sz w:val="24"/>
                <w:szCs w:val="24"/>
              </w:rPr>
              <w:t>              </w:t>
            </w:r>
            <w:r w:rsidRPr="00155637">
              <w:rPr>
                <w:sz w:val="24"/>
                <w:szCs w:val="24"/>
                <w:lang w:val="ru-RU"/>
              </w:rPr>
              <w:t xml:space="preserve"> Выполняют задание на карточках/цифровой образовательной платформе: опираясь на предложенные продукты, определяют блюдо. Самостоятельно составляют меню для обеда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8B6588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44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Стоимость и расчет продуктов для обеда</w:t>
            </w:r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понятием «бюджет». Формирование умения правильно рассчитывать свой бюджет, при покупке продуктов в магазине. </w:t>
            </w:r>
            <w:r w:rsidRPr="00155637">
              <w:rPr>
                <w:b/>
                <w:bCs/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Порядок приобретения товаров в магазине (выбор товара, оплата в кассе, получение чека, сдачи)</w:t>
            </w:r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о понятии «бюджет» и правильном расчете стоимости продуктов при походе в магазин. С помощью учителя, с опорой на меню, определяют список продуктов, которые нужно купить для приготовления обеда. Под руководством учителя и обучающихся второй группы, принимают участие в сюжетно-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ролевой игре «Покупка продуктов для приготовления обеда»</w:t>
            </w:r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Читают текст в учебнике о понятии «бюджет» и правильном расчете стоимости продуктов при походе в магазин. Самостоятельно подбирают блюда на обед и определяют список продуктов, которые нужно купить для приготовления обеда. Принимают участие в сюжетно-ролевой игре «Покупка продуктов для приготовления обеда», помогают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обучающимся первой группы</w:t>
            </w:r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20.02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00161" w:rsidRPr="00601FBE" w:rsidTr="00A872CA">
        <w:tc>
          <w:tcPr>
            <w:tcW w:w="459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45</w:t>
            </w:r>
          </w:p>
        </w:tc>
        <w:tc>
          <w:tcPr>
            <w:tcW w:w="2616" w:type="dxa"/>
          </w:tcPr>
          <w:p w:rsidR="00F00161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Экскурсия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магазин</w:t>
            </w:r>
            <w:proofErr w:type="spellEnd"/>
          </w:p>
        </w:tc>
        <w:tc>
          <w:tcPr>
            <w:tcW w:w="451" w:type="dxa"/>
          </w:tcPr>
          <w:p w:rsidR="00F00161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Посещение супермаркета. Нахождение нужного отдела в магазине. Покупка продуктов по списку на определенную сумму. </w:t>
            </w:r>
            <w:proofErr w:type="spellStart"/>
            <w:r w:rsidRPr="00155637">
              <w:rPr>
                <w:sz w:val="24"/>
                <w:szCs w:val="24"/>
              </w:rPr>
              <w:t>Повторение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поведения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общественном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месте</w:t>
            </w:r>
            <w:proofErr w:type="spellEnd"/>
          </w:p>
        </w:tc>
        <w:tc>
          <w:tcPr>
            <w:tcW w:w="3767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Повторяют правила поведения в общественном месте. Посещают супермаркет. Под руководством учителя находят нужные отделы в магазине. Совершают покупки продуктов по заданному списку на определенную сумму денег. </w:t>
            </w:r>
            <w:proofErr w:type="spellStart"/>
            <w:r w:rsidRPr="00155637">
              <w:rPr>
                <w:sz w:val="24"/>
                <w:szCs w:val="24"/>
              </w:rPr>
              <w:t>Учатся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использовать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калькулятор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магазине</w:t>
            </w:r>
            <w:proofErr w:type="spellEnd"/>
            <w:r w:rsidRPr="00155637">
              <w:rPr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sz w:val="24"/>
                <w:szCs w:val="24"/>
              </w:rPr>
              <w:t>для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контроля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заданного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бюджета</w:t>
            </w:r>
            <w:proofErr w:type="spellEnd"/>
          </w:p>
        </w:tc>
        <w:tc>
          <w:tcPr>
            <w:tcW w:w="3925" w:type="dxa"/>
          </w:tcPr>
          <w:p w:rsidR="00F00161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Повторяют правила поведения в общественном месте. Посещают супермаркет. Самостоятельно находят нужные отделы в магазине. Совершают покупки продуктов по заданному списку на определенную сумму денег. </w:t>
            </w:r>
            <w:proofErr w:type="spellStart"/>
            <w:r w:rsidRPr="00155637">
              <w:rPr>
                <w:sz w:val="24"/>
                <w:szCs w:val="24"/>
              </w:rPr>
              <w:t>Контролируют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предоставленный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бюджет</w:t>
            </w:r>
            <w:proofErr w:type="spellEnd"/>
            <w:r w:rsidRPr="00155637">
              <w:rPr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sz w:val="24"/>
                <w:szCs w:val="24"/>
              </w:rPr>
              <w:t>проверяют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себя</w:t>
            </w:r>
            <w:proofErr w:type="spellEnd"/>
            <w:r w:rsidRPr="00155637">
              <w:rPr>
                <w:sz w:val="24"/>
                <w:szCs w:val="24"/>
              </w:rPr>
              <w:t xml:space="preserve"> с </w:t>
            </w:r>
            <w:proofErr w:type="spellStart"/>
            <w:r w:rsidRPr="00155637">
              <w:rPr>
                <w:sz w:val="24"/>
                <w:szCs w:val="24"/>
              </w:rPr>
              <w:t>помощью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калькулятора</w:t>
            </w:r>
            <w:proofErr w:type="spellEnd"/>
          </w:p>
        </w:tc>
        <w:tc>
          <w:tcPr>
            <w:tcW w:w="796" w:type="dxa"/>
          </w:tcPr>
          <w:p w:rsidR="00F00161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26.02</w:t>
            </w:r>
          </w:p>
        </w:tc>
        <w:tc>
          <w:tcPr>
            <w:tcW w:w="799" w:type="dxa"/>
          </w:tcPr>
          <w:p w:rsidR="00F00161" w:rsidRPr="00601FBE" w:rsidRDefault="00F00161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F1246" w:rsidRPr="00601FBE" w:rsidTr="00A872CA">
        <w:tc>
          <w:tcPr>
            <w:tcW w:w="459" w:type="dxa"/>
          </w:tcPr>
          <w:p w:rsidR="00FF1246" w:rsidRPr="00155637" w:rsidRDefault="00FF1246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46</w:t>
            </w:r>
          </w:p>
        </w:tc>
        <w:tc>
          <w:tcPr>
            <w:tcW w:w="2616" w:type="dxa"/>
          </w:tcPr>
          <w:p w:rsidR="00FF1246" w:rsidRPr="008B6588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Посуда для обедов. Сервирование стола для обеда</w:t>
            </w:r>
          </w:p>
        </w:tc>
        <w:tc>
          <w:tcPr>
            <w:tcW w:w="451" w:type="dxa"/>
          </w:tcPr>
          <w:p w:rsidR="00FF1246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видами посуды для обеда. Название и назначение. Правила и способы сервировки стола для обеда. </w:t>
            </w:r>
            <w:proofErr w:type="spellStart"/>
            <w:r w:rsidRPr="00155637">
              <w:rPr>
                <w:sz w:val="24"/>
                <w:szCs w:val="24"/>
              </w:rPr>
              <w:t>Сервировка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стола</w:t>
            </w:r>
            <w:proofErr w:type="spellEnd"/>
          </w:p>
        </w:tc>
        <w:tc>
          <w:tcPr>
            <w:tcW w:w="3767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посуды для обеда. Знакомятся с наглядными примерами посуды для обеда. С помощью учителя называют, определяют назначение. Выполняют задание на карточках/цифровой образовательной платформе на классификацию посуды для обеда. Слушают учителя о правилах сервировки стола для обеда. Записывают основную информацию в тетрадь. Просматривают демонстрацию сервировки. Сервируют стол для обеда под руководством учителя</w:t>
            </w:r>
            <w:r w:rsidRPr="00155637">
              <w:rPr>
                <w:sz w:val="24"/>
                <w:szCs w:val="24"/>
              </w:rPr>
              <w:t>  </w:t>
            </w:r>
          </w:p>
        </w:tc>
        <w:tc>
          <w:tcPr>
            <w:tcW w:w="3925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видах посуды для обеда. Знакомятся с наглядными примерами посуды для обеда. Называют посуду, определяют назначение. Выполняют задание на карточках/цифровой образовательной платформе на классификацию посуды для обеда. Слушают учителя о правилах сервировки стола для обеда. Записывают основную информацию в тетрадь. </w:t>
            </w:r>
            <w:proofErr w:type="spellStart"/>
            <w:r w:rsidRPr="00155637">
              <w:rPr>
                <w:sz w:val="24"/>
                <w:szCs w:val="24"/>
              </w:rPr>
              <w:t>Просматривают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демонстрацию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сервировки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Самостоятельно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сервируют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стол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для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обеда</w:t>
            </w:r>
            <w:proofErr w:type="spellEnd"/>
          </w:p>
        </w:tc>
        <w:tc>
          <w:tcPr>
            <w:tcW w:w="796" w:type="dxa"/>
          </w:tcPr>
          <w:p w:rsidR="00FF1246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27.02</w:t>
            </w:r>
          </w:p>
        </w:tc>
        <w:tc>
          <w:tcPr>
            <w:tcW w:w="799" w:type="dxa"/>
          </w:tcPr>
          <w:p w:rsidR="00FF1246" w:rsidRPr="00601FBE" w:rsidRDefault="00FF1246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F1246" w:rsidRPr="00601FBE" w:rsidTr="00A872CA">
        <w:tc>
          <w:tcPr>
            <w:tcW w:w="459" w:type="dxa"/>
          </w:tcPr>
          <w:p w:rsidR="00FF1246" w:rsidRPr="00155637" w:rsidRDefault="00FF1246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47</w:t>
            </w:r>
          </w:p>
        </w:tc>
        <w:tc>
          <w:tcPr>
            <w:tcW w:w="2616" w:type="dxa"/>
          </w:tcPr>
          <w:p w:rsidR="00FF1246" w:rsidRPr="00155637" w:rsidRDefault="00FF1246" w:rsidP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Праздничный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451" w:type="dxa"/>
          </w:tcPr>
          <w:p w:rsidR="00FF1246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Разнообразие продуктов и блюд для праздничного обеда. Составление меню для праздничного обеда</w:t>
            </w:r>
          </w:p>
        </w:tc>
        <w:tc>
          <w:tcPr>
            <w:tcW w:w="3767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блюдах для праздничного обеда. С помощью раздаточных карточек определяют, какие продукты нужны для приготовления предложенных блюд. Знакомятся с порядком подачи блюд во время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праздничного обеда. Слушают информацию от учителя о напитках, которые можно предложить гостям во время праздничного обеда. </w:t>
            </w:r>
            <w:r w:rsidRPr="00155637">
              <w:rPr>
                <w:sz w:val="24"/>
                <w:szCs w:val="24"/>
              </w:rPr>
              <w:t xml:space="preserve">С </w:t>
            </w:r>
            <w:proofErr w:type="spellStart"/>
            <w:r w:rsidRPr="00155637">
              <w:rPr>
                <w:sz w:val="24"/>
                <w:szCs w:val="24"/>
              </w:rPr>
              <w:t>помощью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картинок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составляют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меню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для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праздничного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обеда</w:t>
            </w:r>
            <w:proofErr w:type="spellEnd"/>
          </w:p>
        </w:tc>
        <w:tc>
          <w:tcPr>
            <w:tcW w:w="3925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блюдах для праздничного обеда. Опираясь на рецепты, определяют, какие продукты нужны для приготовления предложенных блюд. Знакомятся с порядком подачи блюд во время праздничного обеда. Слушают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информацию от учителя о напитках, которые можно предложить гостям во время праздничного обеда. </w:t>
            </w:r>
            <w:proofErr w:type="spellStart"/>
            <w:r w:rsidRPr="00155637">
              <w:rPr>
                <w:sz w:val="24"/>
                <w:szCs w:val="24"/>
              </w:rPr>
              <w:t>Самостоятельно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составляют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несколько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вариантов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меню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для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праздничного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обеда</w:t>
            </w:r>
            <w:proofErr w:type="spellEnd"/>
          </w:p>
        </w:tc>
        <w:tc>
          <w:tcPr>
            <w:tcW w:w="796" w:type="dxa"/>
          </w:tcPr>
          <w:p w:rsidR="00FF1246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05.03</w:t>
            </w:r>
          </w:p>
        </w:tc>
        <w:tc>
          <w:tcPr>
            <w:tcW w:w="799" w:type="dxa"/>
          </w:tcPr>
          <w:p w:rsidR="00FF1246" w:rsidRPr="00601FBE" w:rsidRDefault="00FF1246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F1246" w:rsidRPr="00601FBE" w:rsidTr="00A872CA">
        <w:tc>
          <w:tcPr>
            <w:tcW w:w="459" w:type="dxa"/>
          </w:tcPr>
          <w:p w:rsidR="00FF1246" w:rsidRPr="00155637" w:rsidRDefault="00FF1246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48</w:t>
            </w:r>
          </w:p>
        </w:tc>
        <w:tc>
          <w:tcPr>
            <w:tcW w:w="2616" w:type="dxa"/>
          </w:tcPr>
          <w:p w:rsidR="00FF1246" w:rsidRPr="00155637" w:rsidRDefault="00FF1246" w:rsidP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этикета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столом</w:t>
            </w:r>
            <w:proofErr w:type="spellEnd"/>
          </w:p>
        </w:tc>
        <w:tc>
          <w:tcPr>
            <w:tcW w:w="451" w:type="dxa"/>
          </w:tcPr>
          <w:p w:rsidR="00FF1246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правилами этикета за столом.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Тестирование по итогам изучаемого раздела для систематизации полученных знаний</w:t>
            </w:r>
          </w:p>
        </w:tc>
        <w:tc>
          <w:tcPr>
            <w:tcW w:w="3767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Знакомятся с правилами этикета за столом. Просматривают видеоролик «Правила этикета за столом». Принимают участие в обсуждении просмотренного видеоролика, отвечают на вопросы учителя. </w:t>
            </w:r>
            <w:proofErr w:type="spellStart"/>
            <w:r w:rsidRPr="00155637">
              <w:rPr>
                <w:sz w:val="24"/>
                <w:szCs w:val="24"/>
              </w:rPr>
              <w:t>Записывают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3925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Знакомятся с правилами этикета за столом. Просматривают видеоролик «Правила этикета за столом».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Принимают участие в обсуждении просмотренного видеоролика, отвечают на вопросы учителя. </w:t>
            </w:r>
            <w:proofErr w:type="spellStart"/>
            <w:r w:rsidRPr="00155637">
              <w:rPr>
                <w:sz w:val="24"/>
                <w:szCs w:val="24"/>
              </w:rPr>
              <w:t>Записывают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тетрадь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796" w:type="dxa"/>
          </w:tcPr>
          <w:p w:rsidR="00FF1246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06.03</w:t>
            </w:r>
          </w:p>
        </w:tc>
        <w:tc>
          <w:tcPr>
            <w:tcW w:w="799" w:type="dxa"/>
          </w:tcPr>
          <w:p w:rsidR="00FF1246" w:rsidRPr="00601FBE" w:rsidRDefault="00FF1246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F1246" w:rsidRPr="00601FBE" w:rsidTr="00014D83">
        <w:tc>
          <w:tcPr>
            <w:tcW w:w="15919" w:type="dxa"/>
            <w:gridSpan w:val="8"/>
          </w:tcPr>
          <w:p w:rsidR="00FF1246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b/>
                <w:bCs/>
                <w:sz w:val="24"/>
                <w:szCs w:val="24"/>
              </w:rPr>
              <w:t>Транспорт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155637">
              <w:rPr>
                <w:b/>
                <w:bCs/>
                <w:sz w:val="24"/>
                <w:szCs w:val="24"/>
              </w:rPr>
              <w:t>–  4</w:t>
            </w:r>
            <w:proofErr w:type="gram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ru-RU"/>
              </w:rPr>
              <w:t>часа</w:t>
            </w:r>
          </w:p>
        </w:tc>
      </w:tr>
      <w:tr w:rsidR="00FF1246" w:rsidRPr="00601FBE" w:rsidTr="00A872CA">
        <w:tc>
          <w:tcPr>
            <w:tcW w:w="459" w:type="dxa"/>
          </w:tcPr>
          <w:p w:rsidR="00FF1246" w:rsidRPr="00155637" w:rsidRDefault="00FF1246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49</w:t>
            </w:r>
          </w:p>
        </w:tc>
        <w:tc>
          <w:tcPr>
            <w:tcW w:w="2616" w:type="dxa"/>
          </w:tcPr>
          <w:p w:rsidR="00FF1246" w:rsidRPr="008B6588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Междугородний железнодорожный транспорт.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Расписание поездов</w:t>
            </w:r>
          </w:p>
        </w:tc>
        <w:tc>
          <w:tcPr>
            <w:tcW w:w="451" w:type="dxa"/>
          </w:tcPr>
          <w:p w:rsidR="00FF1246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Виды железнодорожного транспорта. Правила поведения в транспорте. Понятие «железнодорожный транспорт». Справочная служба вокзалов. Расписание поездов. Алгоритм покупки билета на поезд</w:t>
            </w:r>
          </w:p>
        </w:tc>
        <w:tc>
          <w:tcPr>
            <w:tcW w:w="3767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Знакомятся с понятием «железнодорожный транспорт». Читают текст в учебнике о видах железнодорожного транспорта, отвечают на вопросы учителя с опорой на учебник. Просматривают презентацию о железнодорожных вокзалах, помещениях вокзалов, знакомятся с работой справочного бюро. Слушают информацию от учителя о правилах и алгоритма обращения в справочное бюро, узнают номер единой справочной РЖД. Записывают в тетрадь правила и алгоритмы действий на железнодорожном вокзале. Совместно с учителем принимают участие в сюжетно-ролевой игре «Ситуации на железнодорожном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вокзале». Просматривают видеоролик о правилах поведения в транспорте. Повторяют правила за учителем</w:t>
            </w:r>
          </w:p>
        </w:tc>
        <w:tc>
          <w:tcPr>
            <w:tcW w:w="3925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«железнодорожный транспорт». Читают текст в учебнике о видах железнодорожного транспорта, самостоятельно отвечают на вопросы из учебника. Просматривают презентацию о железнодорожных вокзалах, помещениях вокзалов, знакомятся с работой справочного бюро. Слушают информацию от учителя о правилах и алгоритма обращения в справочное бюро, узнают номер единой справочной РЖД. Записывают в тетрадь правила и алгоритмы действий на железнодорожном вокзале. В парах с обучающимися второй группы принимают участие в сюжетно-ролевой игре «Ситуации на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железнодорожном вокзале». </w:t>
            </w:r>
            <w:proofErr w:type="spellStart"/>
            <w:r w:rsidRPr="00155637">
              <w:rPr>
                <w:sz w:val="24"/>
                <w:szCs w:val="24"/>
              </w:rPr>
              <w:t>Просматривают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видеоролик</w:t>
            </w:r>
            <w:proofErr w:type="spellEnd"/>
            <w:r w:rsidRPr="00155637">
              <w:rPr>
                <w:sz w:val="24"/>
                <w:szCs w:val="24"/>
              </w:rPr>
              <w:t xml:space="preserve"> о </w:t>
            </w:r>
            <w:proofErr w:type="spellStart"/>
            <w:r w:rsidRPr="00155637">
              <w:rPr>
                <w:sz w:val="24"/>
                <w:szCs w:val="24"/>
              </w:rPr>
              <w:t>правилах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поведения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транспорте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Рассказывают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правила</w:t>
            </w:r>
            <w:proofErr w:type="spellEnd"/>
          </w:p>
        </w:tc>
        <w:tc>
          <w:tcPr>
            <w:tcW w:w="796" w:type="dxa"/>
          </w:tcPr>
          <w:p w:rsidR="00FF1246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12.03</w:t>
            </w:r>
          </w:p>
        </w:tc>
        <w:tc>
          <w:tcPr>
            <w:tcW w:w="799" w:type="dxa"/>
          </w:tcPr>
          <w:p w:rsidR="00FF1246" w:rsidRPr="00601FBE" w:rsidRDefault="00FF1246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F1246" w:rsidRPr="008B6588" w:rsidTr="00A872CA">
        <w:tc>
          <w:tcPr>
            <w:tcW w:w="459" w:type="dxa"/>
          </w:tcPr>
          <w:p w:rsidR="00FF1246" w:rsidRPr="00155637" w:rsidRDefault="00FF1246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50</w:t>
            </w:r>
          </w:p>
        </w:tc>
        <w:tc>
          <w:tcPr>
            <w:tcW w:w="2616" w:type="dxa"/>
          </w:tcPr>
          <w:p w:rsidR="00FF1246" w:rsidRPr="00155637" w:rsidRDefault="00FF1246" w:rsidP="00155637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Виды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пассажирских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вагонов</w:t>
            </w:r>
            <w:proofErr w:type="spellEnd"/>
            <w:r w:rsidRPr="00155637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451" w:type="dxa"/>
          </w:tcPr>
          <w:p w:rsidR="00FF1246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видами пассажирских вагонов: сидячий, плацкартный, общий, купейный, спальный, вагон класса премиум. Способы приобретения железнодорожных билетов. Умение находить нужную информацию в билете (дата, номер поезда, тип вагона, номер вагона, номер места и т.д.)</w:t>
            </w:r>
          </w:p>
        </w:tc>
        <w:tc>
          <w:tcPr>
            <w:tcW w:w="3767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«Виды пассажирских вагонов и формы приобретения билетов». Совместно с учителем обсуждают прочитанный текст, отвечают на вопросы с опорой на учебник. Просматривают презентацию о видах пассажирских вагонов. Совместно с учителем, при помощи карточек, учатся различать и называть пассажирские вагоны. Слушают информацию от учителя о способах приобретения билетов на железнодорожный транспорт, просматривают алгоритм покупки билета онлайн на сайте РЖД. Записывают основную информацию в тетрадь, приклеивают картинки. Совместно с учителем учатся «читать» билет, находить на нем нужную информацию</w:t>
            </w:r>
          </w:p>
        </w:tc>
        <w:tc>
          <w:tcPr>
            <w:tcW w:w="3925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«Виды пассажирских вагонов и формы приобретения билетов». Совместно с учителем обсуждают прочитанный текст, отвечают на вопросы. Просматривают презентацию о видах пассажирских вагонов. Самостоятельно выполняют задание на карточках/цифровой образовательной платформе на классификацию пассажирских вагонов. Слушают информацию от учителя о способах приобретения билетов на железнодорожный транспорт. По алгоритму учатся выбирать и покупать билет онлайн на сайте РЖД. Записывают основную информацию в тетрадь. Самостоятельно находят нужную информацию на билете</w:t>
            </w:r>
          </w:p>
        </w:tc>
        <w:tc>
          <w:tcPr>
            <w:tcW w:w="796" w:type="dxa"/>
          </w:tcPr>
          <w:p w:rsidR="00FF1246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13.03</w:t>
            </w:r>
          </w:p>
        </w:tc>
        <w:tc>
          <w:tcPr>
            <w:tcW w:w="799" w:type="dxa"/>
          </w:tcPr>
          <w:p w:rsidR="00FF1246" w:rsidRPr="00601FBE" w:rsidRDefault="00FF1246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F1246" w:rsidRPr="00601FBE" w:rsidTr="00A872CA">
        <w:tc>
          <w:tcPr>
            <w:tcW w:w="459" w:type="dxa"/>
          </w:tcPr>
          <w:p w:rsidR="00FF1246" w:rsidRPr="00155637" w:rsidRDefault="00FF1246" w:rsidP="00155637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51</w:t>
            </w:r>
          </w:p>
        </w:tc>
        <w:tc>
          <w:tcPr>
            <w:tcW w:w="2616" w:type="dxa"/>
          </w:tcPr>
          <w:p w:rsidR="00FF1246" w:rsidRPr="00FF1246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Правила поведения детей на железной дороге</w:t>
            </w:r>
          </w:p>
        </w:tc>
        <w:tc>
          <w:tcPr>
            <w:tcW w:w="451" w:type="dxa"/>
          </w:tcPr>
          <w:p w:rsidR="00FF1246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Повторение и закрепление правил поведения детей на железной дороге.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246">
              <w:rPr>
                <w:sz w:val="24"/>
                <w:szCs w:val="24"/>
                <w:lang w:val="ru-RU"/>
              </w:rPr>
              <w:t>Тестирование</w:t>
            </w:r>
            <w:r w:rsidRPr="00155637">
              <w:rPr>
                <w:sz w:val="24"/>
                <w:szCs w:val="24"/>
              </w:rPr>
              <w:t> </w:t>
            </w:r>
            <w:r w:rsidRPr="00FF1246">
              <w:rPr>
                <w:sz w:val="24"/>
                <w:szCs w:val="24"/>
                <w:lang w:val="ru-RU"/>
              </w:rPr>
              <w:t xml:space="preserve"> по</w:t>
            </w:r>
            <w:proofErr w:type="gramEnd"/>
            <w:r w:rsidRPr="00FF1246">
              <w:rPr>
                <w:sz w:val="24"/>
                <w:szCs w:val="24"/>
                <w:lang w:val="ru-RU"/>
              </w:rPr>
              <w:t xml:space="preserve"> итогам изучаемого раздела для систематизации полученных знаний</w:t>
            </w:r>
          </w:p>
        </w:tc>
        <w:tc>
          <w:tcPr>
            <w:tcW w:w="3767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Знакомятся с правилами поведения на железной дороге. Записывают правила в тетрадь. Просматривают видеоролик об опасных ситуациях на железной дороге. Принимают участие в обсуждении просмотренного видеоролика, отвечают на вопросы учителя.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3925" w:type="dxa"/>
          </w:tcPr>
          <w:p w:rsidR="00FF1246" w:rsidRPr="00155637" w:rsidRDefault="00FF1246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Знакомятся с правилами поведения на железной дороге. Записывают правила в тетрадь. Просматривают видеоролик об опасных ситуациях на железной дороге. Принимают участие в обсуждении просмотренного видеоролика, отвечают на вопросы учителя. </w:t>
            </w:r>
            <w:proofErr w:type="spell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796" w:type="dxa"/>
          </w:tcPr>
          <w:p w:rsidR="00FF1246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19.03</w:t>
            </w:r>
          </w:p>
        </w:tc>
        <w:tc>
          <w:tcPr>
            <w:tcW w:w="799" w:type="dxa"/>
          </w:tcPr>
          <w:p w:rsidR="00FF1246" w:rsidRPr="00601FBE" w:rsidRDefault="00FF1246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FF1246" w:rsidRPr="008B6588" w:rsidTr="00A872CA">
        <w:tc>
          <w:tcPr>
            <w:tcW w:w="459" w:type="dxa"/>
          </w:tcPr>
          <w:p w:rsidR="00FF1246" w:rsidRPr="00FF1246" w:rsidRDefault="00A872CA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2616" w:type="dxa"/>
          </w:tcPr>
          <w:p w:rsidR="00FF1246" w:rsidRPr="00FF1246" w:rsidRDefault="00A872CA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Экскурсия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железнодорожный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вокзал</w:t>
            </w:r>
            <w:proofErr w:type="spellEnd"/>
          </w:p>
        </w:tc>
        <w:tc>
          <w:tcPr>
            <w:tcW w:w="451" w:type="dxa"/>
          </w:tcPr>
          <w:p w:rsidR="00FF1246" w:rsidRDefault="00FF1246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FF1246" w:rsidRPr="00155637" w:rsidRDefault="00A872CA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Посещение железнодорожного вокзала. Формирование правильного поведения в общественном месте</w:t>
            </w:r>
          </w:p>
        </w:tc>
        <w:tc>
          <w:tcPr>
            <w:tcW w:w="3767" w:type="dxa"/>
          </w:tcPr>
          <w:p w:rsidR="00FF1246" w:rsidRPr="00155637" w:rsidRDefault="00A872CA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Посещают железнодорожную станцию. Применяют полученные знания на практике: обращение в справочное бюро, нахождение нужного поезда/электропоезда в расписании, покупка билета</w:t>
            </w:r>
          </w:p>
        </w:tc>
        <w:tc>
          <w:tcPr>
            <w:tcW w:w="3925" w:type="dxa"/>
          </w:tcPr>
          <w:p w:rsidR="00FF1246" w:rsidRPr="00155637" w:rsidRDefault="00A872CA" w:rsidP="00155637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Посещают железнодорожную станцию. Применяют полученные знания на практике: обращение в справочное бюро, нахождение нужного поезда/электропоезда в расписании, покупка билета</w:t>
            </w:r>
          </w:p>
        </w:tc>
        <w:tc>
          <w:tcPr>
            <w:tcW w:w="796" w:type="dxa"/>
          </w:tcPr>
          <w:p w:rsidR="00FF1246" w:rsidRPr="00601FBE" w:rsidRDefault="008B6588" w:rsidP="001556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20.03</w:t>
            </w:r>
          </w:p>
        </w:tc>
        <w:tc>
          <w:tcPr>
            <w:tcW w:w="799" w:type="dxa"/>
          </w:tcPr>
          <w:p w:rsidR="00FF1246" w:rsidRPr="00601FBE" w:rsidRDefault="00FF1246" w:rsidP="00155637">
            <w:pPr>
              <w:rPr>
                <w:sz w:val="24"/>
                <w:szCs w:val="24"/>
                <w:lang w:val="ru-RU"/>
              </w:rPr>
            </w:pPr>
          </w:p>
        </w:tc>
      </w:tr>
      <w:tr w:rsidR="00A872CA" w:rsidRPr="00601FBE" w:rsidTr="00200B5D">
        <w:tc>
          <w:tcPr>
            <w:tcW w:w="15919" w:type="dxa"/>
            <w:gridSpan w:val="8"/>
          </w:tcPr>
          <w:p w:rsidR="00A872CA" w:rsidRPr="00601FBE" w:rsidRDefault="00A872CA" w:rsidP="00155637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b/>
                <w:bCs/>
                <w:sz w:val="24"/>
                <w:szCs w:val="24"/>
              </w:rPr>
              <w:t>Средства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связи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155637">
              <w:rPr>
                <w:b/>
                <w:bCs/>
                <w:sz w:val="24"/>
                <w:szCs w:val="24"/>
              </w:rPr>
              <w:t>–  4</w:t>
            </w:r>
            <w:proofErr w:type="gram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A872CA" w:rsidRPr="008B6588" w:rsidTr="00335358">
        <w:tc>
          <w:tcPr>
            <w:tcW w:w="459" w:type="dxa"/>
          </w:tcPr>
          <w:p w:rsidR="00A872CA" w:rsidRPr="00155637" w:rsidRDefault="00A872CA" w:rsidP="00A872CA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53</w:t>
            </w:r>
          </w:p>
        </w:tc>
        <w:tc>
          <w:tcPr>
            <w:tcW w:w="2616" w:type="dxa"/>
          </w:tcPr>
          <w:p w:rsidR="00A872CA" w:rsidRPr="00155637" w:rsidRDefault="00A872CA" w:rsidP="00A872CA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Бандероли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Виды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бандеролей</w:t>
            </w:r>
            <w:proofErr w:type="spellEnd"/>
          </w:p>
        </w:tc>
        <w:tc>
          <w:tcPr>
            <w:tcW w:w="451" w:type="dxa"/>
          </w:tcPr>
          <w:p w:rsidR="00A872CA" w:rsidRDefault="00A872CA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872CA" w:rsidRPr="00155637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Значение бандеролей. Определение видов бандеролей: простая, заказная, ценная, с уведомлением. </w:t>
            </w:r>
            <w:proofErr w:type="spellStart"/>
            <w:r w:rsidRPr="00155637">
              <w:rPr>
                <w:sz w:val="24"/>
                <w:szCs w:val="24"/>
              </w:rPr>
              <w:t>Их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различие</w:t>
            </w:r>
            <w:proofErr w:type="spellEnd"/>
            <w:r w:rsidRPr="00155637">
              <w:rPr>
                <w:sz w:val="24"/>
                <w:szCs w:val="24"/>
              </w:rPr>
              <w:t xml:space="preserve">. </w:t>
            </w:r>
            <w:proofErr w:type="spellStart"/>
            <w:r w:rsidRPr="00155637">
              <w:rPr>
                <w:sz w:val="24"/>
                <w:szCs w:val="24"/>
              </w:rPr>
              <w:t>Перечень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предметов</w:t>
            </w:r>
            <w:proofErr w:type="spellEnd"/>
            <w:r w:rsidRPr="00155637">
              <w:rPr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sz w:val="24"/>
                <w:szCs w:val="24"/>
              </w:rPr>
              <w:t>посылаемых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бандеролью</w:t>
            </w:r>
            <w:proofErr w:type="spellEnd"/>
          </w:p>
        </w:tc>
        <w:tc>
          <w:tcPr>
            <w:tcW w:w="3767" w:type="dxa"/>
            <w:vAlign w:val="both"/>
          </w:tcPr>
          <w:p w:rsidR="00A872CA" w:rsidRPr="00155637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«Виды бандеролей»: знакомятся с видами (простая, заказная, ценная, с уведомлением). Узнают перечень предметов, посылаемых бандеролью, максимальных вес почтовых отправлений. Отвечают на вопросы с опорой на учебник и раздаточные картинки.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Слушают информацию от учителя о правилах отправления бандеролей. Записывают основную информацию в тетрадь. С опорой на картинки и записи в тетради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выполняют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задания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на карточках/цифровых образовательных платформах на классификацию видов бандеролей</w:t>
            </w:r>
          </w:p>
        </w:tc>
        <w:tc>
          <w:tcPr>
            <w:tcW w:w="3925" w:type="dxa"/>
          </w:tcPr>
          <w:p w:rsidR="00A872CA" w:rsidRPr="00155637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«Виды бандеролей»: знакомятся с видами (простая, заказная, ценная, с уведомлением). Узнают перечень предметов, посылаемых бандеролью, максимальных вес почтовых отправлений. Самостоятельно отвечают на вопросы по тексту.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Слушают информацию от учителя о правилах отправления бандеролей. Записывают основную информацию в тетрадь. Самостоятельно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выполняют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задания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на карточках/цифровых образовательных платформах на классификацию видов бандеролей</w:t>
            </w:r>
          </w:p>
        </w:tc>
        <w:tc>
          <w:tcPr>
            <w:tcW w:w="796" w:type="dxa"/>
          </w:tcPr>
          <w:p w:rsidR="00A872CA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26.03</w:t>
            </w:r>
          </w:p>
        </w:tc>
        <w:tc>
          <w:tcPr>
            <w:tcW w:w="799" w:type="dxa"/>
          </w:tcPr>
          <w:p w:rsidR="00A872CA" w:rsidRPr="00601FBE" w:rsidRDefault="00A872CA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872CA" w:rsidRPr="00601FBE" w:rsidTr="00A872CA">
        <w:tc>
          <w:tcPr>
            <w:tcW w:w="459" w:type="dxa"/>
          </w:tcPr>
          <w:p w:rsidR="00A872CA" w:rsidRPr="00155637" w:rsidRDefault="00A872CA" w:rsidP="00A872CA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54</w:t>
            </w:r>
          </w:p>
        </w:tc>
        <w:tc>
          <w:tcPr>
            <w:tcW w:w="2616" w:type="dxa"/>
          </w:tcPr>
          <w:p w:rsidR="00A872CA" w:rsidRPr="008B6588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Порядок отправления бандеролей. Упаковка. Стоимость пересылки</w:t>
            </w:r>
          </w:p>
        </w:tc>
        <w:tc>
          <w:tcPr>
            <w:tcW w:w="451" w:type="dxa"/>
          </w:tcPr>
          <w:p w:rsidR="00A872CA" w:rsidRDefault="00A872CA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872CA" w:rsidRPr="00155637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Порядок и правила отправления бандеролей. Знакомство с видами и способами упаковки бандеролей. Значение упаковки бандероли при отправке. Стоимость пересылки. Выполнение практического задания – упаковка бандероли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767" w:type="dxa"/>
          </w:tcPr>
          <w:p w:rsidR="00A872CA" w:rsidRPr="00155637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о правилах и порядке отправления бандеролей. Отвечают на вопросы с опорой на текст и картинки. Записывают порядок отправления бандеролей в тетрадь. Просматривают видеоролик «Упаковка бандеролей»: знакомятся с видами упаковки, стоимостью пересылки, устанавливают связь между видом бандероли и упаковкой с помощью учителя.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Просматривают наглядную демонстрацию упаковки. Совместно с учителем и с помощью обучающихся второй группы выполняют практическое задание – упаковка бандероли</w:t>
            </w:r>
          </w:p>
        </w:tc>
        <w:tc>
          <w:tcPr>
            <w:tcW w:w="3925" w:type="dxa"/>
          </w:tcPr>
          <w:p w:rsidR="00A872CA" w:rsidRPr="00155637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>Читают о правилах и порядке отправления бандеролей. Отвечают на вопросы по тексту. Записывают порядок отправления бандеролей в тетрадь. Просматривают видеоролик «Упаковка бандеролей»: знакомятся с видами упаковки, стоимостью пересылки, устанавливают связь между видом бандероли и упаковкой.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Просматривают наглядную демонстрацию упаковки.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Самостоятельно выполняют практическое задание – упаковка бандероли. </w:t>
            </w:r>
            <w:proofErr w:type="spellStart"/>
            <w:r w:rsidRPr="00155637">
              <w:rPr>
                <w:sz w:val="24"/>
                <w:szCs w:val="24"/>
              </w:rPr>
              <w:t>Помогают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выполнении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практического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задания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обучающимся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первой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группы</w:t>
            </w:r>
            <w:proofErr w:type="spellEnd"/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A872CA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27.03</w:t>
            </w:r>
          </w:p>
        </w:tc>
        <w:tc>
          <w:tcPr>
            <w:tcW w:w="799" w:type="dxa"/>
          </w:tcPr>
          <w:p w:rsidR="00A872CA" w:rsidRPr="00601FBE" w:rsidRDefault="00A872CA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872CA" w:rsidRPr="008B6588" w:rsidTr="00A872CA">
        <w:tc>
          <w:tcPr>
            <w:tcW w:w="459" w:type="dxa"/>
          </w:tcPr>
          <w:p w:rsidR="00A872CA" w:rsidRPr="00155637" w:rsidRDefault="00A872CA" w:rsidP="00A872CA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55</w:t>
            </w:r>
          </w:p>
        </w:tc>
        <w:tc>
          <w:tcPr>
            <w:tcW w:w="2616" w:type="dxa"/>
          </w:tcPr>
          <w:p w:rsidR="00A872CA" w:rsidRPr="008B6588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Посылки. Виды упаковок. Правила и стоимость отправления</w:t>
            </w:r>
          </w:p>
        </w:tc>
        <w:tc>
          <w:tcPr>
            <w:tcW w:w="451" w:type="dxa"/>
          </w:tcPr>
          <w:p w:rsidR="00A872CA" w:rsidRDefault="00A872CA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872CA" w:rsidRPr="00155637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Знакомство с видами упаковок посылок. Знакомство с правилами отправления посылок и со стоимостью отправления. </w:t>
            </w:r>
            <w:proofErr w:type="spellStart"/>
            <w:r w:rsidRPr="00155637">
              <w:rPr>
                <w:sz w:val="24"/>
                <w:szCs w:val="24"/>
              </w:rPr>
              <w:t>Практическая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работа</w:t>
            </w:r>
            <w:proofErr w:type="spellEnd"/>
            <w:r w:rsidRPr="00155637">
              <w:rPr>
                <w:sz w:val="24"/>
                <w:szCs w:val="24"/>
              </w:rPr>
              <w:t xml:space="preserve"> – </w:t>
            </w:r>
            <w:proofErr w:type="spellStart"/>
            <w:r w:rsidRPr="00155637">
              <w:rPr>
                <w:sz w:val="24"/>
                <w:szCs w:val="24"/>
              </w:rPr>
              <w:t>упаковка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посылки</w:t>
            </w:r>
            <w:proofErr w:type="spellEnd"/>
          </w:p>
        </w:tc>
        <w:tc>
          <w:tcPr>
            <w:tcW w:w="3767" w:type="dxa"/>
          </w:tcPr>
          <w:p w:rsidR="00A872CA" w:rsidRPr="00155637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видах посылок и их упаковки. Читают правила и алгоритм отправления посылок, знакомятся со стоимостью отправления. Отвечают на вопросы учителя с опорой на текст. Записывают основную информацию в тетрадь. Повторяют алгоритм оформления и отправки посылки с опорой на тетрадь. </w:t>
            </w:r>
            <w:proofErr w:type="spellStart"/>
            <w:r w:rsidRPr="00155637">
              <w:rPr>
                <w:sz w:val="24"/>
                <w:szCs w:val="24"/>
              </w:rPr>
              <w:t>Совместно</w:t>
            </w:r>
            <w:proofErr w:type="spellEnd"/>
            <w:r w:rsidRPr="00155637">
              <w:rPr>
                <w:sz w:val="24"/>
                <w:szCs w:val="24"/>
              </w:rPr>
              <w:t xml:space="preserve"> с </w:t>
            </w:r>
            <w:proofErr w:type="spellStart"/>
            <w:r w:rsidRPr="00155637">
              <w:rPr>
                <w:sz w:val="24"/>
                <w:szCs w:val="24"/>
              </w:rPr>
              <w:t>учителем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55637">
              <w:rPr>
                <w:sz w:val="24"/>
                <w:szCs w:val="24"/>
              </w:rPr>
              <w:t>выполняют</w:t>
            </w:r>
            <w:proofErr w:type="spellEnd"/>
            <w:r w:rsidRPr="00155637">
              <w:rPr>
                <w:sz w:val="24"/>
                <w:szCs w:val="24"/>
              </w:rPr>
              <w:t xml:space="preserve">  </w:t>
            </w:r>
            <w:proofErr w:type="spellStart"/>
            <w:r w:rsidRPr="00155637">
              <w:rPr>
                <w:sz w:val="24"/>
                <w:szCs w:val="24"/>
              </w:rPr>
              <w:t>практическое</w:t>
            </w:r>
            <w:proofErr w:type="spellEnd"/>
            <w:proofErr w:type="gram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задание</w:t>
            </w:r>
            <w:proofErr w:type="spellEnd"/>
            <w:r w:rsidRPr="00155637">
              <w:rPr>
                <w:sz w:val="24"/>
                <w:szCs w:val="24"/>
              </w:rPr>
              <w:t xml:space="preserve"> – </w:t>
            </w:r>
            <w:proofErr w:type="spellStart"/>
            <w:r w:rsidRPr="00155637">
              <w:rPr>
                <w:sz w:val="24"/>
                <w:szCs w:val="24"/>
              </w:rPr>
              <w:t>упаковка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посылки</w:t>
            </w:r>
            <w:proofErr w:type="spellEnd"/>
          </w:p>
        </w:tc>
        <w:tc>
          <w:tcPr>
            <w:tcW w:w="3925" w:type="dxa"/>
          </w:tcPr>
          <w:p w:rsidR="00A872CA" w:rsidRPr="00155637" w:rsidRDefault="00A872CA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видах посылок и их упаковки. Читают правила и алгоритм отправления посылок, знакомятся со стоимостью отправления. Самостоятельно отвечают на вопросы по тексту. Записывают основную информацию в тетрадь. Рассказывают алгоритм оформления и отправки посылки.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Выполняют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практическое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задание с опорой на наглядность – упаковка посылки</w:t>
            </w:r>
          </w:p>
        </w:tc>
        <w:tc>
          <w:tcPr>
            <w:tcW w:w="796" w:type="dxa"/>
          </w:tcPr>
          <w:p w:rsidR="00A872CA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09.04</w:t>
            </w:r>
          </w:p>
        </w:tc>
        <w:tc>
          <w:tcPr>
            <w:tcW w:w="799" w:type="dxa"/>
          </w:tcPr>
          <w:p w:rsidR="00A872CA" w:rsidRPr="00601FBE" w:rsidRDefault="00A872CA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872CA" w:rsidRPr="008B6588" w:rsidTr="00A872CA">
        <w:tc>
          <w:tcPr>
            <w:tcW w:w="459" w:type="dxa"/>
          </w:tcPr>
          <w:p w:rsidR="00A872CA" w:rsidRPr="00155637" w:rsidRDefault="00A91FA2" w:rsidP="00A872CA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56</w:t>
            </w:r>
          </w:p>
        </w:tc>
        <w:tc>
          <w:tcPr>
            <w:tcW w:w="2616" w:type="dxa"/>
          </w:tcPr>
          <w:p w:rsidR="00A872CA" w:rsidRPr="008B6588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Экскурсия на почту. Ознакомление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с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работой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почты</w:t>
            </w:r>
          </w:p>
        </w:tc>
        <w:tc>
          <w:tcPr>
            <w:tcW w:w="451" w:type="dxa"/>
          </w:tcPr>
          <w:p w:rsidR="00A872CA" w:rsidRDefault="00A872CA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872CA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Посещение отдела почты России. Знакомство с работой почты. Оформление и отправление посылки. Формирование правильного поведения в общественном месте</w:t>
            </w:r>
          </w:p>
        </w:tc>
        <w:tc>
          <w:tcPr>
            <w:tcW w:w="3767" w:type="dxa"/>
          </w:tcPr>
          <w:p w:rsidR="00A872CA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Посещают отделение почты России. Знакомятся с работой почты, услугами отделения почты. Учатся обращаться за помощью к работникам почты. Совместно с учителем оформляют бланки для оправления посылки</w:t>
            </w:r>
          </w:p>
        </w:tc>
        <w:tc>
          <w:tcPr>
            <w:tcW w:w="3925" w:type="dxa"/>
          </w:tcPr>
          <w:p w:rsidR="00A872CA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Посещают отделение почты России. Знакомятся с работой почты, услугами отделения почты. Учатся обращаться за помощью к работникам почты. Совместно с учителем оформляют бланки для оправления посылки</w:t>
            </w:r>
          </w:p>
        </w:tc>
        <w:tc>
          <w:tcPr>
            <w:tcW w:w="796" w:type="dxa"/>
          </w:tcPr>
          <w:p w:rsidR="00A872CA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10.04</w:t>
            </w:r>
          </w:p>
        </w:tc>
        <w:tc>
          <w:tcPr>
            <w:tcW w:w="799" w:type="dxa"/>
          </w:tcPr>
          <w:p w:rsidR="00A872CA" w:rsidRPr="00601FBE" w:rsidRDefault="00A872CA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872CA" w:rsidRPr="00601FBE" w:rsidTr="002B5917">
        <w:tc>
          <w:tcPr>
            <w:tcW w:w="15919" w:type="dxa"/>
            <w:gridSpan w:val="8"/>
          </w:tcPr>
          <w:p w:rsidR="00A872CA" w:rsidRPr="00601FBE" w:rsidRDefault="00A91FA2" w:rsidP="00A872CA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b/>
                <w:bCs/>
                <w:sz w:val="24"/>
                <w:szCs w:val="24"/>
              </w:rPr>
              <w:t>Предприятия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организации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учреждения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– 4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A872CA" w:rsidRPr="008B6588" w:rsidTr="00A872CA">
        <w:tc>
          <w:tcPr>
            <w:tcW w:w="459" w:type="dxa"/>
          </w:tcPr>
          <w:p w:rsidR="00A872CA" w:rsidRPr="00155637" w:rsidRDefault="00A91FA2" w:rsidP="00A872CA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57</w:t>
            </w:r>
          </w:p>
        </w:tc>
        <w:tc>
          <w:tcPr>
            <w:tcW w:w="2616" w:type="dxa"/>
          </w:tcPr>
          <w:p w:rsidR="00A872CA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Местные и промышленные и сельскохозяйственные предприятия</w:t>
            </w:r>
          </w:p>
        </w:tc>
        <w:tc>
          <w:tcPr>
            <w:tcW w:w="451" w:type="dxa"/>
          </w:tcPr>
          <w:p w:rsidR="00A872CA" w:rsidRDefault="00A872CA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872CA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Определить промышленные и сельскохозяйственные предприятия городского округа. </w:t>
            </w:r>
            <w:r w:rsidRPr="00A91FA2">
              <w:rPr>
                <w:sz w:val="24"/>
                <w:szCs w:val="24"/>
                <w:lang w:val="ru-RU"/>
              </w:rPr>
              <w:t>Дать описание промышленным предприятиям</w:t>
            </w:r>
          </w:p>
        </w:tc>
        <w:tc>
          <w:tcPr>
            <w:tcW w:w="3767" w:type="dxa"/>
          </w:tcPr>
          <w:p w:rsidR="00A872CA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о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промышленных и сельскохозяйственных предприятиях. Отвечают на вопросы учителя. Записывают основную информацию в тетрадь.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С помощью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учителя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рассказывают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о назначении предприятий. Знакомятся с местными предприятиями.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Выполняют задание на карточках/цифровой образовательной платформе – описывают предприятия с опорой на изображения 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925" w:type="dxa"/>
          </w:tcPr>
          <w:p w:rsidR="00A872CA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>Читают текст в учебнике о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промышленных и сельскохозяйственных предприятиях. Отвечают на вопросы учителя.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Записывают основную информацию в тетрадь. Самостоятельно описывают предприятия, рассказывают об их назначении. Знакомятся с местными предприятиями.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Выполняют задание на карточках/цифровой образовательной платформе – классифицируют предприятиях, называют их, описывают 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A872CA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16.04</w:t>
            </w:r>
          </w:p>
        </w:tc>
        <w:tc>
          <w:tcPr>
            <w:tcW w:w="799" w:type="dxa"/>
          </w:tcPr>
          <w:p w:rsidR="00A872CA" w:rsidRPr="00601FBE" w:rsidRDefault="00A872CA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8B6588" w:rsidTr="00A872CA">
        <w:tc>
          <w:tcPr>
            <w:tcW w:w="459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58</w:t>
            </w:r>
          </w:p>
        </w:tc>
        <w:tc>
          <w:tcPr>
            <w:tcW w:w="2616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Названия предприятия, вид деятельности. Основные виды выпускаемой продукции</w:t>
            </w:r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Промышленные и сельскохозяйственные предприятия данной местности, их значение для жителей города и села. </w:t>
            </w:r>
            <w:r w:rsidRPr="00A91FA2">
              <w:rPr>
                <w:sz w:val="24"/>
                <w:szCs w:val="24"/>
                <w:lang w:val="ru-RU"/>
              </w:rPr>
              <w:t>Названия предприятий города. Виды выпускаемой продукции предприятий городского округа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местных предприятиях, знакомятся с их названиями. Знакомятся с видами выпускаемой продукции местных предприятий. Отвечают на вопросы учителя. Совместно с учителем принимают участие в обсуждении - значение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 xml:space="preserve">предприятия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жителей города и села</w:t>
            </w:r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Просматривают презентацию о местных предприятиях, знакомятся с их названиями. Знакомятся с видами выпускаемой продукции местных предприятий. Отвечают на вопросы учителя. Принимают участие в обсуждении - значение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 xml:space="preserve">предприятия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жителей города и села</w:t>
            </w:r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17.04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601FBE" w:rsidTr="00A872CA">
        <w:tc>
          <w:tcPr>
            <w:tcW w:w="459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59</w:t>
            </w:r>
          </w:p>
        </w:tc>
        <w:tc>
          <w:tcPr>
            <w:tcW w:w="2616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Профессии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рабочих</w:t>
            </w:r>
            <w:proofErr w:type="spellEnd"/>
            <w:r w:rsidRPr="00155637">
              <w:rPr>
                <w:sz w:val="24"/>
                <w:szCs w:val="24"/>
              </w:rPr>
              <w:t xml:space="preserve"> и </w:t>
            </w:r>
            <w:proofErr w:type="spellStart"/>
            <w:r w:rsidRPr="00155637">
              <w:rPr>
                <w:sz w:val="24"/>
                <w:szCs w:val="24"/>
              </w:rPr>
              <w:t>служащих</w:t>
            </w:r>
            <w:proofErr w:type="spellEnd"/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Виды рабочих специальностей, их названия, характеристика деятельности. </w:t>
            </w:r>
            <w:r w:rsidRPr="00A91FA2">
              <w:rPr>
                <w:sz w:val="24"/>
                <w:szCs w:val="24"/>
                <w:lang w:val="ru-RU"/>
              </w:rPr>
              <w:t>Классификация профессий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Знакомятся с разнообразием рабочих профессий. Читают характеристику профессий. С помощью учителя выделяют основные профессиональные и личностные навыки, которые нужны для той или иной профессии. Посматривают видеоролик «Мир профессий». Обсуждают просмотренный видеоролик, делятся личным мнением о профессиях (какая нравится, какие навыки хотят освоить). Выполняют задание с помощью учителя – называют профессию по карточкам. С помощью раздаточного текста создают таблицу - название предприятий города - название рабочей специальности</w:t>
            </w:r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Знакомятся с разнообразием рабочих профессий. Читают характеристику профессий. Выделяют основные профессиональные и личностные навыки и качества, которые нужны для той или иной профессии. Посматривают видеоролик «Мир профессий». Обсуждают просмотренный видеоролик, делятся личным мнением о профессиях (какая нравится, какие навыки хотят освоить). Самостоятельно выполняют задание – дают определение профессии, выбирают предприятие для работы.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Самостоятельно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создают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таблицу</w:t>
            </w:r>
            <w:proofErr w:type="spellEnd"/>
            <w:r w:rsidRPr="00155637">
              <w:rPr>
                <w:sz w:val="24"/>
                <w:szCs w:val="24"/>
              </w:rPr>
              <w:t xml:space="preserve"> - </w:t>
            </w:r>
            <w:proofErr w:type="spellStart"/>
            <w:r w:rsidRPr="00155637">
              <w:rPr>
                <w:sz w:val="24"/>
                <w:szCs w:val="24"/>
              </w:rPr>
              <w:t>название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предприятий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города</w:t>
            </w:r>
            <w:proofErr w:type="spellEnd"/>
            <w:r w:rsidRPr="00155637">
              <w:rPr>
                <w:sz w:val="24"/>
                <w:szCs w:val="24"/>
              </w:rPr>
              <w:t xml:space="preserve"> - </w:t>
            </w:r>
            <w:proofErr w:type="spellStart"/>
            <w:r w:rsidRPr="00155637">
              <w:rPr>
                <w:sz w:val="24"/>
                <w:szCs w:val="24"/>
              </w:rPr>
              <w:t>название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рабочей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специальности</w:t>
            </w:r>
            <w:proofErr w:type="spellEnd"/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23.04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8B6588" w:rsidTr="00A872CA">
        <w:tc>
          <w:tcPr>
            <w:tcW w:w="459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60</w:t>
            </w:r>
          </w:p>
        </w:tc>
        <w:tc>
          <w:tcPr>
            <w:tcW w:w="2616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sz w:val="24"/>
                <w:szCs w:val="24"/>
              </w:rPr>
              <w:t>Экскурсия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на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lastRenderedPageBreak/>
              <w:t>предприятие</w:t>
            </w:r>
            <w:proofErr w:type="spellEnd"/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Посещение местного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предприятия. Знакомство с работой предприятия.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Повторение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правил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поведения</w:t>
            </w:r>
            <w:proofErr w:type="spellEnd"/>
            <w:r w:rsidRPr="00155637">
              <w:rPr>
                <w:sz w:val="24"/>
                <w:szCs w:val="24"/>
              </w:rPr>
              <w:t xml:space="preserve"> в </w:t>
            </w:r>
            <w:proofErr w:type="spellStart"/>
            <w:r w:rsidRPr="00155637">
              <w:rPr>
                <w:sz w:val="24"/>
                <w:szCs w:val="24"/>
              </w:rPr>
              <w:t>общественных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местах</w:t>
            </w:r>
            <w:proofErr w:type="spellEnd"/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Повторяют правила поведения в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общественных местах. Посещают местное предприятие. Знакомятся с работой предприятия</w:t>
            </w:r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Рассказывают правила поведения в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общественных местах. Посещают местное предприятие. Знакомятся с работой предприятия</w:t>
            </w:r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24.04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601FBE" w:rsidTr="004A5E12">
        <w:tc>
          <w:tcPr>
            <w:tcW w:w="15919" w:type="dxa"/>
            <w:gridSpan w:val="8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b/>
                <w:bCs/>
                <w:sz w:val="24"/>
                <w:szCs w:val="24"/>
              </w:rPr>
              <w:t>Семья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– 7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A91FA2" w:rsidRPr="008B6588" w:rsidTr="00A872CA">
        <w:tc>
          <w:tcPr>
            <w:tcW w:w="459" w:type="dxa"/>
          </w:tcPr>
          <w:p w:rsidR="00A91FA2" w:rsidRPr="00155637" w:rsidRDefault="00A91FA2" w:rsidP="00A872CA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61</w:t>
            </w:r>
          </w:p>
        </w:tc>
        <w:tc>
          <w:tcPr>
            <w:tcW w:w="2616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Помощь старших младшим: домашние обязанности</w:t>
            </w:r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Виды домашних обязанностей и помощи в семье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о домашних обязанностях в семье, о помощи младшим сестрам, братьям, племянникам. Делятся личным опытом присмотра за младшими братьями и сёстрами, рассказывают о своих обязанностях по дому. Приклеивают в тетрадь алгоритм одевания ребенка на прогулку/улицу. Записывают в тетрадь игры для младшего возраста, проигрывают их в классе. Совместно с учителем, с помощью карточек и предложенного текста, составляют личный график домашних дел и помощи семье на неделю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текст о домашних обязанностях в семье, о помощи младшим сестрам, братьям, племянникам. Делятся личным опытом присмотра за младшими братьями и сёстрами, рассказывают о своих обязанностях по дому. 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>Приклеивают в тетрадь алгоритм одевания ребенка на прогулку/улицу. Записывают в тетрадь игры для младшего возраста, проигрывают их в классе. Самостоятельно составляют личный график домашних дел и помощи семье на неделю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30.04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8B6588" w:rsidTr="00A872CA">
        <w:tc>
          <w:tcPr>
            <w:tcW w:w="459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62</w:t>
            </w:r>
          </w:p>
        </w:tc>
        <w:tc>
          <w:tcPr>
            <w:tcW w:w="2616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Помощь старших младшим: практическая работа</w:t>
            </w:r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Выполнение практической работы - оказание помощи первокласснику в одевании, обувании на прогулку/улицу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Повторяют правила одевания и обувания детей на улицу/прогулку. Выполняют практическую работу под руководством учителя: помогают обучающимся младших классов со сборами домой (помогают собрать портфель, одеться, обуться)</w:t>
            </w:r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Повторяют </w:t>
            </w:r>
            <w:proofErr w:type="gramStart"/>
            <w:r w:rsidRPr="00155637">
              <w:rPr>
                <w:sz w:val="24"/>
                <w:szCs w:val="24"/>
                <w:lang w:val="ru-RU"/>
              </w:rPr>
              <w:t>правила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одевания</w:t>
            </w:r>
            <w:proofErr w:type="gramEnd"/>
            <w:r w:rsidRPr="00155637">
              <w:rPr>
                <w:sz w:val="24"/>
                <w:szCs w:val="24"/>
                <w:lang w:val="ru-RU"/>
              </w:rPr>
              <w:t xml:space="preserve"> и обувания детей на улицу/прогулку. Самостоятельно выполняют практическую работу: помогают обучающимся младших классов со сборами домой (помогают собрать портфель, одеться, обуться)</w:t>
            </w:r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07.05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8B6588" w:rsidTr="00A872CA">
        <w:tc>
          <w:tcPr>
            <w:tcW w:w="459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63</w:t>
            </w:r>
          </w:p>
        </w:tc>
        <w:tc>
          <w:tcPr>
            <w:tcW w:w="2616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Помощь старших младшим: практическая работа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проведение игр с младшими школьниками</w:t>
            </w:r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Выполнение практической работы – проведение игр с младшими школьниками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Под руководством учителя повторяют разученные игры с опорой на памятки/карточки.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Выполняют практическую работу совместно с учителем – проводят подвижные игры с младшими школьниками</w:t>
            </w:r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В парах и мини группах повторяют разученные игры. Выполняют практическую работу в парах –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проводят подвижные игры с младшими школьниками </w:t>
            </w:r>
            <w:r w:rsidRPr="00155637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08.05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601FBE" w:rsidTr="00A872CA">
        <w:tc>
          <w:tcPr>
            <w:tcW w:w="459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64</w:t>
            </w:r>
          </w:p>
        </w:tc>
        <w:tc>
          <w:tcPr>
            <w:tcW w:w="2616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Досуг как источник получения новых знаний</w:t>
            </w:r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видами досуга, как источником получения новых знаний: экскурсии, прогулки, посещения музеев, театров. Повторение правил поведения в общественных местах. Посещение экскурсии в музее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Знакомятся с видами досуга, как источников получения новых знаний. Делятся личным опытом досуга. Повторяют правила поведения в общественных местах. </w:t>
            </w:r>
            <w:proofErr w:type="spellStart"/>
            <w:r w:rsidRPr="00155637">
              <w:rPr>
                <w:sz w:val="24"/>
                <w:szCs w:val="24"/>
              </w:rPr>
              <w:t>Посещают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музей</w:t>
            </w:r>
            <w:proofErr w:type="spellEnd"/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Знакомятся с видами досуга, как источников получения новых знаний. Делятся личным опытом досуга. Рассказывают правила поведения в общественных местах. </w:t>
            </w:r>
            <w:proofErr w:type="spellStart"/>
            <w:r w:rsidRPr="00155637">
              <w:rPr>
                <w:sz w:val="24"/>
                <w:szCs w:val="24"/>
              </w:rPr>
              <w:t>Посещают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музей</w:t>
            </w:r>
            <w:proofErr w:type="spellEnd"/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14.05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601FBE" w:rsidTr="00A872CA">
        <w:tc>
          <w:tcPr>
            <w:tcW w:w="459" w:type="dxa"/>
          </w:tcPr>
          <w:p w:rsidR="00A91FA2" w:rsidRPr="00155637" w:rsidRDefault="00A91FA2" w:rsidP="00A872CA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65</w:t>
            </w:r>
          </w:p>
        </w:tc>
        <w:tc>
          <w:tcPr>
            <w:tcW w:w="2616" w:type="dxa"/>
          </w:tcPr>
          <w:p w:rsidR="00A91FA2" w:rsidRPr="008B6588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Отдых. Отдых и его разновидности</w:t>
            </w:r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видами правильного отдыха.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Важность правильного отдыха для здоровья человека. </w:t>
            </w:r>
            <w:proofErr w:type="spellStart"/>
            <w:r w:rsidRPr="00155637">
              <w:rPr>
                <w:sz w:val="24"/>
                <w:szCs w:val="24"/>
              </w:rPr>
              <w:t>Создание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творческого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мини-проекта</w:t>
            </w:r>
            <w:proofErr w:type="spellEnd"/>
            <w:r w:rsidRPr="00155637">
              <w:rPr>
                <w:sz w:val="24"/>
                <w:szCs w:val="24"/>
              </w:rPr>
              <w:t xml:space="preserve"> «</w:t>
            </w:r>
            <w:proofErr w:type="spellStart"/>
            <w:r w:rsidRPr="00155637">
              <w:rPr>
                <w:sz w:val="24"/>
                <w:szCs w:val="24"/>
              </w:rPr>
              <w:t>Мой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идеальный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выходной</w:t>
            </w:r>
            <w:proofErr w:type="spellEnd"/>
            <w:r w:rsidRPr="00155637">
              <w:rPr>
                <w:sz w:val="24"/>
                <w:szCs w:val="24"/>
              </w:rPr>
              <w:t>»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Читают текст в учебнике о разновидностях отдыха. Делятся личным опытом отдыха.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Принимают участие в обсуждении важности правильного отдыха для здоровья человека. С помощью картинок, фотографий и текста создают личный мини-проект «Мой идеальный выходной». </w:t>
            </w:r>
            <w:proofErr w:type="spellStart"/>
            <w:r w:rsidRPr="00155637">
              <w:rPr>
                <w:sz w:val="24"/>
                <w:szCs w:val="24"/>
              </w:rPr>
              <w:t>Презентуют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проект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одноклассникам</w:t>
            </w:r>
            <w:proofErr w:type="spellEnd"/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Читают текст в учебнике о разновидностях отдыха. Делятся личным опытом отдыха. Принимают участие в обсуждении важности правильного отдыха для здоровья человека. </w:t>
            </w:r>
            <w:proofErr w:type="spellStart"/>
            <w:r w:rsidRPr="00155637">
              <w:rPr>
                <w:sz w:val="24"/>
                <w:szCs w:val="24"/>
              </w:rPr>
              <w:t>Самостоятельно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составляют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рассказ</w:t>
            </w:r>
            <w:proofErr w:type="spellEnd"/>
            <w:r w:rsidRPr="00155637">
              <w:rPr>
                <w:sz w:val="24"/>
                <w:szCs w:val="24"/>
              </w:rPr>
              <w:t xml:space="preserve"> «</w:t>
            </w:r>
            <w:proofErr w:type="spellStart"/>
            <w:r w:rsidRPr="00155637">
              <w:rPr>
                <w:sz w:val="24"/>
                <w:szCs w:val="24"/>
              </w:rPr>
              <w:t>Мой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идеальный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выходной</w:t>
            </w:r>
            <w:proofErr w:type="spellEnd"/>
            <w:r w:rsidRPr="00155637">
              <w:rPr>
                <w:sz w:val="24"/>
                <w:szCs w:val="24"/>
              </w:rPr>
              <w:t xml:space="preserve">». </w:t>
            </w:r>
            <w:proofErr w:type="spellStart"/>
            <w:r w:rsidRPr="00155637">
              <w:rPr>
                <w:sz w:val="24"/>
                <w:szCs w:val="24"/>
              </w:rPr>
              <w:t>Презентуют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рассказ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одноклассникам</w:t>
            </w:r>
            <w:proofErr w:type="spellEnd"/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15.05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8B6588" w:rsidTr="00A872CA">
        <w:tc>
          <w:tcPr>
            <w:tcW w:w="459" w:type="dxa"/>
          </w:tcPr>
          <w:p w:rsidR="00A91FA2" w:rsidRPr="00155637" w:rsidRDefault="00A91FA2" w:rsidP="00A872CA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66</w:t>
            </w:r>
          </w:p>
        </w:tc>
        <w:tc>
          <w:tcPr>
            <w:tcW w:w="2616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Необходимость разумной смены работы и отдыха. </w:t>
            </w:r>
            <w:r w:rsidRPr="00A91FA2">
              <w:rPr>
                <w:sz w:val="24"/>
                <w:szCs w:val="24"/>
                <w:lang w:val="ru-RU"/>
              </w:rPr>
              <w:t>Отдых и бездеятельность</w:t>
            </w:r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Определение понятия «бездеятельность», его влияние на жизнь человека. Формирование правильного отношения к труду и отдыху. Составление графика работы/учебы, личных дел и отдыха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Знакомятся с понятием «бездеятельность», принимают участие в обсуждении, как бездеятельность влияет на нашу жизнь. Просматривают познавательный видеоролик «Как труд и активное времяпровождение влияет на жизнь и развитие людей». Обсуждают просмотренный видеоролик, выделяют основные понятия разумной смены работы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и отдыха. По наглядному алгоритму, с помощью картинок и текста, составляют личный график учебы, домашних дел и отдыха на неделю</w:t>
            </w:r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«бездеятельность», принимают участие в обсуждении, как бездеятельность влияет на нашу жизнь. Просматривают познавательный видеоролик «Как труд и активное времяпровождение влияет на жизнь и развитие людей». Обсуждают просмотренный видеоролик, выделяют основные понятия разумной смены работы и отдыха. </w:t>
            </w:r>
            <w:r w:rsidRPr="00155637">
              <w:rPr>
                <w:sz w:val="24"/>
                <w:szCs w:val="24"/>
                <w:lang w:val="ru-RU"/>
              </w:rPr>
              <w:lastRenderedPageBreak/>
              <w:t>Самостоятельно составляют личный график учебы, домашних дел и отдыха на неделю</w:t>
            </w:r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21.05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8B6588" w:rsidTr="00A872CA">
        <w:tc>
          <w:tcPr>
            <w:tcW w:w="459" w:type="dxa"/>
          </w:tcPr>
          <w:p w:rsidR="00A91FA2" w:rsidRPr="00155637" w:rsidRDefault="00A91FA2" w:rsidP="00A872CA">
            <w:pPr>
              <w:rPr>
                <w:sz w:val="24"/>
                <w:szCs w:val="24"/>
              </w:rPr>
            </w:pPr>
            <w:r w:rsidRPr="00155637">
              <w:rPr>
                <w:sz w:val="24"/>
                <w:szCs w:val="24"/>
              </w:rPr>
              <w:t>67</w:t>
            </w:r>
          </w:p>
        </w:tc>
        <w:tc>
          <w:tcPr>
            <w:tcW w:w="2616" w:type="dxa"/>
          </w:tcPr>
          <w:p w:rsidR="00A91FA2" w:rsidRPr="008B6588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Летний отдых. Виды проведения летнего отдыха, его планирование</w:t>
            </w:r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Знакомство с видами проведения летнего отдыха. Правила планирования летнего отдыха.</w:t>
            </w:r>
            <w:r w:rsidRPr="00155637">
              <w:rPr>
                <w:sz w:val="24"/>
                <w:szCs w:val="24"/>
              </w:rPr>
              <w:t> </w:t>
            </w:r>
            <w:r w:rsidRPr="00155637">
              <w:rPr>
                <w:sz w:val="24"/>
                <w:szCs w:val="24"/>
                <w:lang w:val="ru-RU"/>
              </w:rPr>
              <w:t xml:space="preserve"> Творческое задание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проведения летнего отдыха. Делятся личным опытом проведения летних каникул. Слушают учителя о правилах планирования летнего отдыха, составления списка дел и развлечений на летний период. Выполняют творческое задание – составляют список дел, которые хотят осуществить на летних каникулах (развлечения, походы, книги, встречи с друзьями, домашние дела и т.д.)</w:t>
            </w:r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>Просматривают презентацию о видах проведения летнего отдыха. Делятся личным опытом проведения летних каникул. Слушают учителя о правилах планирования летнего отдыха, составления списка дел и развлечений на летний период. Выполняют творческое задание – составляют список дел, которые хотят осуществить на летних каникулах (развлечения, походы, книги, встречи с друзьями, домашние дела и т.д.)</w:t>
            </w:r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22.05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  <w:tr w:rsidR="00A91FA2" w:rsidRPr="00601FBE" w:rsidTr="00A22C05">
        <w:tc>
          <w:tcPr>
            <w:tcW w:w="15919" w:type="dxa"/>
            <w:gridSpan w:val="8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  <w:proofErr w:type="spellStart"/>
            <w:r w:rsidRPr="00155637">
              <w:rPr>
                <w:b/>
                <w:bCs/>
                <w:sz w:val="24"/>
                <w:szCs w:val="24"/>
              </w:rPr>
              <w:t>Итоговое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занятие</w:t>
            </w:r>
            <w:proofErr w:type="spellEnd"/>
            <w:r w:rsidRPr="00155637">
              <w:rPr>
                <w:b/>
                <w:bCs/>
                <w:sz w:val="24"/>
                <w:szCs w:val="24"/>
              </w:rPr>
              <w:t xml:space="preserve"> – 1 </w:t>
            </w:r>
            <w:proofErr w:type="spellStart"/>
            <w:r w:rsidRPr="00155637">
              <w:rPr>
                <w:b/>
                <w:bCs/>
                <w:sz w:val="24"/>
                <w:szCs w:val="24"/>
              </w:rPr>
              <w:t>час</w:t>
            </w:r>
            <w:proofErr w:type="spellEnd"/>
          </w:p>
        </w:tc>
      </w:tr>
      <w:tr w:rsidR="00A91FA2" w:rsidRPr="00601FBE" w:rsidTr="00A872CA">
        <w:tc>
          <w:tcPr>
            <w:tcW w:w="459" w:type="dxa"/>
          </w:tcPr>
          <w:p w:rsidR="00A91FA2" w:rsidRP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2616" w:type="dxa"/>
          </w:tcPr>
          <w:p w:rsidR="00A91FA2" w:rsidRPr="00155637" w:rsidRDefault="00A91FA2" w:rsidP="00A872CA">
            <w:pPr>
              <w:rPr>
                <w:sz w:val="24"/>
                <w:szCs w:val="24"/>
              </w:rPr>
            </w:pPr>
            <w:proofErr w:type="spellStart"/>
            <w:r w:rsidRPr="00155637">
              <w:rPr>
                <w:sz w:val="24"/>
                <w:szCs w:val="24"/>
              </w:rPr>
              <w:t>Итоговое</w:t>
            </w:r>
            <w:proofErr w:type="spellEnd"/>
            <w:r w:rsidRPr="00155637">
              <w:rPr>
                <w:sz w:val="24"/>
                <w:szCs w:val="24"/>
              </w:rPr>
              <w:t xml:space="preserve"> </w:t>
            </w:r>
            <w:proofErr w:type="spellStart"/>
            <w:r w:rsidRPr="00155637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451" w:type="dxa"/>
          </w:tcPr>
          <w:p w:rsidR="00A91FA2" w:rsidRDefault="00A91FA2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06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Обобщение изученного в течение года. </w:t>
            </w:r>
            <w:r w:rsidRPr="00A91FA2">
              <w:rPr>
                <w:sz w:val="24"/>
                <w:szCs w:val="24"/>
                <w:lang w:val="ru-RU"/>
              </w:rPr>
              <w:t>Выполнение итогового теста</w:t>
            </w:r>
          </w:p>
        </w:tc>
        <w:tc>
          <w:tcPr>
            <w:tcW w:w="3767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Повторяют и закрепляют ранее изученный материал. </w:t>
            </w:r>
            <w:r w:rsidRPr="00A91FA2">
              <w:rPr>
                <w:sz w:val="24"/>
                <w:szCs w:val="24"/>
                <w:lang w:val="ru-RU"/>
              </w:rPr>
              <w:t>Выполняют тест</w:t>
            </w:r>
          </w:p>
        </w:tc>
        <w:tc>
          <w:tcPr>
            <w:tcW w:w="3925" w:type="dxa"/>
          </w:tcPr>
          <w:p w:rsidR="00A91FA2" w:rsidRPr="00155637" w:rsidRDefault="00A91FA2" w:rsidP="00A872CA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  <w:lang w:val="ru-RU"/>
              </w:rPr>
              <w:t xml:space="preserve">Повторяют и закрепляют ранее изученный материал. </w:t>
            </w:r>
            <w:r w:rsidRPr="00A91FA2">
              <w:rPr>
                <w:sz w:val="24"/>
                <w:szCs w:val="24"/>
                <w:lang w:val="ru-RU"/>
              </w:rPr>
              <w:t>Выполняют тест</w:t>
            </w:r>
          </w:p>
        </w:tc>
        <w:tc>
          <w:tcPr>
            <w:tcW w:w="796" w:type="dxa"/>
          </w:tcPr>
          <w:p w:rsidR="00A91FA2" w:rsidRPr="00601FBE" w:rsidRDefault="008B6588" w:rsidP="00A872C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22.05</w:t>
            </w:r>
          </w:p>
        </w:tc>
        <w:tc>
          <w:tcPr>
            <w:tcW w:w="799" w:type="dxa"/>
          </w:tcPr>
          <w:p w:rsidR="00A91FA2" w:rsidRPr="00601FBE" w:rsidRDefault="00A91FA2" w:rsidP="00A872CA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110181" w:rsidRPr="00155637" w:rsidRDefault="00110181">
      <w:pPr>
        <w:rPr>
          <w:sz w:val="24"/>
          <w:szCs w:val="24"/>
        </w:rPr>
        <w:sectPr w:rsidR="00110181" w:rsidRPr="00155637">
          <w:footerReference w:type="default" r:id="rId9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110181" w:rsidRPr="00155637" w:rsidRDefault="00110181" w:rsidP="00155637">
      <w:pPr>
        <w:spacing w:after="300"/>
        <w:rPr>
          <w:sz w:val="24"/>
          <w:szCs w:val="24"/>
          <w:lang w:val="ru-RU"/>
        </w:rPr>
      </w:pPr>
    </w:p>
    <w:sectPr w:rsidR="00110181" w:rsidRPr="00155637">
      <w:footerReference w:type="default" r:id="rId10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FF7" w:rsidRDefault="00902FF7">
      <w:r>
        <w:separator/>
      </w:r>
    </w:p>
  </w:endnote>
  <w:endnote w:type="continuationSeparator" w:id="0">
    <w:p w:rsidR="00902FF7" w:rsidRDefault="00902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637" w:rsidRPr="00155637" w:rsidRDefault="00155637" w:rsidP="00155637">
    <w:pPr>
      <w:jc w:val="center"/>
      <w:rPr>
        <w:sz w:val="24"/>
      </w:rPr>
    </w:pPr>
    <w:r w:rsidRPr="00155637">
      <w:rPr>
        <w:sz w:val="24"/>
      </w:rPr>
      <w:fldChar w:fldCharType="begin"/>
    </w:r>
    <w:r w:rsidRPr="00155637">
      <w:rPr>
        <w:sz w:val="24"/>
      </w:rPr>
      <w:instrText>PAGE</w:instrText>
    </w:r>
    <w:r w:rsidRPr="00155637">
      <w:rPr>
        <w:sz w:val="24"/>
      </w:rPr>
      <w:fldChar w:fldCharType="separate"/>
    </w:r>
    <w:r w:rsidRPr="00155637">
      <w:rPr>
        <w:noProof/>
        <w:sz w:val="24"/>
      </w:rPr>
      <w:t>1</w:t>
    </w:r>
    <w:r w:rsidRPr="00155637"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637" w:rsidRPr="00155637" w:rsidRDefault="00155637" w:rsidP="00155637">
    <w:pPr>
      <w:jc w:val="center"/>
      <w:rPr>
        <w:sz w:val="24"/>
      </w:rPr>
    </w:pPr>
    <w:r w:rsidRPr="00155637">
      <w:rPr>
        <w:sz w:val="24"/>
      </w:rPr>
      <w:fldChar w:fldCharType="begin"/>
    </w:r>
    <w:r w:rsidRPr="00155637">
      <w:rPr>
        <w:sz w:val="24"/>
      </w:rPr>
      <w:instrText>PAGE</w:instrText>
    </w:r>
    <w:r w:rsidRPr="00155637">
      <w:rPr>
        <w:sz w:val="24"/>
      </w:rPr>
      <w:fldChar w:fldCharType="separate"/>
    </w:r>
    <w:r w:rsidR="00FD3B29">
      <w:rPr>
        <w:noProof/>
        <w:sz w:val="24"/>
      </w:rPr>
      <w:t>3</w:t>
    </w:r>
    <w:r w:rsidRPr="00155637"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637" w:rsidRPr="00155637" w:rsidRDefault="00155637" w:rsidP="00155637">
    <w:pPr>
      <w:jc w:val="center"/>
      <w:rPr>
        <w:sz w:val="24"/>
      </w:rPr>
    </w:pPr>
    <w:r w:rsidRPr="00155637">
      <w:rPr>
        <w:sz w:val="24"/>
      </w:rPr>
      <w:fldChar w:fldCharType="begin"/>
    </w:r>
    <w:r w:rsidRPr="00155637">
      <w:rPr>
        <w:sz w:val="24"/>
      </w:rPr>
      <w:instrText>PAGE</w:instrText>
    </w:r>
    <w:r w:rsidRPr="00155637">
      <w:rPr>
        <w:sz w:val="24"/>
      </w:rPr>
      <w:fldChar w:fldCharType="separate"/>
    </w:r>
    <w:r w:rsidR="00FD3B29">
      <w:rPr>
        <w:noProof/>
        <w:sz w:val="24"/>
      </w:rPr>
      <w:t>21</w:t>
    </w:r>
    <w:r w:rsidRPr="00155637">
      <w:rPr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637" w:rsidRDefault="00155637">
    <w:pPr>
      <w:jc w:val="right"/>
    </w:pPr>
    <w:r>
      <w:fldChar w:fldCharType="begin"/>
    </w:r>
    <w:r>
      <w:instrText>PAGE</w:instrText>
    </w:r>
    <w:r>
      <w:fldChar w:fldCharType="separate"/>
    </w:r>
    <w:r w:rsidR="00FD3B29">
      <w:rPr>
        <w:noProof/>
      </w:rPr>
      <w:t>32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FF7" w:rsidRDefault="00902FF7">
      <w:r>
        <w:separator/>
      </w:r>
    </w:p>
  </w:footnote>
  <w:footnote w:type="continuationSeparator" w:id="0">
    <w:p w:rsidR="00902FF7" w:rsidRDefault="00902F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0181"/>
    <w:rsid w:val="00110181"/>
    <w:rsid w:val="00155637"/>
    <w:rsid w:val="008B6588"/>
    <w:rsid w:val="00902FF7"/>
    <w:rsid w:val="00A21469"/>
    <w:rsid w:val="00A872CA"/>
    <w:rsid w:val="00A91FA2"/>
    <w:rsid w:val="00C30373"/>
    <w:rsid w:val="00EA6EB5"/>
    <w:rsid w:val="00F00161"/>
    <w:rsid w:val="00F02B3A"/>
    <w:rsid w:val="00FD3B29"/>
    <w:rsid w:val="00FF1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218E1"/>
  <w15:docId w15:val="{11F686EF-F28F-4CD1-B651-691613178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styleId="a4">
    <w:name w:val="Table Grid"/>
    <w:basedOn w:val="a1"/>
    <w:uiPriority w:val="39"/>
    <w:rsid w:val="00155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5563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55637"/>
  </w:style>
  <w:style w:type="paragraph" w:styleId="a7">
    <w:name w:val="footer"/>
    <w:basedOn w:val="a"/>
    <w:link w:val="a8"/>
    <w:uiPriority w:val="99"/>
    <w:unhideWhenUsed/>
    <w:rsid w:val="0015563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55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32</Pages>
  <Words>10930</Words>
  <Characters>62304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№5</cp:lastModifiedBy>
  <cp:revision>5</cp:revision>
  <dcterms:created xsi:type="dcterms:W3CDTF">2025-09-03T13:10:00Z</dcterms:created>
  <dcterms:modified xsi:type="dcterms:W3CDTF">2025-09-17T08:35:00Z</dcterms:modified>
  <cp:category/>
</cp:coreProperties>
</file>