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8D1" w:rsidRPr="00577BC9" w:rsidRDefault="00BF5130" w:rsidP="00BF5130">
      <w:pPr>
        <w:ind w:left="-1134" w:right="-569"/>
        <w:jc w:val="center"/>
        <w:rPr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512FC4BB" wp14:editId="7AC92531">
            <wp:extent cx="6856635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42" t="962" r="1103" b="697"/>
                    <a:stretch/>
                  </pic:blipFill>
                  <pic:spPr bwMode="auto">
                    <a:xfrm>
                      <a:off x="0" y="0"/>
                      <a:ext cx="6905220" cy="975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238D1" w:rsidRPr="00577BC9" w:rsidRDefault="007238D1">
      <w:pPr>
        <w:rPr>
          <w:lang w:val="ru-RU"/>
        </w:rPr>
        <w:sectPr w:rsidR="007238D1" w:rsidRPr="00577BC9" w:rsidSect="00577BC9">
          <w:footerReference w:type="default" r:id="rId8"/>
          <w:footerReference w:type="first" r:id="rId9"/>
          <w:pgSz w:w="11905" w:h="16837"/>
          <w:pgMar w:top="567" w:right="1134" w:bottom="567" w:left="1701" w:header="720" w:footer="720" w:gutter="0"/>
          <w:cols w:space="720"/>
          <w:titlePg/>
          <w:docGrid w:linePitch="381"/>
        </w:sectPr>
      </w:pPr>
    </w:p>
    <w:p w:rsidR="007238D1" w:rsidRPr="00577BC9" w:rsidRDefault="00577BC9" w:rsidP="00DC22B1">
      <w:pPr>
        <w:jc w:val="center"/>
        <w:rPr>
          <w:sz w:val="24"/>
          <w:szCs w:val="24"/>
          <w:lang w:val="ru-RU"/>
        </w:rPr>
      </w:pPr>
      <w:r w:rsidRPr="00577BC9">
        <w:rPr>
          <w:b/>
          <w:bCs/>
          <w:sz w:val="24"/>
          <w:szCs w:val="24"/>
        </w:rPr>
        <w:lastRenderedPageBreak/>
        <w:t>I</w:t>
      </w:r>
      <w:r w:rsidRPr="00577BC9">
        <w:rPr>
          <w:b/>
          <w:bCs/>
          <w:sz w:val="24"/>
          <w:szCs w:val="24"/>
          <w:lang w:val="ru-RU"/>
        </w:rPr>
        <w:t>. ПОЯСНИТЕЛЬНАЯ ЗАПИСКА</w:t>
      </w:r>
    </w:p>
    <w:p w:rsidR="007238D1" w:rsidRPr="00577BC9" w:rsidRDefault="00577BC9" w:rsidP="00DC22B1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</w:t>
      </w:r>
      <w:r>
        <w:rPr>
          <w:sz w:val="24"/>
          <w:szCs w:val="24"/>
          <w:lang w:val="ru-RU"/>
        </w:rPr>
        <w:t xml:space="preserve"> России от 24.11.2022г. № 1026 и </w:t>
      </w:r>
      <w:r w:rsidRPr="00577BC9">
        <w:rPr>
          <w:sz w:val="24"/>
          <w:szCs w:val="24"/>
          <w:lang w:val="ru-RU"/>
        </w:rPr>
        <w:t>адресована обучающимся с нарушением интеллекта с учетом реализации особых образовательных потребностей.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Учебный предмет «Основы социальной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5 классе рассчитана на 34 учебные недели и составляет 68 часов в год (2 часа в неделю).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Рабочая программа по учебному предмету «Основы социальной жизни» в 5 классе определяет следующие задачи: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знаний о способах хранения и переработки продуктов питания;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умений соблюдать правила личной гигиены по уходу за полостью рта, волосами, кожей рук и т.д.;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</w:t>
      </w:r>
      <w:r w:rsidRPr="00577BC9">
        <w:rPr>
          <w:sz w:val="24"/>
          <w:szCs w:val="24"/>
          <w:lang w:val="ru-RU"/>
        </w:rPr>
        <w:tab/>
        <w:t>формирование умений соблюдать правила поведения в доме и общественных местах.</w:t>
      </w:r>
    </w:p>
    <w:p w:rsidR="007238D1" w:rsidRPr="00577BC9" w:rsidRDefault="00577BC9" w:rsidP="00DC22B1">
      <w:pPr>
        <w:jc w:val="center"/>
        <w:rPr>
          <w:sz w:val="24"/>
          <w:szCs w:val="24"/>
          <w:lang w:val="ru-RU"/>
        </w:rPr>
      </w:pPr>
      <w:r w:rsidRPr="00577BC9">
        <w:rPr>
          <w:b/>
          <w:bCs/>
          <w:sz w:val="24"/>
          <w:szCs w:val="24"/>
        </w:rPr>
        <w:t>II</w:t>
      </w:r>
      <w:r w:rsidRPr="00577BC9">
        <w:rPr>
          <w:b/>
          <w:bCs/>
          <w:sz w:val="24"/>
          <w:szCs w:val="24"/>
          <w:lang w:val="ru-RU"/>
        </w:rPr>
        <w:t>. СОДЕРЖАНИЕ ОБУЧЕНИЯ</w:t>
      </w:r>
    </w:p>
    <w:p w:rsidR="00577BC9" w:rsidRDefault="00577BC9" w:rsidP="00577BC9">
      <w:pPr>
        <w:ind w:firstLine="709"/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:rsidR="00577BC9" w:rsidRDefault="00577BC9" w:rsidP="00577BC9">
      <w:pPr>
        <w:ind w:firstLine="709"/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 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577BC9" w:rsidRDefault="00577BC9" w:rsidP="00577BC9">
      <w:pPr>
        <w:ind w:firstLine="709"/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При реализации</w:t>
      </w:r>
      <w:r>
        <w:rPr>
          <w:sz w:val="24"/>
          <w:szCs w:val="24"/>
          <w:lang w:val="ru-RU"/>
        </w:rPr>
        <w:t xml:space="preserve"> программы и проведении занятий</w:t>
      </w:r>
      <w:r w:rsidRPr="00577BC9">
        <w:rPr>
          <w:sz w:val="24"/>
          <w:szCs w:val="24"/>
          <w:lang w:val="ru-RU"/>
        </w:rPr>
        <w:t xml:space="preserve"> одновременно решаются задачи воспитания личностных качеств: трудолюбия, аккуратности, терпении, </w:t>
      </w:r>
      <w:r w:rsidRPr="00577BC9">
        <w:rPr>
          <w:sz w:val="24"/>
          <w:szCs w:val="24"/>
          <w:lang w:val="ru-RU"/>
        </w:rPr>
        <w:lastRenderedPageBreak/>
        <w:t>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:rsidR="00577BC9" w:rsidRDefault="00577BC9" w:rsidP="00577BC9">
      <w:pPr>
        <w:ind w:firstLine="709"/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</w:t>
      </w:r>
    </w:p>
    <w:p w:rsidR="007238D1" w:rsidRPr="00577BC9" w:rsidRDefault="00577BC9" w:rsidP="00577BC9">
      <w:pPr>
        <w:ind w:firstLine="709"/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31"/>
        <w:gridCol w:w="3827"/>
        <w:gridCol w:w="1985"/>
        <w:gridCol w:w="2386"/>
      </w:tblGrid>
      <w:tr w:rsidR="007238D1" w:rsidRPr="00577BC9" w:rsidTr="00577BC9">
        <w:trPr>
          <w:trHeight w:val="351"/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Название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раздела</w:t>
            </w:r>
            <w:proofErr w:type="spellEnd"/>
            <w:r w:rsidRPr="00577BC9">
              <w:rPr>
                <w:sz w:val="24"/>
                <w:szCs w:val="24"/>
              </w:rPr>
              <w:t xml:space="preserve">, </w:t>
            </w:r>
            <w:proofErr w:type="spellStart"/>
            <w:r w:rsidRPr="00577BC9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Количество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Контрольные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7238D1" w:rsidRPr="00577BC9" w:rsidTr="00577BC9">
        <w:trPr>
          <w:trHeight w:val="118"/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Вводный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Личная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гигиена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9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Охрана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4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7238D1">
            <w:pPr>
              <w:rPr>
                <w:sz w:val="24"/>
                <w:szCs w:val="24"/>
              </w:rPr>
            </w:pP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Жилище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12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Одежда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обувь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8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22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5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7238D1">
            <w:pPr>
              <w:rPr>
                <w:sz w:val="24"/>
                <w:szCs w:val="24"/>
              </w:rPr>
            </w:pP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Средства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7238D1">
            <w:pPr>
              <w:rPr>
                <w:sz w:val="24"/>
                <w:szCs w:val="24"/>
              </w:rPr>
            </w:pP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7238D1">
            <w:pPr>
              <w:rPr>
                <w:sz w:val="24"/>
                <w:szCs w:val="24"/>
              </w:rPr>
            </w:pP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Итоговое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</w:tr>
      <w:tr w:rsidR="007238D1" w:rsidRPr="00577BC9" w:rsidTr="00577BC9">
        <w:trPr>
          <w:jc w:val="center"/>
        </w:trPr>
        <w:tc>
          <w:tcPr>
            <w:tcW w:w="8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7238D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68</w:t>
            </w:r>
          </w:p>
        </w:tc>
        <w:tc>
          <w:tcPr>
            <w:tcW w:w="2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238D1" w:rsidRPr="00577BC9" w:rsidRDefault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6</w:t>
            </w:r>
          </w:p>
        </w:tc>
      </w:tr>
    </w:tbl>
    <w:p w:rsidR="007238D1" w:rsidRPr="00577BC9" w:rsidRDefault="00577BC9" w:rsidP="00DC22B1">
      <w:pPr>
        <w:jc w:val="center"/>
        <w:rPr>
          <w:sz w:val="24"/>
          <w:szCs w:val="24"/>
        </w:rPr>
      </w:pPr>
      <w:r w:rsidRPr="00577BC9">
        <w:rPr>
          <w:b/>
          <w:bCs/>
          <w:sz w:val="24"/>
          <w:szCs w:val="24"/>
        </w:rPr>
        <w:t>III. ПЛАНИРУЕМЫЕ РЕЗУЛЬТАТЫ</w:t>
      </w:r>
    </w:p>
    <w:p w:rsidR="007238D1" w:rsidRPr="00577BC9" w:rsidRDefault="00577BC9" w:rsidP="00DC22B1">
      <w:pPr>
        <w:rPr>
          <w:sz w:val="24"/>
          <w:szCs w:val="24"/>
        </w:rPr>
      </w:pPr>
      <w:proofErr w:type="spellStart"/>
      <w:r w:rsidRPr="00577BC9">
        <w:rPr>
          <w:b/>
          <w:bCs/>
          <w:sz w:val="24"/>
          <w:szCs w:val="24"/>
        </w:rPr>
        <w:t>Личностные</w:t>
      </w:r>
      <w:proofErr w:type="spellEnd"/>
      <w:r w:rsidRPr="00577BC9">
        <w:rPr>
          <w:b/>
          <w:bCs/>
          <w:sz w:val="24"/>
          <w:szCs w:val="24"/>
        </w:rPr>
        <w:t xml:space="preserve"> </w:t>
      </w:r>
      <w:proofErr w:type="spellStart"/>
      <w:r w:rsidRPr="00577BC9">
        <w:rPr>
          <w:b/>
          <w:bCs/>
          <w:sz w:val="24"/>
          <w:szCs w:val="24"/>
        </w:rPr>
        <w:t>результаты</w:t>
      </w:r>
      <w:proofErr w:type="spellEnd"/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 овладение элементарными социально-бытовыми навыками, используемыми в повседневной жизни;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 владение начальными навыками коммуникации и принятыми нормами социального взаимодействия;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‒ формирование адекватных представлений о собственных возможностях, о насущно необходимом жизнеобеспечении.</w:t>
      </w:r>
    </w:p>
    <w:p w:rsidR="007238D1" w:rsidRPr="00577BC9" w:rsidRDefault="00577BC9">
      <w:pPr>
        <w:jc w:val="center"/>
        <w:rPr>
          <w:sz w:val="24"/>
          <w:szCs w:val="24"/>
          <w:lang w:val="ru-RU"/>
        </w:rPr>
      </w:pPr>
      <w:r w:rsidRPr="00577BC9">
        <w:rPr>
          <w:b/>
          <w:bCs/>
          <w:sz w:val="24"/>
          <w:szCs w:val="24"/>
          <w:lang w:val="ru-RU"/>
        </w:rPr>
        <w:t>Уровни достижения</w:t>
      </w:r>
    </w:p>
    <w:p w:rsidR="007238D1" w:rsidRPr="00577BC9" w:rsidRDefault="00577BC9">
      <w:pPr>
        <w:jc w:val="center"/>
        <w:rPr>
          <w:sz w:val="24"/>
          <w:szCs w:val="24"/>
          <w:lang w:val="ru-RU"/>
        </w:rPr>
      </w:pPr>
      <w:r w:rsidRPr="00577BC9">
        <w:rPr>
          <w:b/>
          <w:bCs/>
          <w:sz w:val="24"/>
          <w:szCs w:val="24"/>
          <w:lang w:val="ru-RU"/>
        </w:rPr>
        <w:t>предметных результатов по учебному предмету «Основы социальной жизни» на конец 5 класса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b/>
          <w:bCs/>
          <w:sz w:val="24"/>
          <w:szCs w:val="24"/>
          <w:lang w:val="ru-RU"/>
        </w:rPr>
        <w:t>Предметные результаты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i/>
          <w:iCs/>
          <w:sz w:val="24"/>
          <w:szCs w:val="24"/>
          <w:lang w:val="ru-RU"/>
        </w:rPr>
        <w:t>минимальный уровень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иметь представления о разных группах продуктов питания;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lastRenderedPageBreak/>
        <w:tab/>
        <w:t>• 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иметь представления о санитарно-гигиенических требованиях к процессу приготовления пищи;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знать отдельные виды одежды и обуви, некоторых правил ухода за ними;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соблюдать усвоенные правила в повседневной жизни;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знать правила личной гигиены и выполнять их под руководством взрослого;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знать и соблюдать правила поведения в общественных местах (магазинах, транспорте, музеях, медицинских учреждениях).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i/>
          <w:iCs/>
          <w:sz w:val="24"/>
          <w:szCs w:val="24"/>
          <w:lang w:val="ru-RU"/>
        </w:rPr>
        <w:t>достаточный уровень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знать способы хранения и переработки продуктов питания;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составлять ежедневное меню из предложенных продуктов питания;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соблюдать правила личной гигиены по уходу за полостью рта, волосами, кожей рук и т.д.;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соблюдать правила поведения в доме и общественных местах;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иметь представления о морально-этических нормах поведения.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b/>
          <w:bCs/>
          <w:i/>
          <w:iCs/>
          <w:sz w:val="24"/>
          <w:szCs w:val="24"/>
          <w:lang w:val="ru-RU"/>
        </w:rPr>
        <w:t>Примерные планируемые результаты формирования базовых учебных действий (БУД):</w:t>
      </w:r>
    </w:p>
    <w:p w:rsidR="007238D1" w:rsidRPr="00577BC9" w:rsidRDefault="00577BC9">
      <w:pPr>
        <w:jc w:val="center"/>
        <w:rPr>
          <w:sz w:val="24"/>
          <w:szCs w:val="24"/>
          <w:lang w:val="ru-RU"/>
        </w:rPr>
      </w:pPr>
      <w:r w:rsidRPr="00577BC9">
        <w:rPr>
          <w:i/>
          <w:iCs/>
          <w:sz w:val="24"/>
          <w:szCs w:val="24"/>
          <w:lang w:val="ru-RU"/>
        </w:rPr>
        <w:t>Личностные учебные действия: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На основе общих представлений и элементарных знаний на доступном уровне может: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испытывать чувство гордости за свою страну;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активно включаться в общеполезную социальную деятельность;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бережно относиться к культурно-историческому наследию родного края и стран.</w:t>
      </w:r>
    </w:p>
    <w:p w:rsidR="007238D1" w:rsidRPr="00577BC9" w:rsidRDefault="00577BC9">
      <w:pPr>
        <w:jc w:val="center"/>
        <w:rPr>
          <w:sz w:val="24"/>
          <w:szCs w:val="24"/>
          <w:lang w:val="ru-RU"/>
        </w:rPr>
      </w:pPr>
      <w:r w:rsidRPr="00577BC9">
        <w:rPr>
          <w:i/>
          <w:iCs/>
          <w:sz w:val="24"/>
          <w:szCs w:val="24"/>
          <w:lang w:val="ru-RU"/>
        </w:rPr>
        <w:t>Коммуникативные учебные действия: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 xml:space="preserve">В ситуации взаимодействия, организованной </w:t>
      </w:r>
      <w:proofErr w:type="gramStart"/>
      <w:r w:rsidRPr="00577BC9">
        <w:rPr>
          <w:sz w:val="24"/>
          <w:szCs w:val="24"/>
          <w:lang w:val="ru-RU"/>
        </w:rPr>
        <w:t>учителем</w:t>
      </w:r>
      <w:proofErr w:type="gramEnd"/>
      <w:r w:rsidRPr="00577BC9">
        <w:rPr>
          <w:sz w:val="24"/>
          <w:szCs w:val="24"/>
          <w:lang w:val="ru-RU"/>
        </w:rPr>
        <w:t xml:space="preserve"> может: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:rsidR="007238D1" w:rsidRPr="00577BC9" w:rsidRDefault="00577BC9">
      <w:pPr>
        <w:jc w:val="center"/>
        <w:rPr>
          <w:sz w:val="24"/>
          <w:szCs w:val="24"/>
          <w:lang w:val="ru-RU"/>
        </w:rPr>
      </w:pPr>
      <w:r w:rsidRPr="00577BC9">
        <w:rPr>
          <w:i/>
          <w:iCs/>
          <w:sz w:val="24"/>
          <w:szCs w:val="24"/>
          <w:lang w:val="ru-RU"/>
        </w:rPr>
        <w:t>Регулятивные учебные действия: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>При совместной, организованной взрослым деятельности способен: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осуществлять взаимный контроль в совместной деятельности;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обладать готовностью к осуществлению самоконтроля в процессе деятельности;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7238D1" w:rsidRPr="00577BC9" w:rsidRDefault="00577BC9">
      <w:pPr>
        <w:jc w:val="center"/>
        <w:rPr>
          <w:sz w:val="24"/>
          <w:szCs w:val="24"/>
          <w:lang w:val="ru-RU"/>
        </w:rPr>
      </w:pPr>
      <w:r w:rsidRPr="00577BC9">
        <w:rPr>
          <w:i/>
          <w:iCs/>
          <w:sz w:val="24"/>
          <w:szCs w:val="24"/>
          <w:lang w:val="ru-RU"/>
        </w:rPr>
        <w:t>Познавательные учебные действия: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 xml:space="preserve">На уроке в учебной деятельности, организованной учителем и </w:t>
      </w:r>
      <w:proofErr w:type="gramStart"/>
      <w:r w:rsidRPr="00577BC9">
        <w:rPr>
          <w:sz w:val="24"/>
          <w:szCs w:val="24"/>
          <w:lang w:val="ru-RU"/>
        </w:rPr>
        <w:t>под контролем</w:t>
      </w:r>
      <w:proofErr w:type="gramEnd"/>
      <w:r w:rsidRPr="00577BC9">
        <w:rPr>
          <w:sz w:val="24"/>
          <w:szCs w:val="24"/>
          <w:lang w:val="ru-RU"/>
        </w:rPr>
        <w:t xml:space="preserve"> может: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7238D1" w:rsidRPr="00577BC9" w:rsidRDefault="00577BC9">
      <w:pPr>
        <w:rPr>
          <w:sz w:val="24"/>
          <w:szCs w:val="24"/>
          <w:lang w:val="ru-RU"/>
        </w:rPr>
      </w:pPr>
      <w:r w:rsidRPr="00577BC9">
        <w:rPr>
          <w:sz w:val="24"/>
          <w:szCs w:val="24"/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7238D1" w:rsidRPr="00577BC9" w:rsidRDefault="007238D1">
      <w:pPr>
        <w:rPr>
          <w:sz w:val="24"/>
          <w:szCs w:val="24"/>
          <w:lang w:val="ru-RU"/>
        </w:rPr>
        <w:sectPr w:rsidR="007238D1" w:rsidRPr="00577BC9" w:rsidSect="00577BC9">
          <w:footerReference w:type="default" r:id="rId10"/>
          <w:pgSz w:w="11905" w:h="16837"/>
          <w:pgMar w:top="567" w:right="1134" w:bottom="567" w:left="1701" w:header="720" w:footer="720" w:gutter="0"/>
          <w:cols w:space="720"/>
          <w:docGrid w:linePitch="381"/>
        </w:sectPr>
      </w:pPr>
    </w:p>
    <w:p w:rsidR="007238D1" w:rsidRDefault="00577BC9">
      <w:pPr>
        <w:spacing w:after="300"/>
        <w:jc w:val="center"/>
        <w:rPr>
          <w:b/>
          <w:bCs/>
          <w:sz w:val="24"/>
          <w:szCs w:val="24"/>
        </w:rPr>
      </w:pPr>
      <w:r w:rsidRPr="00577BC9">
        <w:rPr>
          <w:b/>
          <w:bCs/>
          <w:sz w:val="24"/>
          <w:szCs w:val="24"/>
        </w:rPr>
        <w:lastRenderedPageBreak/>
        <w:t>IV. 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9"/>
        <w:gridCol w:w="2332"/>
        <w:gridCol w:w="451"/>
        <w:gridCol w:w="3245"/>
        <w:gridCol w:w="3827"/>
        <w:gridCol w:w="4010"/>
        <w:gridCol w:w="796"/>
        <w:gridCol w:w="799"/>
      </w:tblGrid>
      <w:tr w:rsidR="005B7E47" w:rsidRPr="00601FBE" w:rsidTr="005B7E47">
        <w:tc>
          <w:tcPr>
            <w:tcW w:w="459" w:type="dxa"/>
            <w:vMerge w:val="restart"/>
          </w:tcPr>
          <w:p w:rsidR="005D2401" w:rsidRPr="005D2401" w:rsidRDefault="005D2401" w:rsidP="005D2401">
            <w:pPr>
              <w:jc w:val="center"/>
              <w:rPr>
                <w:b/>
                <w:sz w:val="24"/>
                <w:szCs w:val="24"/>
              </w:rPr>
            </w:pPr>
            <w:r w:rsidRPr="005D24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32" w:type="dxa"/>
            <w:vMerge w:val="restart"/>
          </w:tcPr>
          <w:p w:rsidR="005D2401" w:rsidRPr="005D2401" w:rsidRDefault="005D2401" w:rsidP="005D24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D2401">
              <w:rPr>
                <w:b/>
                <w:sz w:val="24"/>
                <w:szCs w:val="24"/>
              </w:rPr>
              <w:t>Тема</w:t>
            </w:r>
            <w:proofErr w:type="spellEnd"/>
            <w:r w:rsidRPr="005D2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401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1" w:type="dxa"/>
            <w:vMerge w:val="restart"/>
          </w:tcPr>
          <w:p w:rsidR="005D2401" w:rsidRPr="00601FBE" w:rsidRDefault="00601FBE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К. ч.</w:t>
            </w:r>
          </w:p>
        </w:tc>
        <w:tc>
          <w:tcPr>
            <w:tcW w:w="3245" w:type="dxa"/>
            <w:vMerge w:val="restart"/>
          </w:tcPr>
          <w:p w:rsidR="005D2401" w:rsidRPr="00601FBE" w:rsidRDefault="005D2401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7837" w:type="dxa"/>
            <w:gridSpan w:val="2"/>
          </w:tcPr>
          <w:p w:rsidR="005D2401" w:rsidRPr="00601FBE" w:rsidRDefault="005D2401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Дифференциация видов деятельности</w:t>
            </w:r>
          </w:p>
        </w:tc>
        <w:tc>
          <w:tcPr>
            <w:tcW w:w="796" w:type="dxa"/>
            <w:vMerge w:val="restart"/>
          </w:tcPr>
          <w:p w:rsidR="005D2401" w:rsidRPr="005D2401" w:rsidRDefault="005D2401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799" w:type="dxa"/>
            <w:vMerge w:val="restart"/>
          </w:tcPr>
          <w:p w:rsidR="005D2401" w:rsidRPr="005D2401" w:rsidRDefault="005D2401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5B7E47" w:rsidRPr="00601FBE" w:rsidTr="005B7E47">
        <w:tc>
          <w:tcPr>
            <w:tcW w:w="459" w:type="dxa"/>
            <w:vMerge/>
          </w:tcPr>
          <w:p w:rsidR="005D2401" w:rsidRPr="00601FBE" w:rsidRDefault="005D2401" w:rsidP="00577BC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32" w:type="dxa"/>
            <w:vMerge/>
          </w:tcPr>
          <w:p w:rsidR="005D2401" w:rsidRPr="00601FBE" w:rsidRDefault="005D2401" w:rsidP="00577BC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vMerge/>
          </w:tcPr>
          <w:p w:rsidR="005D2401" w:rsidRPr="00601FBE" w:rsidRDefault="005D2401" w:rsidP="00577BC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45" w:type="dxa"/>
            <w:vMerge/>
          </w:tcPr>
          <w:p w:rsidR="005D2401" w:rsidRPr="00601FBE" w:rsidRDefault="005D2401" w:rsidP="00577BC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5D2401" w:rsidRPr="00601FBE" w:rsidRDefault="005D2401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Минимальный уровень</w:t>
            </w:r>
          </w:p>
        </w:tc>
        <w:tc>
          <w:tcPr>
            <w:tcW w:w="4010" w:type="dxa"/>
          </w:tcPr>
          <w:p w:rsidR="005D2401" w:rsidRPr="00601FBE" w:rsidRDefault="005D2401" w:rsidP="005D240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Достаточный уровень</w:t>
            </w:r>
          </w:p>
        </w:tc>
        <w:tc>
          <w:tcPr>
            <w:tcW w:w="796" w:type="dxa"/>
            <w:vMerge/>
          </w:tcPr>
          <w:p w:rsidR="005D2401" w:rsidRPr="00601FBE" w:rsidRDefault="005D2401" w:rsidP="00577BC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dxa"/>
            <w:vMerge/>
          </w:tcPr>
          <w:p w:rsidR="005D2401" w:rsidRPr="00601FBE" w:rsidRDefault="005D2401" w:rsidP="00577BC9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601FBE" w:rsidTr="005B7E47">
        <w:tc>
          <w:tcPr>
            <w:tcW w:w="459" w:type="dxa"/>
          </w:tcPr>
          <w:p w:rsidR="00577BC9" w:rsidRPr="00577BC9" w:rsidRDefault="00577BC9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32" w:type="dxa"/>
          </w:tcPr>
          <w:p w:rsidR="00577BC9" w:rsidRPr="00601FBE" w:rsidRDefault="00577BC9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Вводный урок. Знакомство с предметом. Вводный инструктаж по охране труда</w:t>
            </w:r>
          </w:p>
        </w:tc>
        <w:tc>
          <w:tcPr>
            <w:tcW w:w="451" w:type="dxa"/>
          </w:tcPr>
          <w:p w:rsidR="00577BC9" w:rsidRPr="00577BC9" w:rsidRDefault="00577BC9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77BC9" w:rsidRPr="00577BC9" w:rsidRDefault="00577BC9" w:rsidP="00577BC9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Ориентировка в учебнике: знакомство с учебником, его разделами, условными обозначениями. Подпись и оформление рабочей тетради. Знакомство с кабинетом для уроков, его оборудованием, сводом правил по охране труда. </w:t>
            </w:r>
            <w:proofErr w:type="spellStart"/>
            <w:r w:rsidRPr="00577BC9">
              <w:rPr>
                <w:sz w:val="24"/>
                <w:szCs w:val="24"/>
              </w:rPr>
              <w:t>Чтение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вступительной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статьи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учебника</w:t>
            </w:r>
            <w:proofErr w:type="spellEnd"/>
            <w:r w:rsidRPr="00577BC9">
              <w:rPr>
                <w:sz w:val="24"/>
                <w:szCs w:val="24"/>
              </w:rPr>
              <w:t xml:space="preserve">. </w:t>
            </w:r>
            <w:proofErr w:type="spellStart"/>
            <w:r w:rsidRPr="00577BC9">
              <w:rPr>
                <w:sz w:val="24"/>
                <w:szCs w:val="24"/>
              </w:rPr>
              <w:t>Первичный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инструктаж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технике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3827" w:type="dxa"/>
          </w:tcPr>
          <w:p w:rsidR="00577BC9" w:rsidRPr="00601FBE" w:rsidRDefault="00577BC9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учебником, основными разделами предмета, условными обозначениями. Читают вступительную статью. Отвечают на вопросы учителя. Повторяют за учителем инструктаж по технике безопасности</w:t>
            </w:r>
          </w:p>
        </w:tc>
        <w:tc>
          <w:tcPr>
            <w:tcW w:w="4010" w:type="dxa"/>
          </w:tcPr>
          <w:p w:rsidR="00577BC9" w:rsidRPr="00601FBE" w:rsidRDefault="00577BC9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учебником, основными разделами предметами, условными обозначениями. Читают вступительную статью. Отвечают на вопросы учителя. Повторяют инструктаж по технике безопасности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577BC9" w:rsidRPr="00601FBE" w:rsidRDefault="00C35568" w:rsidP="00C3556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</w:t>
            </w:r>
          </w:p>
        </w:tc>
        <w:tc>
          <w:tcPr>
            <w:tcW w:w="799" w:type="dxa"/>
          </w:tcPr>
          <w:p w:rsidR="00577BC9" w:rsidRPr="00601FBE" w:rsidRDefault="00577BC9" w:rsidP="00577BC9">
            <w:pPr>
              <w:rPr>
                <w:sz w:val="24"/>
                <w:szCs w:val="24"/>
                <w:lang w:val="ru-RU"/>
              </w:rPr>
            </w:pPr>
          </w:p>
        </w:tc>
      </w:tr>
      <w:tr w:rsidR="005D2401" w:rsidRPr="00BF5130" w:rsidTr="005B7E47">
        <w:tc>
          <w:tcPr>
            <w:tcW w:w="15919" w:type="dxa"/>
            <w:gridSpan w:val="8"/>
          </w:tcPr>
          <w:p w:rsidR="005D2401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b/>
                <w:bCs/>
                <w:sz w:val="24"/>
                <w:szCs w:val="24"/>
                <w:lang w:val="ru-RU"/>
              </w:rPr>
              <w:t>Личная гигиена и здоровье – 9 часов</w:t>
            </w:r>
          </w:p>
        </w:tc>
      </w:tr>
      <w:tr w:rsidR="00601FBE" w:rsidRPr="005D2401" w:rsidTr="005B7E47">
        <w:tc>
          <w:tcPr>
            <w:tcW w:w="459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Значение личной гигиены для здоровья и жизни человека</w:t>
            </w:r>
          </w:p>
        </w:tc>
        <w:tc>
          <w:tcPr>
            <w:tcW w:w="451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Характеристика понятия «личная гигиена» и её значение для здоровья и жизни человека. </w:t>
            </w:r>
            <w:r w:rsidRPr="005D2401">
              <w:rPr>
                <w:sz w:val="24"/>
                <w:szCs w:val="24"/>
                <w:lang w:val="ru-RU"/>
              </w:rPr>
              <w:t xml:space="preserve">Установление связи: личная гигиена – здоровье человека </w:t>
            </w:r>
            <w:r w:rsidRPr="00577BC9">
              <w:rPr>
                <w:sz w:val="24"/>
                <w:szCs w:val="24"/>
              </w:rPr>
              <w:t> </w:t>
            </w:r>
            <w:r w:rsidRPr="005D2401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  <w:r w:rsidRPr="005D2401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понятиями «гигиена» и «личная гигиена». Читают о правилах личной гигиены в учебнике/памятке. Работают с информацией, полученной от учителя и из учебника/памятки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: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создают кластер/плакат/таблицу «Личная гигиена-здоровье человека» с использованием предложенных учителем изображений и текста. Описывают главные правила соблюдения личной гигиены.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Рассказывают о важности соблюдения личной гигиены для здоровья и жизни человека с опорой на разработанные кластеры/плакаты/таблицы</w:t>
            </w:r>
          </w:p>
        </w:tc>
        <w:tc>
          <w:tcPr>
            <w:tcW w:w="4010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понятиями «гигиена» и «личная гигиена». Читают о правилах личной гигиены в учебнике/памятке. Работают с информацией, полученной от учителя и из учебника/памятки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: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создают кластер/плакат/таблицу «Личная гигиена-здоровье человека» самостоятельно выбирая подходящие иллюстрации и текст. Рассказывают о главных правилах соблюдения личной гигиены и важности её соблюдения для здоровья и жизни человека</w:t>
            </w:r>
          </w:p>
        </w:tc>
        <w:tc>
          <w:tcPr>
            <w:tcW w:w="796" w:type="dxa"/>
          </w:tcPr>
          <w:p w:rsidR="00577BC9" w:rsidRPr="005D2401" w:rsidRDefault="00C35568" w:rsidP="00577BC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03.09</w:t>
            </w:r>
          </w:p>
        </w:tc>
        <w:tc>
          <w:tcPr>
            <w:tcW w:w="799" w:type="dxa"/>
          </w:tcPr>
          <w:p w:rsidR="00577BC9" w:rsidRPr="005D2401" w:rsidRDefault="00577BC9" w:rsidP="00577BC9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32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Правила личной гигиены в течение дня</w:t>
            </w:r>
          </w:p>
        </w:tc>
        <w:tc>
          <w:tcPr>
            <w:tcW w:w="451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Знакомство с правилами и порядком выполнения утреннего и вечернего туалета. Приобретение навыков последовательности выполнения утреннего и вечернего туалета. Правила выполнение утреннего и вечернего туалета: мытьё рук, лица, ушей, шеи. Последовательность выполнения правила утреннего и вечернего туалета, периодичность гигиенических процедур. Приобретение и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выполнение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практических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заданий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827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правилами и порядком выполнения утреннего и вечернего туалета с помощью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4010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Описывают периодичность гигиенических процедур. Самостоятельно выполняют практические задания на последовательное выполнение утреннего и вечернего туалета: моют руки, лицо, уши, шею.</w:t>
            </w:r>
          </w:p>
        </w:tc>
        <w:tc>
          <w:tcPr>
            <w:tcW w:w="796" w:type="dxa"/>
          </w:tcPr>
          <w:p w:rsidR="00577BC9" w:rsidRPr="005D2401" w:rsidRDefault="00C35568" w:rsidP="00577BC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799" w:type="dxa"/>
          </w:tcPr>
          <w:p w:rsidR="00577BC9" w:rsidRPr="005D2401" w:rsidRDefault="00577BC9" w:rsidP="00577BC9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Личные вещи для совершения туалета. </w:t>
            </w:r>
            <w:r w:rsidRPr="00577BC9">
              <w:rPr>
                <w:sz w:val="24"/>
                <w:szCs w:val="24"/>
              </w:rPr>
              <w:t> </w:t>
            </w:r>
            <w:r w:rsidRPr="005D2401">
              <w:rPr>
                <w:sz w:val="24"/>
                <w:szCs w:val="24"/>
                <w:lang w:val="ru-RU"/>
              </w:rPr>
              <w:t xml:space="preserve">Правила содержания личных вещей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 с опорой на наглядность. Выполняют интерактивное упражнение на классификацию предметов и личных вещей на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. Заполняют таблицу на карточке с опорой на текст/иллюстрации «Предметы для выполнения гигиенических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процедур: личные и для общего пользования». Знакомятся с правилами ухода за личными вещами. Выполняют практическое задания совместно с учителем: расчесывание волос</w:t>
            </w:r>
          </w:p>
        </w:tc>
        <w:tc>
          <w:tcPr>
            <w:tcW w:w="4010" w:type="dxa"/>
          </w:tcPr>
          <w:p w:rsidR="00577BC9" w:rsidRPr="005D2401" w:rsidRDefault="005D2401" w:rsidP="00577BC9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классификацию предметов и личных вещей на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. Оформляют таблицу в тетради «Предметы для выполнения гигиенических процедур: личные и для общего пользования». Рассказывают о правилах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содержания и ухода за личными вещами. Выполняют практическое задание: расчесывание волос</w:t>
            </w:r>
          </w:p>
        </w:tc>
        <w:tc>
          <w:tcPr>
            <w:tcW w:w="796" w:type="dxa"/>
          </w:tcPr>
          <w:p w:rsidR="00577BC9" w:rsidRPr="005D2401" w:rsidRDefault="00C35568" w:rsidP="00577BC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10.09</w:t>
            </w:r>
          </w:p>
        </w:tc>
        <w:tc>
          <w:tcPr>
            <w:tcW w:w="799" w:type="dxa"/>
          </w:tcPr>
          <w:p w:rsidR="00577BC9" w:rsidRPr="005D2401" w:rsidRDefault="00577BC9" w:rsidP="00577BC9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Гигиена тела.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Уход за кожей рук и ногтями: значение чистоты рук; приемы обрезания ногтей на руках. </w:t>
            </w:r>
            <w:proofErr w:type="spellStart"/>
            <w:r w:rsidRPr="00577BC9">
              <w:rPr>
                <w:sz w:val="24"/>
                <w:szCs w:val="24"/>
              </w:rPr>
              <w:t>Косметические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средства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ухода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кожей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рук</w:t>
            </w:r>
            <w:proofErr w:type="spellEnd"/>
          </w:p>
        </w:tc>
        <w:tc>
          <w:tcPr>
            <w:tcW w:w="451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Знакомство с правилами ухода за кожей рук и ногтями. Знакомятся с косметическими средствами для ухода за кожей рук. Приобретение навыков стрижки ногтей и ухода за кожей рук. Приобретение навыков выполнения правил ухода</w:t>
            </w:r>
          </w:p>
        </w:tc>
        <w:tc>
          <w:tcPr>
            <w:tcW w:w="3827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Совместно (в паре) готовят из картона тренажёры для стрижки ногтей - «ладошки».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Приобретают и закрепляют навык стрижки ногтей совместно с учителем, используя шаблоны ладошек. Знакомятся с правилами ухода за кожей рук и косметическими средствами по уходу за кожей рук. Выполняют практическое задание под присмотром учителя: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4010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в создании шаблона другим обучающимся. Приобретают и закрепляют навык стрижки ногтей, используя шаблоны ладошек и на своих руках. Знакомятся с правилами ухода за кожей рук и косметическими 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D2401" w:rsidRPr="00577BC9" w:rsidRDefault="005D2401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451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Знакомство с правилами ухода за кожей ног. Приемы обрезания ногтей на ногах. </w:t>
            </w:r>
            <w:proofErr w:type="spellStart"/>
            <w:r w:rsidRPr="00577BC9">
              <w:rPr>
                <w:sz w:val="24"/>
                <w:szCs w:val="24"/>
              </w:rPr>
              <w:t>Значение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гигиенических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процедур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ног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информацией в учебнике «Забота о ногах». Рассказывают, опираясь на рисунки в учебнике, как нужно заботиться о своих ногах, как связана обувь и чистая одежда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(носки, колготки) со здоровьем ног.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Выделяют основные правила ухода за обувью: гигиена кожи, чистота одежды и обуви, </w:t>
            </w:r>
            <w:proofErr w:type="spellStart"/>
            <w:r w:rsidRPr="00577BC9">
              <w:rPr>
                <w:sz w:val="24"/>
                <w:szCs w:val="24"/>
                <w:lang w:val="ru-RU"/>
              </w:rPr>
              <w:t>уходовые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процедуры для ног</w:t>
            </w:r>
            <w:r w:rsidR="00601FBE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  <w:lang w:val="ru-RU"/>
              </w:rPr>
              <w:t>в виде ванночек с морской солью, массажа и специального крема. Записывают основные правила ухода в тетрадь, приклеивают изображения с опорой на учебник.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Знакомятся с правилами правильного подстригания ногтей. Совместно в парах создают массажные дорожки (следы) для ног. Понимают назначение </w:t>
            </w:r>
            <w:proofErr w:type="spellStart"/>
            <w:r w:rsidRPr="00577BC9">
              <w:rPr>
                <w:sz w:val="24"/>
                <w:szCs w:val="24"/>
                <w:lang w:val="ru-RU"/>
              </w:rPr>
              <w:t>массажера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для ног и его значение для здоровья</w:t>
            </w:r>
          </w:p>
        </w:tc>
        <w:tc>
          <w:tcPr>
            <w:tcW w:w="4010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информацией в учебнике «Забота о ногах». Рассказывают о важности правильного ухода и соблюдения гигиены ног. Выделяют основные правила ухода за обувью: гигиена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кожи, чистота одежды и обуви, </w:t>
            </w:r>
            <w:proofErr w:type="spellStart"/>
            <w:r w:rsidRPr="00577BC9">
              <w:rPr>
                <w:sz w:val="24"/>
                <w:szCs w:val="24"/>
                <w:lang w:val="ru-RU"/>
              </w:rPr>
              <w:t>уходовые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процедуры для ног в виде ванночек с морской солью, массажа и специального крема. Записывают основные правила ухода в тетрадь, приклеивают изображения.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Знакомятся с правилами правильного подстригания ногтей. Совместно в парах создают массажные дорожки (следы) для ног. Объясняют назначение </w:t>
            </w:r>
            <w:proofErr w:type="spellStart"/>
            <w:r w:rsidRPr="00577BC9">
              <w:rPr>
                <w:sz w:val="24"/>
                <w:szCs w:val="24"/>
                <w:lang w:val="ru-RU"/>
              </w:rPr>
              <w:t>массажера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для ног и его значение для здоровья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17.09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Закаливание организма. 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</w:t>
            </w:r>
          </w:p>
        </w:tc>
        <w:tc>
          <w:tcPr>
            <w:tcW w:w="451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Знакомство с понятием «закаливание». 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</w:t>
            </w:r>
          </w:p>
        </w:tc>
        <w:tc>
          <w:tcPr>
            <w:tcW w:w="3827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понятием 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Работают с информацией, полученной от учителя и из учебника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: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4010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понятием «закаливание». Читают информационный текст в учебнике. Выделяют и записывают в тетрадь основные понятия, способы закаливания организма.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Работают с информацией, полученной от учителя и из учебника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: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создают памятку «Закаляйся, если хочешь быть здоров!». </w:t>
            </w:r>
            <w:proofErr w:type="spellStart"/>
            <w:r w:rsidRPr="00577BC9">
              <w:rPr>
                <w:sz w:val="24"/>
                <w:szCs w:val="24"/>
              </w:rPr>
              <w:t>Презентуют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памятки</w:t>
            </w:r>
            <w:proofErr w:type="spellEnd"/>
            <w:r w:rsidRPr="00577BC9">
              <w:rPr>
                <w:sz w:val="24"/>
                <w:szCs w:val="24"/>
              </w:rPr>
              <w:t xml:space="preserve">, </w:t>
            </w:r>
            <w:proofErr w:type="spellStart"/>
            <w:r w:rsidRPr="00577BC9">
              <w:rPr>
                <w:sz w:val="24"/>
                <w:szCs w:val="24"/>
              </w:rPr>
              <w:t>кратко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описывают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содержание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своей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8</w:t>
            </w:r>
          </w:p>
        </w:tc>
        <w:tc>
          <w:tcPr>
            <w:tcW w:w="2332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Способы и приемы выполнения различных видов процедур, физических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упражнений. </w:t>
            </w:r>
            <w:r w:rsidRPr="005D2401">
              <w:rPr>
                <w:sz w:val="24"/>
                <w:szCs w:val="24"/>
                <w:lang w:val="ru-RU"/>
              </w:rPr>
              <w:t xml:space="preserve">Утренняя гимнастика. Составление комплексов утренней гимнастики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45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Формирование основ здорового образа жизни. Важность физических упражнений для здорового образа жизни. Влияние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827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Знакомство с понятием «Забота о себе», чтение текста в учебнике, создание таблицы с основными критериями здорового образа жизни в тетради с опорой на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для составления кластера о здоровом образе жизни. Знакомство со способами и приемами выполнения физических упражнений. Выполнение элементов утренней зарядки по подражанию за учителем. Составление и оформление комплекса утренней гимнастики с опорой на картинки</w:t>
            </w:r>
          </w:p>
        </w:tc>
        <w:tc>
          <w:tcPr>
            <w:tcW w:w="4010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Знакомство с понятием «Забота о себе», чтение текста в учебнике, создание таблицы с основными критериями здорового образа жизни в тетради. Просмотр видеоролика о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здоровом образе жизни, пересказ основных правил. Выполнение интерактивных упражнений на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для составления кластера о здоровом образе жизни. Знакомство со способами и приемами выполнения физических упражнений. Выполнение элементов утренней зарядки, предложение и демонстрация подходящих упражнений. </w:t>
            </w:r>
            <w:proofErr w:type="spellStart"/>
            <w:r w:rsidRPr="00577BC9">
              <w:rPr>
                <w:sz w:val="24"/>
                <w:szCs w:val="24"/>
              </w:rPr>
              <w:t>Составление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оформление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комплекса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утренней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гимнастики</w:t>
            </w:r>
            <w:proofErr w:type="spellEnd"/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24.09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rPr>
          <w:trHeight w:val="5424"/>
        </w:trPr>
        <w:tc>
          <w:tcPr>
            <w:tcW w:w="45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9</w:t>
            </w:r>
          </w:p>
        </w:tc>
        <w:tc>
          <w:tcPr>
            <w:tcW w:w="2332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Гигиена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зрения</w:t>
            </w:r>
            <w:proofErr w:type="spellEnd"/>
          </w:p>
        </w:tc>
        <w:tc>
          <w:tcPr>
            <w:tcW w:w="451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Значение зрения в жизни и деятельности человека. Формирование бережного отношения к своему здоровью. 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827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информацией о значении зрения и охраны зрения в жизни и деятельности человека. Знакомятся с правилами охраны зрения при чтении и просмотре телепередач, правилами освещенности рабочего места.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Создают таблицу-памятку в тетради с основными правилами гигиены зрения, используя картинки и текст учебника. Разучивают и выполняют простую гимнастику для глаз с помощью учителя. </w:t>
            </w:r>
            <w:proofErr w:type="spellStart"/>
            <w:r w:rsidRPr="00577BC9">
              <w:rPr>
                <w:sz w:val="24"/>
                <w:szCs w:val="24"/>
              </w:rPr>
              <w:t>Оформляют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памятку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гимнастикой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глаз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личного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4010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информацией о значении зрения и охраны зрения в жизни и деятельности человека. Знакомятся с правилами охраны зрения при чтении и просмотре телепередач, правилами освещенности рабочего места.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32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Важные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451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Формирование основ здорового образа жизни. Проектная деятельность. Тестирование для закрепления и систематизации полученных знаний</w:t>
            </w:r>
          </w:p>
        </w:tc>
        <w:tc>
          <w:tcPr>
            <w:tcW w:w="3827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4010" w:type="dxa"/>
            <w:vAlign w:val="both"/>
          </w:tcPr>
          <w:p w:rsidR="005D2401" w:rsidRPr="00577BC9" w:rsidRDefault="005D2401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01.10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713670" w:rsidRPr="005D2401" w:rsidTr="005B7E47">
        <w:tc>
          <w:tcPr>
            <w:tcW w:w="15919" w:type="dxa"/>
            <w:gridSpan w:val="8"/>
          </w:tcPr>
          <w:p w:rsidR="00713670" w:rsidRPr="005D2401" w:rsidRDefault="00713670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t>Охрана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здоровья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4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5B7E47" w:rsidRPr="005D2401" w:rsidTr="005B7E47">
        <w:tc>
          <w:tcPr>
            <w:tcW w:w="459" w:type="dxa"/>
          </w:tcPr>
          <w:p w:rsidR="005D2401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11</w:t>
            </w:r>
          </w:p>
        </w:tc>
        <w:tc>
          <w:tcPr>
            <w:tcW w:w="2332" w:type="dxa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медицинской помощи: доврачебная и врачебная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D2401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медицинских учреждений. Назначении медицинских учреждений в оказании медицинской помощи: доврачебной и врачебной. Профессии медицинских учреждений. Характеристика видов медицинских учреждений: диспансер, стационар, поликлиника, медпункт. </w:t>
            </w:r>
            <w:proofErr w:type="spellStart"/>
            <w:r w:rsidRPr="00577BC9">
              <w:rPr>
                <w:sz w:val="24"/>
                <w:szCs w:val="24"/>
              </w:rPr>
              <w:t>Экскурсия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кабинет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медсестры</w:t>
            </w:r>
            <w:proofErr w:type="spellEnd"/>
            <w:r w:rsidRPr="00577BC9">
              <w:rPr>
                <w:sz w:val="24"/>
                <w:szCs w:val="24"/>
              </w:rPr>
              <w:t>/</w:t>
            </w:r>
            <w:proofErr w:type="spellStart"/>
            <w:r w:rsidRPr="00577BC9">
              <w:rPr>
                <w:sz w:val="24"/>
                <w:szCs w:val="24"/>
              </w:rPr>
              <w:t>медпункт</w:t>
            </w:r>
            <w:proofErr w:type="spellEnd"/>
          </w:p>
        </w:tc>
        <w:tc>
          <w:tcPr>
            <w:tcW w:w="3827" w:type="dxa"/>
            <w:vAlign w:val="both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понятиями «доврачебная» и «врачебная» помощь. Объясняют, в чем их различие. Определяют профиль медицинских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помощью учителя и опорой на картинки. </w:t>
            </w:r>
            <w:proofErr w:type="spellStart"/>
            <w:r w:rsidRPr="00577BC9">
              <w:rPr>
                <w:sz w:val="24"/>
                <w:szCs w:val="24"/>
              </w:rPr>
              <w:t>Самостоятельно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находят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дорогу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медпункт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образовательного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4010" w:type="dxa"/>
            <w:vAlign w:val="both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понятиями «доврачебная» и «врачебная» помощь. Рассказывают, в чем их различие. Определяют профиль медицинских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Самостоятельно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находят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дорогу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медпункт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образовательного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D2401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12</w:t>
            </w:r>
          </w:p>
        </w:tc>
        <w:tc>
          <w:tcPr>
            <w:tcW w:w="2332" w:type="dxa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доврачебной помощи. Способы измерения температуры тела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D2401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Оказание доврачебной помощи: измерение температуры тела. Закрепление знаний о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назначение поликлиники,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аптеки, диспансера, больницы. </w:t>
            </w:r>
            <w:r w:rsidRPr="00601FBE">
              <w:rPr>
                <w:sz w:val="24"/>
                <w:szCs w:val="24"/>
                <w:lang w:val="ru-RU"/>
              </w:rPr>
              <w:t>Правила хранения градусника</w:t>
            </w:r>
          </w:p>
        </w:tc>
        <w:tc>
          <w:tcPr>
            <w:tcW w:w="3827" w:type="dxa"/>
            <w:vAlign w:val="both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температуры тела себе, измерение температуры т</w:t>
            </w:r>
            <w:r>
              <w:rPr>
                <w:sz w:val="24"/>
                <w:szCs w:val="24"/>
                <w:lang w:val="ru-RU"/>
              </w:rPr>
              <w:t xml:space="preserve">ела другому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человеку. Знакомятся </w:t>
            </w:r>
            <w:r w:rsidRPr="00577BC9">
              <w:rPr>
                <w:sz w:val="24"/>
                <w:szCs w:val="24"/>
                <w:lang w:val="ru-RU"/>
              </w:rPr>
              <w:t xml:space="preserve">с правилами хранения градусника. </w:t>
            </w:r>
            <w:r w:rsidRPr="00601FBE">
              <w:rPr>
                <w:sz w:val="24"/>
                <w:szCs w:val="24"/>
                <w:lang w:val="ru-RU"/>
              </w:rPr>
              <w:t>Повторяют правила за учителем.</w:t>
            </w:r>
          </w:p>
        </w:tc>
        <w:tc>
          <w:tcPr>
            <w:tcW w:w="4010" w:type="dxa"/>
            <w:vAlign w:val="both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Выполняют практическое упражнение – измерение температуры тела себе, измерение температуры тела другому человеку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577BC9">
              <w:rPr>
                <w:sz w:val="24"/>
                <w:szCs w:val="24"/>
                <w:lang w:val="ru-RU"/>
              </w:rPr>
              <w:t xml:space="preserve">Знакомятся с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правилами хранения градусника. </w:t>
            </w:r>
            <w:proofErr w:type="spellStart"/>
            <w:r w:rsidRPr="00577BC9">
              <w:rPr>
                <w:sz w:val="24"/>
                <w:szCs w:val="24"/>
              </w:rPr>
              <w:t>Рассказывают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изученные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>.</w:t>
            </w:r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08.10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D2401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13</w:t>
            </w:r>
          </w:p>
        </w:tc>
        <w:tc>
          <w:tcPr>
            <w:tcW w:w="2332" w:type="dxa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451" w:type="dxa"/>
          </w:tcPr>
          <w:p w:rsidR="005D2401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упражнение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обработка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ссадины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йодом</w:t>
            </w:r>
            <w:proofErr w:type="spellEnd"/>
          </w:p>
        </w:tc>
        <w:tc>
          <w:tcPr>
            <w:tcW w:w="3827" w:type="dxa"/>
            <w:vAlign w:val="both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ран, порезов и ссадин. Различают их с опорой на картинки, дают характеристику. Знакомятся с правилами оказания первой помощи при порезах и ссадинах.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4010" w:type="dxa"/>
            <w:vAlign w:val="both"/>
          </w:tcPr>
          <w:p w:rsidR="005D2401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ссадинах.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Выполняют практическое упражнение по обработке ссадины с помощью йода на раздаточном материале</w:t>
            </w:r>
          </w:p>
        </w:tc>
        <w:tc>
          <w:tcPr>
            <w:tcW w:w="796" w:type="dxa"/>
          </w:tcPr>
          <w:p w:rsidR="005D2401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799" w:type="dxa"/>
          </w:tcPr>
          <w:p w:rsidR="005D2401" w:rsidRPr="005D2401" w:rsidRDefault="005D2401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601FBE" w:rsidRPr="00577BC9" w:rsidRDefault="00601FBE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Профилактические средства для предупреждения вирусных и простудных заболеваний</w:t>
            </w:r>
          </w:p>
        </w:tc>
        <w:tc>
          <w:tcPr>
            <w:tcW w:w="451" w:type="dxa"/>
          </w:tcPr>
          <w:p w:rsidR="00601FBE" w:rsidRPr="00601FBE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Формирование бережного отношения к собственному здоровью. 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827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</w:t>
            </w:r>
            <w:proofErr w:type="spellStart"/>
            <w:r w:rsidRPr="00577BC9">
              <w:rPr>
                <w:sz w:val="24"/>
                <w:szCs w:val="24"/>
              </w:rPr>
              <w:t>Повторяют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бережного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отношения</w:t>
            </w:r>
            <w:proofErr w:type="spellEnd"/>
            <w:r w:rsidRPr="00577BC9">
              <w:rPr>
                <w:sz w:val="24"/>
                <w:szCs w:val="24"/>
              </w:rPr>
              <w:t xml:space="preserve"> к </w:t>
            </w:r>
            <w:proofErr w:type="spellStart"/>
            <w:r w:rsidRPr="00577BC9">
              <w:rPr>
                <w:sz w:val="24"/>
                <w:szCs w:val="24"/>
              </w:rPr>
              <w:t>собственному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здоровью</w:t>
            </w:r>
            <w:proofErr w:type="spellEnd"/>
          </w:p>
        </w:tc>
        <w:tc>
          <w:tcPr>
            <w:tcW w:w="4010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</w:t>
            </w:r>
            <w:proofErr w:type="spellStart"/>
            <w:r w:rsidRPr="00577BC9">
              <w:rPr>
                <w:sz w:val="24"/>
                <w:szCs w:val="24"/>
              </w:rPr>
              <w:t>Повторяют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бережного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отношения</w:t>
            </w:r>
            <w:proofErr w:type="spellEnd"/>
            <w:r w:rsidRPr="00577BC9">
              <w:rPr>
                <w:sz w:val="24"/>
                <w:szCs w:val="24"/>
              </w:rPr>
              <w:t xml:space="preserve"> к </w:t>
            </w:r>
            <w:proofErr w:type="spellStart"/>
            <w:r w:rsidRPr="00577BC9">
              <w:rPr>
                <w:sz w:val="24"/>
                <w:szCs w:val="24"/>
              </w:rPr>
              <w:t>собственному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здоровью</w:t>
            </w:r>
            <w:proofErr w:type="spellEnd"/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15.10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15919" w:type="dxa"/>
            <w:gridSpan w:val="8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lastRenderedPageBreak/>
              <w:t>Жилище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12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5B7E47" w:rsidRPr="005D2401" w:rsidTr="005B7E47">
        <w:tc>
          <w:tcPr>
            <w:tcW w:w="459" w:type="dxa"/>
          </w:tcPr>
          <w:p w:rsidR="00601FBE" w:rsidRPr="00601FBE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15</w:t>
            </w:r>
          </w:p>
        </w:tc>
        <w:tc>
          <w:tcPr>
            <w:tcW w:w="2332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451" w:type="dxa"/>
          </w:tcPr>
          <w:p w:rsidR="00601FBE" w:rsidRPr="00601FBE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Виды жилых помещений в городе и деревне и их различие. Классификация видов жилых помещений в городе и селе: жилое - нежилое, постоянное – временное. Виды отопления в городе и селе.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Поддержание порядка в жилом помещении</w:t>
            </w:r>
          </w:p>
        </w:tc>
        <w:tc>
          <w:tcPr>
            <w:tcW w:w="3827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 с опорой на картинки. Классифицируют помещения; жилое – нежилое, постоянное – временное с опорой на иллюстрации. Описывают виды жилых помещений по картинке. </w:t>
            </w:r>
            <w:proofErr w:type="spellStart"/>
            <w:r w:rsidRPr="00577BC9">
              <w:rPr>
                <w:sz w:val="24"/>
                <w:szCs w:val="24"/>
              </w:rPr>
              <w:t>Делятся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личным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опытом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подержания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чистоты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4010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</w:t>
            </w:r>
            <w:proofErr w:type="spellStart"/>
            <w:r w:rsidRPr="00577BC9">
              <w:rPr>
                <w:sz w:val="24"/>
                <w:szCs w:val="24"/>
              </w:rPr>
              <w:t>Делятся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личным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опытом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подержания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чистоты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601FBE" w:rsidRPr="00601FBE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16</w:t>
            </w:r>
          </w:p>
        </w:tc>
        <w:tc>
          <w:tcPr>
            <w:tcW w:w="2332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Планировка жилища. Виды жилых комнат: гостиная, спальня, детская комната. </w:t>
            </w:r>
            <w:proofErr w:type="spellStart"/>
            <w:r w:rsidRPr="00577BC9">
              <w:rPr>
                <w:sz w:val="24"/>
                <w:szCs w:val="24"/>
              </w:rPr>
              <w:t>Назначение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жилых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комнат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601FBE" w:rsidRPr="00601FBE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жилых комнат. Определять по описанию назначение жилых комнат.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Гигиенические требования к жилому помещению; правила и последовательность проведения сухой и влажной уборки. </w:t>
            </w:r>
            <w:proofErr w:type="spellStart"/>
            <w:r w:rsidRPr="00577BC9">
              <w:rPr>
                <w:sz w:val="24"/>
                <w:szCs w:val="24"/>
              </w:rPr>
              <w:t>Практическая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деятельность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сухая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влажная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уборка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помещения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4010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практическую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работу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влажная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уборка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22.10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601FBE" w:rsidRPr="00577BC9" w:rsidRDefault="00601FBE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17</w:t>
            </w:r>
          </w:p>
        </w:tc>
        <w:tc>
          <w:tcPr>
            <w:tcW w:w="2332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нежилых помещений: кухня, ванная комната, санузел. </w:t>
            </w:r>
            <w:proofErr w:type="gramStart"/>
            <w:r w:rsidRPr="00601FBE">
              <w:rPr>
                <w:sz w:val="24"/>
                <w:szCs w:val="24"/>
                <w:lang w:val="ru-RU"/>
              </w:rPr>
              <w:t>Назначение</w:t>
            </w:r>
            <w:r w:rsidRPr="00577BC9">
              <w:rPr>
                <w:sz w:val="24"/>
                <w:szCs w:val="24"/>
              </w:rPr>
              <w:t> </w:t>
            </w:r>
            <w:r w:rsidRPr="00601FBE">
              <w:rPr>
                <w:sz w:val="24"/>
                <w:szCs w:val="24"/>
                <w:lang w:val="ru-RU"/>
              </w:rPr>
              <w:t xml:space="preserve"> нежилых</w:t>
            </w:r>
            <w:proofErr w:type="gramEnd"/>
            <w:r w:rsidRPr="00601FBE">
              <w:rPr>
                <w:sz w:val="24"/>
                <w:szCs w:val="24"/>
                <w:lang w:val="ru-RU"/>
              </w:rPr>
              <w:t xml:space="preserve"> (подсобных) помещений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601FBE" w:rsidRPr="00601FBE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нежилых помещений: название, различие, характеристика. Назначение нежилых помещений: кухня, ванная комната, санузел, прихожая. </w:t>
            </w:r>
            <w:proofErr w:type="spellStart"/>
            <w:r w:rsidRPr="00577BC9">
              <w:rPr>
                <w:sz w:val="24"/>
                <w:szCs w:val="24"/>
              </w:rPr>
              <w:t>Выполнение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цифровой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образовательной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платформе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нежилых помещений, различают виды нежилых комнат: кухня, ванная комната, санузел, прихожая. Записывают основные понятия в тетрадь. Выполняют интерактивное задание на различие помещений в жилом доме на цифровой образовательной платформе </w:t>
            </w:r>
            <w:r w:rsidRPr="00577BC9">
              <w:rPr>
                <w:sz w:val="24"/>
                <w:szCs w:val="24"/>
              </w:rPr>
              <w:lastRenderedPageBreak/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4010" w:type="dxa"/>
            <w:vAlign w:val="both"/>
          </w:tcPr>
          <w:p w:rsidR="00601FBE" w:rsidRPr="00577BC9" w:rsidRDefault="00601FBE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видами нежилых помещений, различают виды нежилых комнат: кухня, ванная комната, санузел, прихожая. Записывают основные понятия в тетрадь. Выполняют интерактивное задание на различие помещений в жилом доме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03.11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601FBE" w:rsidRPr="00601FBE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18</w:t>
            </w:r>
          </w:p>
        </w:tc>
        <w:tc>
          <w:tcPr>
            <w:tcW w:w="2332" w:type="dxa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Общие коммунальные удобства в многоквартирных домах</w:t>
            </w:r>
          </w:p>
        </w:tc>
        <w:tc>
          <w:tcPr>
            <w:tcW w:w="451" w:type="dxa"/>
          </w:tcPr>
          <w:p w:rsidR="00601FBE" w:rsidRPr="00601FBE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Коммунальные удобства в многоквартирных домах: лифт, мусоропровод, домофон, почтовые ящики. </w:t>
            </w:r>
            <w:r w:rsidRPr="005027E4">
              <w:rPr>
                <w:sz w:val="24"/>
                <w:szCs w:val="24"/>
                <w:lang w:val="ru-RU"/>
              </w:rPr>
              <w:t>Назначение коммунальных удобств</w:t>
            </w:r>
          </w:p>
        </w:tc>
        <w:tc>
          <w:tcPr>
            <w:tcW w:w="3827" w:type="dxa"/>
            <w:vAlign w:val="both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коммунальными удобствами в многоквартирных домах, различают их визуально, объясняют назначение с опорой на картинки. </w:t>
            </w:r>
            <w:hyperlink w:history="1">
              <w:r w:rsidRPr="00577BC9">
                <w:rPr>
                  <w:sz w:val="24"/>
                  <w:szCs w:val="24"/>
                  <w:lang w:val="ru-RU"/>
                </w:rPr>
                <w:t>Выполняют кроссворд для закрепления новых знаний с опорой на картинки</w:t>
              </w:r>
            </w:hyperlink>
          </w:p>
        </w:tc>
        <w:tc>
          <w:tcPr>
            <w:tcW w:w="4010" w:type="dxa"/>
            <w:vAlign w:val="both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коммунальными удобствами в многоквартирных домах, различают их визуально, объясняют назначение с опорой на картинки. </w:t>
            </w:r>
            <w:r w:rsidRPr="005027E4">
              <w:rPr>
                <w:sz w:val="24"/>
                <w:szCs w:val="24"/>
                <w:lang w:val="ru-RU"/>
              </w:rPr>
              <w:t>Выполняют кроссворд для закрепления новых понятий</w:t>
            </w:r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05.11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601FBE" w:rsidRPr="00601FBE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19</w:t>
            </w:r>
          </w:p>
        </w:tc>
        <w:tc>
          <w:tcPr>
            <w:tcW w:w="2332" w:type="dxa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Уход за жилищем.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</w:t>
            </w:r>
          </w:p>
        </w:tc>
        <w:tc>
          <w:tcPr>
            <w:tcW w:w="451" w:type="dxa"/>
          </w:tcPr>
          <w:p w:rsidR="00601FBE" w:rsidRPr="00601FBE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занятие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сухая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влажная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уборка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помещения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Записывают в тетрадь основные правила уборки. </w:t>
            </w:r>
            <w:hyperlink w:history="1">
              <w:r w:rsidRPr="00577BC9">
                <w:rPr>
                  <w:sz w:val="24"/>
                  <w:szCs w:val="24"/>
                  <w:lang w:val="ru-RU"/>
                </w:rPr>
                <w:t xml:space="preserve">Делятся личным опытом поддержания порядка в своей комнате/квартире. </w:t>
              </w:r>
            </w:hyperlink>
            <w:r w:rsidRPr="00577BC9">
              <w:rPr>
                <w:sz w:val="24"/>
                <w:szCs w:val="24"/>
                <w:lang w:val="ru-RU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учителя/в паре с более сильным обучающимся</w:t>
            </w:r>
          </w:p>
        </w:tc>
        <w:tc>
          <w:tcPr>
            <w:tcW w:w="4010" w:type="dxa"/>
            <w:vAlign w:val="both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Записывают в тетрадь основные правила уборки. 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601FBE" w:rsidRPr="005D2401" w:rsidTr="005B7E47">
        <w:tc>
          <w:tcPr>
            <w:tcW w:w="459" w:type="dxa"/>
          </w:tcPr>
          <w:p w:rsidR="00601FBE" w:rsidRPr="00601FBE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20</w:t>
            </w:r>
          </w:p>
        </w:tc>
        <w:tc>
          <w:tcPr>
            <w:tcW w:w="2332" w:type="dxa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Комнатные растения. Виды комнатных растений. Особенности ухода: полив, подкормка, температурный и световой режим. </w:t>
            </w:r>
            <w:proofErr w:type="spellStart"/>
            <w:r w:rsidRPr="00577BC9">
              <w:rPr>
                <w:sz w:val="24"/>
                <w:szCs w:val="24"/>
              </w:rPr>
              <w:lastRenderedPageBreak/>
              <w:t>Горшки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кашпо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комнатных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451" w:type="dxa"/>
          </w:tcPr>
          <w:p w:rsidR="00601FBE" w:rsidRPr="00601FBE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45" w:type="dxa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Знакомство с видами комнатных растений. Названия растений и различие их по внешнему виду. Знакомство с особенностями и правилами ухода, с условными знаками, которые применяются при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827" w:type="dxa"/>
            <w:vAlign w:val="both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4010" w:type="dxa"/>
            <w:vAlign w:val="both"/>
          </w:tcPr>
          <w:p w:rsidR="00601FBE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растений.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  <w:tc>
          <w:tcPr>
            <w:tcW w:w="796" w:type="dxa"/>
          </w:tcPr>
          <w:p w:rsidR="00601FBE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12.11</w:t>
            </w:r>
          </w:p>
        </w:tc>
        <w:tc>
          <w:tcPr>
            <w:tcW w:w="799" w:type="dxa"/>
          </w:tcPr>
          <w:p w:rsidR="00601FBE" w:rsidRPr="005D2401" w:rsidRDefault="00601FBE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77BC9" w:rsidRDefault="005027E4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21</w:t>
            </w:r>
          </w:p>
        </w:tc>
        <w:tc>
          <w:tcPr>
            <w:tcW w:w="2332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Кухня. Нагревательные приборы: виды плит в городской квартире; печь и плита в сельской местности; микроволновая печь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027E4" w:rsidRP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Место для приготовления пищи, его оборудование, кухонные принадлежности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плит: просмотр презентации «Виды плит». Знакомятся с нагревательным прибором: микроволновая печь и её назначение. Дают характеристику нагревательным приборам с опорой на иллюстрацию. Наблюдают в зоне кухни за работой индукционной плиты</w:t>
            </w:r>
          </w:p>
        </w:tc>
        <w:tc>
          <w:tcPr>
            <w:tcW w:w="4010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плит: просмотр презентации «Виды плит». Знакомятся с нагревательным прибором: микроволновая печь и её назначение. Дают характеристику нагревательным приборам. Наблюдают в зоне кухни за работой индукционной плиты</w:t>
            </w:r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77BC9" w:rsidRDefault="005027E4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22</w:t>
            </w:r>
          </w:p>
        </w:tc>
        <w:tc>
          <w:tcPr>
            <w:tcW w:w="2332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451" w:type="dxa"/>
          </w:tcPr>
          <w:p w:rsid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Основные требования техники безопасности перед работой, во время работы, по окончании работы. </w:t>
            </w:r>
            <w:r w:rsidRPr="005027E4">
              <w:rPr>
                <w:sz w:val="24"/>
                <w:szCs w:val="24"/>
                <w:lang w:val="ru-RU"/>
              </w:rPr>
              <w:t>Практическое задание: работа с микроволновой печью</w:t>
            </w:r>
          </w:p>
        </w:tc>
        <w:tc>
          <w:tcPr>
            <w:tcW w:w="3827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4010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Выполняют практическое задание: подогрев готовой еды в микроволновой печи</w:t>
            </w:r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19.11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027E4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23</w:t>
            </w:r>
          </w:p>
        </w:tc>
        <w:tc>
          <w:tcPr>
            <w:tcW w:w="2332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Кухонная утварь. Правила гигиены и хранения. Посуда для сыпучих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продуктов и уход за ней</w:t>
            </w:r>
          </w:p>
        </w:tc>
        <w:tc>
          <w:tcPr>
            <w:tcW w:w="451" w:type="dxa"/>
          </w:tcPr>
          <w:p w:rsid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45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Предметы кухонной утвари, её назначение. Правила гигиены и хранения.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Практическое задание: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хранения сыпучих продуктов в специальной посуде</w:t>
            </w:r>
          </w:p>
        </w:tc>
        <w:tc>
          <w:tcPr>
            <w:tcW w:w="3827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предметами кухонной утвари и её назначением: рассматривают предметы в зоне кухни, слушают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учителя. Дают краткую характеристику кухонным предметам с опорой на наглядность.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4010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предметами кухонной утвари и её назначением: рассматривают предметы в зоне кухни, слушают учителя. Дают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24.11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027E4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24</w:t>
            </w:r>
          </w:p>
        </w:tc>
        <w:tc>
          <w:tcPr>
            <w:tcW w:w="2332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451" w:type="dxa"/>
          </w:tcPr>
          <w:p w:rsid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Классификация кухонной посуды, её виды, функциональное назначение. </w:t>
            </w:r>
            <w:r w:rsidRPr="005027E4">
              <w:rPr>
                <w:sz w:val="24"/>
                <w:szCs w:val="24"/>
                <w:lang w:val="ru-RU"/>
              </w:rPr>
              <w:t>Правила ухода за кухонной посудой. Практическое задание: мытье посуды</w:t>
            </w:r>
          </w:p>
        </w:tc>
        <w:tc>
          <w:tcPr>
            <w:tcW w:w="3827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Повторяют за учителем правила ухода за кухонной посудой. Выполняют практическое задание под руководством учителя в зоне кухни: мытье посуды</w:t>
            </w:r>
          </w:p>
        </w:tc>
        <w:tc>
          <w:tcPr>
            <w:tcW w:w="4010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Повторяют за учителем правила ухода за кухонной посудой.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зоне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кухни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мытье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посуды</w:t>
            </w:r>
            <w:proofErr w:type="spellEnd"/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027E4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25</w:t>
            </w:r>
          </w:p>
        </w:tc>
        <w:tc>
          <w:tcPr>
            <w:tcW w:w="2332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Предметы для сервировки стола: назначение, уход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Практическое задание «Готовим стол к приходу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гостей»</w:t>
            </w:r>
          </w:p>
        </w:tc>
        <w:tc>
          <w:tcPr>
            <w:tcW w:w="3827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презентацию «Правила сервировки стола», записывают в тетрадь правила. Выполняют практическое задание: сюжетно-ролевая игра «Готовим стол к приходу гостей»</w:t>
            </w:r>
          </w:p>
        </w:tc>
        <w:tc>
          <w:tcPr>
            <w:tcW w:w="4010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записывают в тетрадь правила. Выполняют практическое задание: сюжетно-ролевая игра «Готовим стол к приходу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гостей»</w:t>
            </w:r>
            <w:r w:rsidRPr="00577BC9">
              <w:rPr>
                <w:sz w:val="24"/>
                <w:szCs w:val="24"/>
              </w:rPr>
              <w:t>   </w:t>
            </w:r>
            <w:proofErr w:type="gramEnd"/>
            <w:r w:rsidRPr="00577BC9">
              <w:rPr>
                <w:sz w:val="24"/>
                <w:szCs w:val="24"/>
              </w:rPr>
              <w:t>      </w:t>
            </w:r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01.12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332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Домашний почтовый адрес. Почтовый адрес дома, школы</w:t>
            </w:r>
          </w:p>
        </w:tc>
        <w:tc>
          <w:tcPr>
            <w:tcW w:w="451" w:type="dxa"/>
          </w:tcPr>
          <w:p w:rsidR="005027E4" w:rsidRDefault="005027E4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Знание почтового адрес дома, школы. Тестирование для систематизации пройденного материала</w:t>
            </w:r>
          </w:p>
        </w:tc>
        <w:tc>
          <w:tcPr>
            <w:tcW w:w="3827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Учатся правильно произносить и записывать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свой домашний адрес. Слушают учителя, работают с учебником и наглядным материалом, выполняют практические задания на формирование умений заполнять почтовый конверт.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тест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изученным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темам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4010" w:type="dxa"/>
            <w:vAlign w:val="both"/>
          </w:tcPr>
          <w:p w:rsidR="005027E4" w:rsidRPr="00577BC9" w:rsidRDefault="005027E4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Слушают учителя, работают с учебником и наглядным материалом, выполняют практические задания на формирование умений заполнять почтовый конверт.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027E4">
              <w:rPr>
                <w:sz w:val="24"/>
                <w:szCs w:val="24"/>
                <w:lang w:val="ru-RU"/>
              </w:rPr>
              <w:t>Выполняют тест по изученным темам раздела</w:t>
            </w:r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03.12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15919" w:type="dxa"/>
            <w:gridSpan w:val="8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t>Одежда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обувь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8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5027E4" w:rsidRPr="005D2401" w:rsidTr="005B7E47">
        <w:tc>
          <w:tcPr>
            <w:tcW w:w="459" w:type="dxa"/>
          </w:tcPr>
          <w:p w:rsidR="005027E4" w:rsidRPr="005027E4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27</w:t>
            </w:r>
          </w:p>
        </w:tc>
        <w:tc>
          <w:tcPr>
            <w:tcW w:w="2332" w:type="dxa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одежды в зависимости от пола и возраста. </w:t>
            </w:r>
            <w:r w:rsidRPr="00231C73">
              <w:rPr>
                <w:sz w:val="24"/>
                <w:szCs w:val="24"/>
                <w:lang w:val="ru-RU"/>
              </w:rPr>
              <w:t>Назначение. Способы ношения</w:t>
            </w:r>
          </w:p>
        </w:tc>
        <w:tc>
          <w:tcPr>
            <w:tcW w:w="451" w:type="dxa"/>
          </w:tcPr>
          <w:p w:rsidR="005027E4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Классификация видов одежды.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Сезонная и демисезонная одежда. Одежда в зависимости от назначения (повседневная, праздничная, спортивная).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Правила</w:t>
            </w:r>
            <w:r w:rsidRPr="00577BC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  <w:lang w:val="ru-RU"/>
              </w:rPr>
              <w:t>сохранения</w:t>
            </w:r>
            <w:proofErr w:type="gramEnd"/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внешнего вида одежды. Значение одежды для сохранения здоровья человека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Выполняют интерактивное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«Классификация видов одежды». 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4010" w:type="dxa"/>
            <w:vAlign w:val="both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Выполняют интерактивное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«Классификация видов одежды». </w:t>
            </w:r>
            <w:proofErr w:type="spellStart"/>
            <w:r w:rsidRPr="00577BC9">
              <w:rPr>
                <w:sz w:val="24"/>
                <w:szCs w:val="24"/>
              </w:rPr>
              <w:t>Рассказывают</w:t>
            </w:r>
            <w:proofErr w:type="spellEnd"/>
            <w:r w:rsidRPr="00577BC9">
              <w:rPr>
                <w:sz w:val="24"/>
                <w:szCs w:val="24"/>
              </w:rPr>
              <w:t xml:space="preserve"> о </w:t>
            </w:r>
            <w:proofErr w:type="spellStart"/>
            <w:r w:rsidRPr="00577BC9">
              <w:rPr>
                <w:sz w:val="24"/>
                <w:szCs w:val="24"/>
              </w:rPr>
              <w:t>значение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одежды</w:t>
            </w:r>
            <w:proofErr w:type="spellEnd"/>
            <w:r w:rsidRPr="00577BC9">
              <w:rPr>
                <w:sz w:val="24"/>
                <w:szCs w:val="24"/>
              </w:rPr>
              <w:t xml:space="preserve">,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сохранения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здоровья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08.12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5027E4" w:rsidRPr="005D2401" w:rsidTr="005B7E47">
        <w:tc>
          <w:tcPr>
            <w:tcW w:w="459" w:type="dxa"/>
          </w:tcPr>
          <w:p w:rsidR="005027E4" w:rsidRPr="005027E4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28</w:t>
            </w:r>
          </w:p>
        </w:tc>
        <w:tc>
          <w:tcPr>
            <w:tcW w:w="2332" w:type="dxa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Уход за одеждой. Хранение одежды: места для хранения разных видов одежды.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lastRenderedPageBreak/>
              <w:t>хранения</w:t>
            </w:r>
            <w:proofErr w:type="spellEnd"/>
          </w:p>
        </w:tc>
        <w:tc>
          <w:tcPr>
            <w:tcW w:w="451" w:type="dxa"/>
          </w:tcPr>
          <w:p w:rsidR="005027E4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45" w:type="dxa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Правила ухода за одеждой. Правила чистки и сушки одежды. Правила подготовки к хранению посезонно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Рассказывают, почему нужно содержать одежду в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чистоте. Называют правила и приёмы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повседневного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ухода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за одеждой. Записывают правила в тетрадь. Наблюдают за демонстрацией подготовки одежды к хранению.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помощью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учителя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чистка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4010" w:type="dxa"/>
            <w:vAlign w:val="both"/>
          </w:tcPr>
          <w:p w:rsidR="005027E4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Рассказывают, почему нужно содержать одежду в чистоте.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Называют правила и приёмы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повседневного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ухода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за одеждой. Записывают правила в тетрадь. Наблюдают за демонстрацией подготовки одежды к хранению.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чистка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796" w:type="dxa"/>
          </w:tcPr>
          <w:p w:rsidR="005027E4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10.12</w:t>
            </w:r>
          </w:p>
        </w:tc>
        <w:tc>
          <w:tcPr>
            <w:tcW w:w="799" w:type="dxa"/>
          </w:tcPr>
          <w:p w:rsidR="005027E4" w:rsidRPr="005D2401" w:rsidRDefault="005027E4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29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Обувь. Виды обуви: в зависимости от времени года. Назначение (спортивная, домашняя, выходная и </w:t>
            </w:r>
            <w:proofErr w:type="spellStart"/>
            <w:r w:rsidRPr="00577BC9">
              <w:rPr>
                <w:sz w:val="24"/>
                <w:szCs w:val="24"/>
                <w:lang w:val="ru-RU"/>
              </w:rPr>
              <w:t>т.д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577BC9">
              <w:rPr>
                <w:sz w:val="24"/>
                <w:szCs w:val="24"/>
              </w:rPr>
              <w:t>Виды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451" w:type="dxa"/>
          </w:tcPr>
          <w:p w:rsid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обуви и её назначение. Правила ухода за кожаной обувью.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Виды обуви в зависимости от времени года.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Виды материалов (кожаная, резиновая, текстильная и т.д.).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Классификация обуви по материалу и назначению</w:t>
            </w:r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Работают с текстом в учебнике: «Идеальная пара». Знакомятся с видами обуви, назначением обуви, классификацией по сезонам.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Работают с текстом в учебнике: «Идеальная пара». Знакомятся с видами обуви, назначением обуви, классификацией по сезонам.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30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Уход за обувью. Хранение обуви: способы и правила</w:t>
            </w:r>
          </w:p>
        </w:tc>
        <w:tc>
          <w:tcPr>
            <w:tcW w:w="451" w:type="dxa"/>
          </w:tcPr>
          <w:p w:rsid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Правила и приёмы повседневного ухода за обувью: предупреждение загрязнения, сушка, чистка, подготовка сезонной обуви к хранению. Правила повседневного ухода за обувью из замши, текстиля, шерсти. Правила подготовки обуви к хранению посезонно. </w:t>
            </w:r>
            <w:proofErr w:type="spellStart"/>
            <w:r w:rsidRPr="00577BC9">
              <w:rPr>
                <w:sz w:val="24"/>
                <w:szCs w:val="24"/>
              </w:rPr>
              <w:t>Практическая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работа</w:t>
            </w:r>
            <w:proofErr w:type="spellEnd"/>
            <w:r w:rsidRPr="00577BC9">
              <w:rPr>
                <w:sz w:val="24"/>
                <w:szCs w:val="24"/>
              </w:rPr>
              <w:t xml:space="preserve"> – </w:t>
            </w:r>
            <w:proofErr w:type="spellStart"/>
            <w:r w:rsidRPr="00577BC9">
              <w:rPr>
                <w:sz w:val="24"/>
                <w:szCs w:val="24"/>
              </w:rPr>
              <w:t>чистка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обуви</w:t>
            </w:r>
            <w:proofErr w:type="spellEnd"/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совместно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учителем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чистка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обуви</w:t>
            </w:r>
            <w:proofErr w:type="spellEnd"/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чистка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обуви</w:t>
            </w:r>
            <w:proofErr w:type="spellEnd"/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17.12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451" w:type="dxa"/>
          </w:tcPr>
          <w:p w:rsid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Значение головных уборов для сохранения здоровья человека. Классификация виды головных уборов, в зависимости от времени года. </w:t>
            </w:r>
            <w:proofErr w:type="spellStart"/>
            <w:proofErr w:type="gram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  </w:t>
            </w:r>
            <w:proofErr w:type="spellStart"/>
            <w:r w:rsidRPr="00577BC9">
              <w:rPr>
                <w:sz w:val="24"/>
                <w:szCs w:val="24"/>
              </w:rPr>
              <w:t>сохранения</w:t>
            </w:r>
            <w:proofErr w:type="spellEnd"/>
            <w:proofErr w:type="gramEnd"/>
            <w:r w:rsidRPr="00577BC9">
              <w:rPr>
                <w:sz w:val="24"/>
                <w:szCs w:val="24"/>
              </w:rPr>
              <w:t xml:space="preserve">  </w:t>
            </w:r>
            <w:proofErr w:type="spellStart"/>
            <w:r w:rsidRPr="00577BC9">
              <w:rPr>
                <w:sz w:val="24"/>
                <w:szCs w:val="24"/>
              </w:rPr>
              <w:t>внешнего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вида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головных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уборов</w:t>
            </w:r>
            <w:proofErr w:type="spellEnd"/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>. Записывают в тетрадь правила сохранения внешнего вида головных уборов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>. Записывают в тетрадь правила сохранения внешнего вида головных уборов</w:t>
            </w:r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32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Значение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опрятного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вида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451" w:type="dxa"/>
          </w:tcPr>
          <w:p w:rsidR="00231C73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Работают с учебником: «Важные правила аккуратного человека». </w:t>
            </w:r>
            <w:hyperlink w:history="1">
              <w:r w:rsidRPr="00577BC9">
                <w:rPr>
                  <w:sz w:val="24"/>
                  <w:szCs w:val="24"/>
                  <w:lang w:val="ru-RU"/>
                </w:rPr>
  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  </w:r>
            </w:hyperlink>
            <w:r w:rsidRPr="00334E3A">
              <w:rPr>
                <w:sz w:val="24"/>
                <w:szCs w:val="24"/>
                <w:lang w:val="ru-RU"/>
              </w:rPr>
              <w:t>Оформляют проект «Важные правила аккуратного человека». Презентуют созданный проект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proofErr w:type="spellStart"/>
            <w:r w:rsidRPr="00577BC9">
              <w:rPr>
                <w:sz w:val="24"/>
                <w:szCs w:val="24"/>
              </w:rPr>
              <w:t>Оформляют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проект</w:t>
            </w:r>
            <w:proofErr w:type="spellEnd"/>
            <w:r w:rsidRPr="00577BC9">
              <w:rPr>
                <w:sz w:val="24"/>
                <w:szCs w:val="24"/>
              </w:rPr>
              <w:t xml:space="preserve"> «</w:t>
            </w:r>
            <w:proofErr w:type="spellStart"/>
            <w:r w:rsidRPr="00577BC9">
              <w:rPr>
                <w:sz w:val="24"/>
                <w:szCs w:val="24"/>
              </w:rPr>
              <w:t>Важные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аккуратного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человека</w:t>
            </w:r>
            <w:proofErr w:type="spellEnd"/>
            <w:r w:rsidRPr="00577BC9">
              <w:rPr>
                <w:sz w:val="24"/>
                <w:szCs w:val="24"/>
              </w:rPr>
              <w:t xml:space="preserve">». </w:t>
            </w:r>
            <w:proofErr w:type="spellStart"/>
            <w:r w:rsidRPr="00577BC9">
              <w:rPr>
                <w:sz w:val="24"/>
                <w:szCs w:val="24"/>
              </w:rPr>
              <w:t>Презентуют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созданный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24.12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33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Магазины по продаже различных видов одежды</w:t>
            </w:r>
          </w:p>
        </w:tc>
        <w:tc>
          <w:tcPr>
            <w:tcW w:w="451" w:type="dxa"/>
          </w:tcPr>
          <w:p w:rsid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и типы магазинов по продаже различных видов одежды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основными видами магазинов, отделами магазина. Учатся различать отделы магазина с опорой на наглядность. Выполняют задание на карточке с опорой на учебник и раздаточный материал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основными видами магазинов, отделами магазина. Рассказывают про товары в разных отделах магазина.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карточках</w:t>
            </w:r>
            <w:proofErr w:type="spellEnd"/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34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Правила поведения в магазине. Порядок покупки товара</w:t>
            </w:r>
          </w:p>
        </w:tc>
        <w:tc>
          <w:tcPr>
            <w:tcW w:w="451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Правила поведения в магазине. Алгоритм покупки товара. Правила обращения к продавцу-консультанту. </w:t>
            </w:r>
            <w:proofErr w:type="spellStart"/>
            <w:r w:rsidRPr="00577BC9">
              <w:rPr>
                <w:sz w:val="24"/>
                <w:szCs w:val="24"/>
              </w:rPr>
              <w:t>Тестирование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итогу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изученного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поведения в магазине. Читают о порядке покупки товара в магазине. Выполняют практические задания на формирование умений правильно вести себя в учреждениях, умение осуществлять покупки в универсальных,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специализированных магазинах, на рынках, в киосках с помощью сюжетно-ролевой игры.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тест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закрепление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знаний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изученного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правилами поведения в магазине. Читают о порядке покупки товара в магазине. Выполняют практические задания на формирование умений правильно вести себя в учреждениях, умение осуществлять покупки в универсальных, специализированных магазинах, на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рынках, в киосках с помощью сюжетно-ролевой игры.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тест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закрепление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знаний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изученного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12.01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15919" w:type="dxa"/>
            <w:gridSpan w:val="8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t>Питание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22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35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451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Определение значимости питания для здоровья человека и его жизнедеятельности. Работа с иллюстрацией «Полезные привычки для здорового питания». Игровая ситуация с муляжами натурального размера «Я выбираю полезные продукты». Формирование правил здорового питания на основе анализа, предложенного учителем материала. </w:t>
            </w:r>
            <w:proofErr w:type="spellStart"/>
            <w:r w:rsidRPr="00577BC9">
              <w:rPr>
                <w:sz w:val="24"/>
                <w:szCs w:val="24"/>
              </w:rPr>
              <w:t>Формирование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ценностей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образа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жизни</w:t>
            </w:r>
            <w:proofErr w:type="spellEnd"/>
            <w:r w:rsidRPr="00577BC9">
              <w:rPr>
                <w:sz w:val="24"/>
                <w:szCs w:val="24"/>
              </w:rPr>
              <w:t xml:space="preserve">.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составления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рациона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понятием «правильное питание», обсуждают его влияние на жизнедеятельность человека. 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 Работают с иллюстрацией «Полезные привычки для здорового питания»: выделяют основные правила, пересказывают их. Выполняют задание в тетради «Формула правильного питания». Принимают участие в сюжетно-ролевой игре «Я выбираю полезные продукты»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понятием «правильное питание», обсуждают его влияние на жизнедеятельность человека. Знакомятся с правилами здорового питания, читают информацию в учебнике о значении питания в жизни и деятельности человека, отвечают на вопросы. Работают с иллюстрацией «Полезные привычки для здорового питания»: выделяют основные правила, пересказывают их. Выполняют задание в тетради «Формула правильного питания». Принимают участие в сюжетно-ролевой игре «Я выбираю полезные продукты»</w:t>
            </w:r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577BC9" w:rsidRDefault="00231C73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36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Влияние правильного питания на здоровье человека. </w:t>
            </w:r>
            <w:r w:rsidRPr="00231C73">
              <w:rPr>
                <w:sz w:val="24"/>
                <w:szCs w:val="24"/>
                <w:lang w:val="ru-RU"/>
              </w:rPr>
              <w:t>Режим питания</w:t>
            </w:r>
          </w:p>
        </w:tc>
        <w:tc>
          <w:tcPr>
            <w:tcW w:w="451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Определение значимости правильного питания для здоровья человека. Знать и понимать выражение «режим питания». Называть принципы режима питания: регулярность, сбалансированность, правильное распределение калорий, в одно и то же время, комфортные условия приёма пищи. Влияние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правильного режима и рационального питания на здоровье детей. Познавательная викторина для систематизации полученных знаний</w:t>
            </w:r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Заполняют кластер «Мой режим питания»: выделяют и записывают основные принципы режима питания. Принимают участие в коллективной викторине о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влиянии правильного питания на здоровье человека «Правда или ложь?»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Заполняют кластер «Мой режим питания»: выделяют и записывают основные принципы режима питания. Принимают участие в коллективной викторине о влиянии правильного питания на здоровье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человека «Правда или ложь?»</w:t>
            </w:r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19.01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37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Разнообразие продуктов, составляющих рацион питания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Классификация разнообразия продуктов. Обсуждение и анализ: полезное и вредное разнообразие продуктов. Чтение текста, выделение главного: употреблении разнообразных продуктов различного вида. Выполнение заданий на цифровых образовательных платформах. </w:t>
            </w:r>
            <w:proofErr w:type="spellStart"/>
            <w:r w:rsidRPr="00577BC9">
              <w:rPr>
                <w:sz w:val="24"/>
                <w:szCs w:val="24"/>
              </w:rPr>
              <w:t>Составление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рациона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питания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день</w:t>
            </w:r>
            <w:proofErr w:type="spellEnd"/>
            <w:r w:rsidRPr="00577BC9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разнообразием продуктов, их полезными свойствами, влияния на организм человека. Работают с текстом: знакомятся с продуктами различного вида. Выполняют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«Вредные и полезные продукты». </w:t>
            </w:r>
            <w:proofErr w:type="spellStart"/>
            <w:r w:rsidRPr="00577BC9">
              <w:rPr>
                <w:sz w:val="24"/>
                <w:szCs w:val="24"/>
              </w:rPr>
              <w:t>Составляют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помощью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раздаточных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карточек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рацион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питания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«Вредные и полезные продукты». </w:t>
            </w:r>
            <w:proofErr w:type="spellStart"/>
            <w:r w:rsidRPr="00577BC9">
              <w:rPr>
                <w:sz w:val="24"/>
                <w:szCs w:val="24"/>
              </w:rPr>
              <w:t>Составляют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рацион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питания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21.01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38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451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Знакомство с зоной практических действий: расстановка мебели, бытовая техника, виды посуды. Определение значимости специальной одежды при приготовлении еды и организации рабочего места. Просмотр видеофрагмента «Посуда в быту: что использовали наши предки». Беседа с элементами демонстрации современных видов посуды. </w:t>
            </w:r>
            <w:proofErr w:type="spellStart"/>
            <w:r w:rsidRPr="00577BC9">
              <w:rPr>
                <w:sz w:val="24"/>
                <w:szCs w:val="24"/>
              </w:rPr>
              <w:t>Практическая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 Знакомятся с зоной практических действий: кухней. Прослушивают правила работы на кухне, повторяют правила за учителем. Совместно с учителем определяют значимость специальной одежды для приготовления еды. Знакомятся с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посуды,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называют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различия между древней и современной посудой.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</w:t>
            </w:r>
            <w:proofErr w:type="spellStart"/>
            <w:r w:rsidRPr="00577BC9">
              <w:rPr>
                <w:sz w:val="24"/>
                <w:szCs w:val="24"/>
              </w:rPr>
              <w:t>Практическая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lastRenderedPageBreak/>
              <w:t>работа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подготовка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места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приготовления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26.01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231C73" w:rsidRPr="005D2401" w:rsidTr="005B7E47">
        <w:tc>
          <w:tcPr>
            <w:tcW w:w="459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39</w:t>
            </w:r>
          </w:p>
        </w:tc>
        <w:tc>
          <w:tcPr>
            <w:tcW w:w="2332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Гигиена приготовления пищи. Виды посуды. </w:t>
            </w:r>
            <w:proofErr w:type="spellStart"/>
            <w:r w:rsidRPr="00577BC9">
              <w:rPr>
                <w:sz w:val="24"/>
                <w:szCs w:val="24"/>
              </w:rPr>
              <w:t>Кухонные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принадлежности</w:t>
            </w:r>
            <w:proofErr w:type="spellEnd"/>
          </w:p>
        </w:tc>
        <w:tc>
          <w:tcPr>
            <w:tcW w:w="451" w:type="dxa"/>
          </w:tcPr>
          <w:p w:rsidR="00231C73" w:rsidRPr="00231C73" w:rsidRDefault="00231C73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Санитарно-гигиенические правила при приготовлении пищи. Соблюдение гигиену питания. Различать и называть виды посуды по назначению.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Знакомство с кухонными принадлежностями. Посуда и столовые приборы, их назначение. </w:t>
            </w:r>
            <w:proofErr w:type="spellStart"/>
            <w:r w:rsidRPr="00577BC9">
              <w:rPr>
                <w:sz w:val="24"/>
                <w:szCs w:val="24"/>
              </w:rPr>
              <w:t>Работа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цифровой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образовательной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платформе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кухонными принадлежностями, видами посуды. Просматривают презентацию «Виды посуды». Учатся различать кухонную посуду и столовую. Называют кухонные принадлежности с опорой на наглядность, рассказывают об их назначении. Выполняют задание на классификацию посуды «Кухонная и столовая посуда»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>. 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4010" w:type="dxa"/>
            <w:vAlign w:val="both"/>
          </w:tcPr>
          <w:p w:rsidR="00231C73" w:rsidRPr="00577BC9" w:rsidRDefault="00231C73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об их назначении. Выполняют задание на классификацию посуды «Кухонная и столовая посуда»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>. Выполняют работу в тетради: заполняют таблицу «Виды посуды»</w:t>
            </w:r>
          </w:p>
        </w:tc>
        <w:tc>
          <w:tcPr>
            <w:tcW w:w="796" w:type="dxa"/>
          </w:tcPr>
          <w:p w:rsidR="00231C73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</w:t>
            </w:r>
          </w:p>
        </w:tc>
        <w:tc>
          <w:tcPr>
            <w:tcW w:w="799" w:type="dxa"/>
          </w:tcPr>
          <w:p w:rsidR="00231C73" w:rsidRPr="005D2401" w:rsidRDefault="00231C73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577BC9" w:rsidRDefault="00AF279D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40</w:t>
            </w:r>
          </w:p>
        </w:tc>
        <w:tc>
          <w:tcPr>
            <w:tcW w:w="2332" w:type="dxa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Виды продуктов питания. Молоко и молочные продукты: виды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AF279D" w:rsidRDefault="00AF279D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Значение молока и молочных продуктов в питании человека Просмотр видеоматериала «Молоко и молочные продукты». Обсуждение и анализ увиденного: описание продукта, классификация молочных продуктов. Запись в рабочую тетрадь: виды молока и молочных продуктов. </w:t>
            </w:r>
            <w:proofErr w:type="spellStart"/>
            <w:r w:rsidRPr="00577BC9">
              <w:rPr>
                <w:sz w:val="24"/>
                <w:szCs w:val="24"/>
              </w:rPr>
              <w:t>Выполнение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цифровой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образовательной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платформе</w:t>
            </w:r>
            <w:proofErr w:type="spellEnd"/>
          </w:p>
        </w:tc>
        <w:tc>
          <w:tcPr>
            <w:tcW w:w="3827" w:type="dxa"/>
            <w:vAlign w:val="both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 Выполняют задание «Молочные продукты»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4010" w:type="dxa"/>
            <w:vAlign w:val="both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proofErr w:type="gramStart"/>
            <w:r w:rsidRPr="00577BC9">
              <w:rPr>
                <w:sz w:val="24"/>
                <w:szCs w:val="24"/>
                <w:lang w:val="ru-RU"/>
              </w:rPr>
              <w:t>Просматривают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познавательный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Выполняют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задание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«Молочные продукты»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796" w:type="dxa"/>
          </w:tcPr>
          <w:p w:rsidR="00AF279D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</w:p>
        </w:tc>
        <w:tc>
          <w:tcPr>
            <w:tcW w:w="799" w:type="dxa"/>
          </w:tcPr>
          <w:p w:rsidR="00AF279D" w:rsidRPr="005D2401" w:rsidRDefault="00AF279D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577BC9" w:rsidRDefault="00AF279D" w:rsidP="005D2401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332" w:type="dxa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Молоко и молочные продукты: правила хранения. </w:t>
            </w:r>
            <w:r w:rsidRPr="00AF279D">
              <w:rPr>
                <w:sz w:val="24"/>
                <w:szCs w:val="24"/>
                <w:lang w:val="ru-RU"/>
              </w:rPr>
              <w:t>Значение кипячения молока</w:t>
            </w:r>
          </w:p>
        </w:tc>
        <w:tc>
          <w:tcPr>
            <w:tcW w:w="451" w:type="dxa"/>
          </w:tcPr>
          <w:p w:rsidR="00AF279D" w:rsidRDefault="00AF279D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Значение молока и молочных продуктов в питании человека. Работа по карточке «Молоко и его свойства». Работа с таблицей «Состав молока». Чтение карточки о значении кипячения молока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Беседуют с учителем о значении молока и молочных продуктов в питании человека. Выполняют работу на карточках «Молоко и его свойства». 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4010" w:type="dxa"/>
            <w:vAlign w:val="both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Беседуют с учителем о значении молока и молочных продуктов в питании человека. Выполняют работу на карточках «Молоко и его свойства». 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796" w:type="dxa"/>
          </w:tcPr>
          <w:p w:rsidR="00AF279D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04.02</w:t>
            </w:r>
          </w:p>
        </w:tc>
        <w:tc>
          <w:tcPr>
            <w:tcW w:w="799" w:type="dxa"/>
          </w:tcPr>
          <w:p w:rsidR="00AF279D" w:rsidRPr="005D2401" w:rsidRDefault="00AF279D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AF279D" w:rsidRDefault="00AF279D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2332" w:type="dxa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Виды блюд, приготовляемых на основе молока (каши, молочный суп)</w:t>
            </w:r>
          </w:p>
        </w:tc>
        <w:tc>
          <w:tcPr>
            <w:tcW w:w="451" w:type="dxa"/>
          </w:tcPr>
          <w:p w:rsidR="00AF279D" w:rsidRDefault="00AF279D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</w:t>
            </w:r>
            <w:proofErr w:type="spellStart"/>
            <w:r w:rsidRPr="00577BC9">
              <w:rPr>
                <w:sz w:val="24"/>
                <w:szCs w:val="24"/>
              </w:rPr>
              <w:t>Чтение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инструкции</w:t>
            </w:r>
            <w:proofErr w:type="spellEnd"/>
            <w:r w:rsidRPr="00577BC9">
              <w:rPr>
                <w:sz w:val="24"/>
                <w:szCs w:val="24"/>
              </w:rPr>
              <w:t xml:space="preserve"> «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ТБ и ОТ с </w:t>
            </w:r>
            <w:proofErr w:type="spellStart"/>
            <w:r w:rsidRPr="00577BC9">
              <w:rPr>
                <w:sz w:val="24"/>
                <w:szCs w:val="24"/>
              </w:rPr>
              <w:t>горячей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жидкостью</w:t>
            </w:r>
            <w:proofErr w:type="spellEnd"/>
            <w:r w:rsidRPr="00577BC9">
              <w:rPr>
                <w:sz w:val="24"/>
                <w:szCs w:val="24"/>
              </w:rPr>
              <w:t>»  </w:t>
            </w:r>
          </w:p>
        </w:tc>
        <w:tc>
          <w:tcPr>
            <w:tcW w:w="3827" w:type="dxa"/>
            <w:vAlign w:val="both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Слушают правила по работе с горячей жидкостью, повторяют правила за учителем</w:t>
            </w:r>
          </w:p>
        </w:tc>
        <w:tc>
          <w:tcPr>
            <w:tcW w:w="4010" w:type="dxa"/>
            <w:vAlign w:val="both"/>
          </w:tcPr>
          <w:p w:rsidR="00AF279D" w:rsidRPr="00577BC9" w:rsidRDefault="00AF279D" w:rsidP="005D2401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Слушают правила по работе с горячей жидкостью, повторяют правила за учителем</w:t>
            </w:r>
          </w:p>
        </w:tc>
        <w:tc>
          <w:tcPr>
            <w:tcW w:w="796" w:type="dxa"/>
          </w:tcPr>
          <w:p w:rsidR="00AF279D" w:rsidRPr="005D2401" w:rsidRDefault="00C35568" w:rsidP="005D24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</w:t>
            </w:r>
          </w:p>
        </w:tc>
        <w:tc>
          <w:tcPr>
            <w:tcW w:w="799" w:type="dxa"/>
          </w:tcPr>
          <w:p w:rsidR="00AF279D" w:rsidRPr="005D2401" w:rsidRDefault="00AF279D" w:rsidP="005D2401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577BC9" w:rsidRDefault="00AF279D" w:rsidP="00AF279D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43</w:t>
            </w:r>
          </w:p>
        </w:tc>
        <w:tc>
          <w:tcPr>
            <w:tcW w:w="2332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Хлеб и хлебобулочные изделия. Виды хлебной продукции</w:t>
            </w:r>
          </w:p>
        </w:tc>
        <w:tc>
          <w:tcPr>
            <w:tcW w:w="451" w:type="dxa"/>
          </w:tcPr>
          <w:p w:rsidR="00AF279D" w:rsidRDefault="00AF279D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AF279D">
              <w:rPr>
                <w:sz w:val="24"/>
                <w:szCs w:val="24"/>
                <w:lang w:val="ru-RU"/>
              </w:rPr>
              <w:t>Просмотр видеофрагмента «История хлеба в России». Обсуждение и анализ увиденного. Виды хлеба, полезные свойства и хранение хлеба. Знание и различие видов хлебной продукции</w:t>
            </w:r>
          </w:p>
        </w:tc>
        <w:tc>
          <w:tcPr>
            <w:tcW w:w="3827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Просматривают познавательный видеоролик «История хлеба в России». 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основное в тетрадь. Называют и различают виды хлебной продукции с опорой на картинки</w:t>
            </w:r>
          </w:p>
        </w:tc>
        <w:tc>
          <w:tcPr>
            <w:tcW w:w="4010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Просматривают познавательный видеоролик «История хлеба в России». 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хлебной продукции с опорой на картинки</w:t>
            </w:r>
          </w:p>
        </w:tc>
        <w:tc>
          <w:tcPr>
            <w:tcW w:w="796" w:type="dxa"/>
          </w:tcPr>
          <w:p w:rsidR="00AF279D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11.02</w:t>
            </w:r>
          </w:p>
        </w:tc>
        <w:tc>
          <w:tcPr>
            <w:tcW w:w="799" w:type="dxa"/>
          </w:tcPr>
          <w:p w:rsidR="00AF279D" w:rsidRPr="005D2401" w:rsidRDefault="00AF279D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577BC9" w:rsidRDefault="00AF279D" w:rsidP="00AF279D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44</w:t>
            </w:r>
          </w:p>
        </w:tc>
        <w:tc>
          <w:tcPr>
            <w:tcW w:w="2332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451" w:type="dxa"/>
          </w:tcPr>
          <w:p w:rsidR="00AF279D" w:rsidRDefault="00AF279D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Классифицировать хлеб и хлебобулочные изделия: по виду муки, по рецептуре, по способу выпечки. Правила хранения хлебобулочных изделий.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Правила нарезки хлеба. Практическая работа – нарезка хлеба.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безопасной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работы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режущими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инструментами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Читают текст о правилах хранения хлебобулочных изделий. Записывают правила в тетрадь. Называют и различают виды хлебной продукции. 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практическую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под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руководством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учителя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gramStart"/>
            <w:r w:rsidRPr="00577BC9">
              <w:rPr>
                <w:sz w:val="24"/>
                <w:szCs w:val="24"/>
              </w:rPr>
              <w:t xml:space="preserve">–  </w:t>
            </w:r>
            <w:proofErr w:type="spellStart"/>
            <w:r w:rsidRPr="00577BC9">
              <w:rPr>
                <w:sz w:val="24"/>
                <w:szCs w:val="24"/>
              </w:rPr>
              <w:t>нарезка</w:t>
            </w:r>
            <w:proofErr w:type="spellEnd"/>
            <w:proofErr w:type="gram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4010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Читают текст о правилах хранения хлебобулочных изделий. Записывают правила в тетрадь.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Классифицируют хлеб и хлебобулочные изделия: по виду муки, по рецептуре, по способу выпечки.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Рассказывают правила безопасной работы с режущими инструментами. Называют инструменты, которые используют при нарезке хлеба.</w:t>
            </w:r>
            <w:r w:rsidRPr="00577BC9">
              <w:rPr>
                <w:sz w:val="24"/>
                <w:szCs w:val="24"/>
                <w:lang w:val="ru-RU"/>
              </w:rPr>
              <w:br/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практическую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работу</w:t>
            </w:r>
            <w:proofErr w:type="spellEnd"/>
            <w:r w:rsidRPr="00577BC9">
              <w:rPr>
                <w:sz w:val="24"/>
                <w:szCs w:val="24"/>
              </w:rPr>
              <w:t xml:space="preserve"> – </w:t>
            </w:r>
            <w:proofErr w:type="spellStart"/>
            <w:r w:rsidRPr="00577BC9">
              <w:rPr>
                <w:sz w:val="24"/>
                <w:szCs w:val="24"/>
              </w:rPr>
              <w:t>нарезка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796" w:type="dxa"/>
          </w:tcPr>
          <w:p w:rsidR="00AF279D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799" w:type="dxa"/>
          </w:tcPr>
          <w:p w:rsidR="00AF279D" w:rsidRPr="005D2401" w:rsidRDefault="00AF279D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AF279D" w:rsidRDefault="00AF279D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2332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Чай</w:t>
            </w:r>
            <w:proofErr w:type="spellEnd"/>
            <w:r w:rsidRPr="00577BC9">
              <w:rPr>
                <w:sz w:val="24"/>
                <w:szCs w:val="24"/>
              </w:rPr>
              <w:t xml:space="preserve">.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заваривания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чая</w:t>
            </w:r>
            <w:proofErr w:type="spellEnd"/>
          </w:p>
        </w:tc>
        <w:tc>
          <w:tcPr>
            <w:tcW w:w="451" w:type="dxa"/>
          </w:tcPr>
          <w:p w:rsidR="00AF279D" w:rsidRDefault="00AF279D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Способы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заваривания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чая</w:t>
            </w:r>
            <w:proofErr w:type="spellEnd"/>
          </w:p>
        </w:tc>
        <w:tc>
          <w:tcPr>
            <w:tcW w:w="3827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видами заваривания чая. Наблюдают за 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4010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Рассказывают о видах заваривания чая и о правилах заваривания чая.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Просматривают познавательный видеоролик «Сбор чая». Выполняют письменное задание в тетради.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заваривание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чая</w:t>
            </w:r>
            <w:proofErr w:type="spellEnd"/>
          </w:p>
        </w:tc>
        <w:tc>
          <w:tcPr>
            <w:tcW w:w="796" w:type="dxa"/>
          </w:tcPr>
          <w:p w:rsidR="00AF279D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</w:t>
            </w:r>
          </w:p>
        </w:tc>
        <w:tc>
          <w:tcPr>
            <w:tcW w:w="799" w:type="dxa"/>
          </w:tcPr>
          <w:p w:rsidR="00AF279D" w:rsidRPr="005D2401" w:rsidRDefault="00AF279D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AF279D" w:rsidRPr="005D2401" w:rsidTr="005B7E47">
        <w:tc>
          <w:tcPr>
            <w:tcW w:w="459" w:type="dxa"/>
          </w:tcPr>
          <w:p w:rsidR="00AF279D" w:rsidRPr="00AF279D" w:rsidRDefault="00AF279D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2332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Прием пищи. Первые, вторые и третьи блюда: виды, значение</w:t>
            </w:r>
          </w:p>
        </w:tc>
        <w:tc>
          <w:tcPr>
            <w:tcW w:w="451" w:type="dxa"/>
          </w:tcPr>
          <w:p w:rsidR="00AF279D" w:rsidRDefault="00AF279D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827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приема пищи. Беседуют с учителем о значении правильного режима питания для здоровья и жизни человека. </w:t>
            </w:r>
            <w:proofErr w:type="spellStart"/>
            <w:r w:rsidRPr="00577BC9">
              <w:rPr>
                <w:sz w:val="24"/>
                <w:szCs w:val="24"/>
              </w:rPr>
              <w:t>Составляют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раздаточных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материалов</w:t>
            </w:r>
            <w:proofErr w:type="spellEnd"/>
            <w:r w:rsidRPr="00577BC9">
              <w:rPr>
                <w:sz w:val="24"/>
                <w:szCs w:val="24"/>
              </w:rPr>
              <w:t>/</w:t>
            </w:r>
            <w:proofErr w:type="spellStart"/>
            <w:r w:rsidRPr="00577BC9">
              <w:rPr>
                <w:sz w:val="24"/>
                <w:szCs w:val="24"/>
              </w:rPr>
              <w:t>картинок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меню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4010" w:type="dxa"/>
            <w:vAlign w:val="both"/>
          </w:tcPr>
          <w:p w:rsidR="00AF279D" w:rsidRPr="00577BC9" w:rsidRDefault="00AF279D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приема пищи. Беседуют с учителем о значении правильного режима питания для здоровья и жизни человека. </w:t>
            </w:r>
            <w:proofErr w:type="spellStart"/>
            <w:r w:rsidRPr="00577BC9">
              <w:rPr>
                <w:sz w:val="24"/>
                <w:szCs w:val="24"/>
              </w:rPr>
              <w:t>Составляют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раздаточных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материалов</w:t>
            </w:r>
            <w:proofErr w:type="spellEnd"/>
            <w:r w:rsidRPr="00577BC9">
              <w:rPr>
                <w:sz w:val="24"/>
                <w:szCs w:val="24"/>
              </w:rPr>
              <w:t>/</w:t>
            </w:r>
            <w:proofErr w:type="spellStart"/>
            <w:r w:rsidRPr="00577BC9">
              <w:rPr>
                <w:sz w:val="24"/>
                <w:szCs w:val="24"/>
              </w:rPr>
              <w:t>картинок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меню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96" w:type="dxa"/>
          </w:tcPr>
          <w:p w:rsidR="00AF279D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25.02</w:t>
            </w:r>
          </w:p>
        </w:tc>
        <w:tc>
          <w:tcPr>
            <w:tcW w:w="799" w:type="dxa"/>
          </w:tcPr>
          <w:p w:rsidR="00AF279D" w:rsidRPr="005D2401" w:rsidRDefault="00AF279D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47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Завтрак. Составление меню для завтрака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Завтрак. Правила к месту приготовления пищи и его оборудование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блюдами, которые можно приготовить на завтрак, отмечают, какие ингредиенты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Рассказывают о блюдах, которые готовят на завтрак и какие ингредиенты нужны для их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приготовления. </w:t>
            </w:r>
            <w:r w:rsidRPr="00624850">
              <w:rPr>
                <w:sz w:val="24"/>
                <w:szCs w:val="24"/>
                <w:lang w:val="ru-RU"/>
              </w:rPr>
              <w:t>Рассказывают о важности завтрака в режиме дня</w:t>
            </w:r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02.03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Сервировка стола к завтраку. Посуда для завтрака. Повторный инструктаж по охране труда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Правила сервировки стола с учетом различных меню к завтраку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Рассказывают правила сервировки стола к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завтраку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учетом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нескольких меню. Выполняют практическое задание: сервировка стола к завтраку. Повторяют правила к месту приготовления пищи и его оборудования.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карточках</w:t>
            </w:r>
            <w:proofErr w:type="spellEnd"/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49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Приготовление некоторых блюд для завтрака. </w:t>
            </w:r>
            <w:proofErr w:type="gramStart"/>
            <w:r w:rsidRPr="00624850">
              <w:rPr>
                <w:sz w:val="24"/>
                <w:szCs w:val="24"/>
                <w:lang w:val="ru-RU"/>
              </w:rPr>
              <w:t xml:space="preserve">Виды </w:t>
            </w:r>
            <w:r w:rsidRPr="00577BC9">
              <w:rPr>
                <w:sz w:val="24"/>
                <w:szCs w:val="24"/>
              </w:rPr>
              <w:t> </w:t>
            </w:r>
            <w:r w:rsidRPr="00624850">
              <w:rPr>
                <w:sz w:val="24"/>
                <w:szCs w:val="24"/>
                <w:lang w:val="ru-RU"/>
              </w:rPr>
              <w:t>бутербродов</w:t>
            </w:r>
            <w:proofErr w:type="gramEnd"/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Виды блюд, не требующих тепловой обработки; виды бутербродов. Отбор необходимых продуктов для приготовления завтрака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Выполняют упражнения по классификации бутербродов по способу приготовления: холодные и горячие; открытые и закрытые; закусочные. Записывают в рабочую тетрадь виды бутербродов. Просматривают презентацию «Виды бутербродов». </w:t>
            </w:r>
            <w:proofErr w:type="spellStart"/>
            <w:r w:rsidRPr="00577BC9">
              <w:rPr>
                <w:sz w:val="24"/>
                <w:szCs w:val="24"/>
              </w:rPr>
              <w:t>Записывают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тетрадь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рецепты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приготовления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простых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бутербродов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канапе</w:t>
            </w:r>
            <w:proofErr w:type="spellEnd"/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Просматривают презентацию «Виды бутербродов». Выполняют упражнения по классификации бутербродов по способу приготовления: холодные и горячие; открытые и закрытые; закусочные. Записывают в рабочую тетрадь виды бутербродов. Записывают в тетрадь рецепты различных видов бутербродов</w:t>
            </w:r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50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Приготовление бутербродов: простых и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сложных,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канапе</w:t>
            </w:r>
            <w:proofErr w:type="gramEnd"/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Практическая работа: приготовление различных видов бутербродов. Отбор необходимых продуктов для приготовления завтрака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Называют инструменты и приспособления для нарезания продуктов. Повторяют правила работы с режущими инструментами и подготовки места для приготовления пищи. Выполняют практическое задание: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готовят простой вид бутерброда и канапе с помощью учителя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Называют инструменты и приспособления для нарезания продуктов. Рассказывают правила работы с режущими инструментами. Готовят рабочее место для приготовления пищи. Выполняют практическое задание: готовят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различные виды бутербродов</w:t>
            </w:r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51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Приготовление некоторых блюд для завтрака. </w:t>
            </w:r>
            <w:r w:rsidRPr="00624850">
              <w:rPr>
                <w:sz w:val="24"/>
                <w:szCs w:val="24"/>
                <w:lang w:val="ru-RU"/>
              </w:rPr>
              <w:t>Блюда из яиц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Блюда для завтрака. Блюда из яиц. Определение категории яиц. Полезные свойства яиц. </w:t>
            </w:r>
            <w:proofErr w:type="spellStart"/>
            <w:r w:rsidRPr="00577BC9">
              <w:rPr>
                <w:sz w:val="24"/>
                <w:szCs w:val="24"/>
              </w:rPr>
              <w:t>Санитарно-гигиенические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использовании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куриных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яиц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блюд для завтрака, с ингредиентами для приготовления данных блюд. «Блюда из яиц». Выделяют главное из видеоматериала: история и польза куриных яиц, форма и цвет. Осуществляют поиск в тексте информации о полезных свойствах яиц. Делают запись в рабочую тетрадь. Читают карточку «Пищевая ценность блюд из яиц». Работают с таблицей «Классификация яиц». Записывают в тетрадь рецепты и алгоритм приготовления некоторых блюд. Читают о подготовке к приготовлению некоторых блюд из яиц. </w:t>
            </w:r>
            <w:proofErr w:type="spellStart"/>
            <w:r w:rsidRPr="00577BC9">
              <w:rPr>
                <w:sz w:val="24"/>
                <w:szCs w:val="24"/>
              </w:rPr>
              <w:t>Повторяют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безопасной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работы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режущими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предметами</w:t>
            </w:r>
            <w:proofErr w:type="spellEnd"/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видами блюд для завтрака, с ингредиентами для приготовления данных блюд.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Просматривают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видеоматериал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«Блюда из яиц».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Выделяют главное из видеоматериала: история и польза куриных яиц, форма и цвет. Осуществляют поиск в тексте информации о полезных свойствах яиц. Делают запись в рабочую тетрадь. Читают карточку «Пищевая ценность блюд из яиц». Работают с таблицей «Классификация яиц». Записывают в тетрадь рецепты и алгоритм приготовления некоторых блюд.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Описывают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подготовку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к приготовлению некоторых блюд из яиц. </w:t>
            </w:r>
            <w:proofErr w:type="spellStart"/>
            <w:r w:rsidRPr="00577BC9">
              <w:rPr>
                <w:sz w:val="24"/>
                <w:szCs w:val="24"/>
              </w:rPr>
              <w:t>Повторяют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безопасной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работы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режущими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предметами</w:t>
            </w:r>
            <w:proofErr w:type="spellEnd"/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52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Приготовление некоторых блюд для завтрака. </w:t>
            </w:r>
            <w:r w:rsidRPr="00624850">
              <w:rPr>
                <w:sz w:val="24"/>
                <w:szCs w:val="24"/>
                <w:lang w:val="ru-RU"/>
              </w:rPr>
              <w:t>Яйца отварные; яичница-глазунья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Практическая работа: приготовление отварных яиц, яичницы-глазуньи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Повторяют правила работы с режущими инструментами и подготовки места для приготовления пищи. </w:t>
            </w:r>
            <w:r w:rsidRPr="00624850">
              <w:rPr>
                <w:sz w:val="24"/>
                <w:szCs w:val="24"/>
                <w:lang w:val="ru-RU"/>
              </w:rPr>
              <w:t>Выполняют практическое задание: приготовление блюда из яиц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Рассказывают правила работы с режущими инструментами. Готовят рабочее место для приготовления пищи.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задание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приготовление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блюда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яиц</w:t>
            </w:r>
            <w:proofErr w:type="spellEnd"/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53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Стоимость и расчет продуктов для завтрака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Экскурсия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продуктовый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магазин</w:t>
            </w:r>
            <w:proofErr w:type="spellEnd"/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Повторяют инструктаж по правилам поведения во время экскурсии. Рассказывают правила поведения и алгоритм покупки товаров в продуктовом магазине. Составляют список покупок, с опорой на меню на день и завтрак. Собирают в корзину нужные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Повторяют инструктаж по правилам поведения во время экскурсии. Рассказывают правила поведения и алгоритм покупки товаров в продуктовом магазине. Составляют список покупок, с опорой на меню на день и завтрак. Собирают в корзину нужные ингредиенты для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приготовления завтрака. Рассчитывают стоимость продуктов для приготовления завтрака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25.03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54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Магазины по продаже продуктов питания. Основные отделы в продуктовых магазинах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Магазины по продаже продуктов питания. Описание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основных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отделов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 в продуктовых магазинах.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поведения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магазине</w:t>
            </w:r>
            <w:proofErr w:type="spellEnd"/>
            <w:r w:rsidRPr="00577BC9">
              <w:rPr>
                <w:sz w:val="24"/>
                <w:szCs w:val="24"/>
              </w:rPr>
              <w:t xml:space="preserve">. </w:t>
            </w:r>
            <w:proofErr w:type="spellStart"/>
            <w:r w:rsidRPr="00577BC9">
              <w:rPr>
                <w:sz w:val="24"/>
                <w:szCs w:val="24"/>
              </w:rPr>
              <w:t>Экскурсия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продуктовый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магазин</w:t>
            </w:r>
            <w:proofErr w:type="spellEnd"/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– «Отделы в продуктовых магазинах»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– «Отделы в продуктовых магазинах»</w:t>
            </w:r>
          </w:p>
        </w:tc>
        <w:tc>
          <w:tcPr>
            <w:tcW w:w="796" w:type="dxa"/>
          </w:tcPr>
          <w:p w:rsidR="00624850" w:rsidRPr="005D2401" w:rsidRDefault="00C35568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55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Поведение за столом.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Правила приема пищи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правилами поведения за столом.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Рассказывают правила поведения за столом с опорой на картинки/учебник. Знакомятся с правилами приема пищи. Выполняют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Рассказывают правила поведения за столом.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>Рассказывают правила поведения за столом. Знакомятся с правилами приема пищи. Выполняют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577BC9" w:rsidRDefault="00624850" w:rsidP="00AF279D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t>56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Повторный инструктаж по охране труда. </w:t>
            </w:r>
            <w:r w:rsidRPr="00624850">
              <w:rPr>
                <w:sz w:val="24"/>
                <w:szCs w:val="24"/>
                <w:lang w:val="ru-RU"/>
              </w:rPr>
              <w:t>Итоговое занятие по теме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Повторение ранее изученного материала. Закрепление правил по технике безопасности при работе на кухне. </w:t>
            </w:r>
            <w:proofErr w:type="spellStart"/>
            <w:r w:rsidRPr="00577BC9">
              <w:rPr>
                <w:sz w:val="24"/>
                <w:szCs w:val="24"/>
              </w:rPr>
              <w:t>Тестирование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для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систематизации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полученных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Повторяют и закрепляют изученные знания в разделе. Повторяют правила по технике безопасности при работе на кухне.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Повторяют и закрепляют изученные знания в разделе. Рассказывают правила по технике безопасности при работе на кухне. </w:t>
            </w:r>
            <w:proofErr w:type="spellStart"/>
            <w:r w:rsidRPr="00577BC9">
              <w:rPr>
                <w:sz w:val="24"/>
                <w:szCs w:val="24"/>
              </w:rPr>
              <w:t>Выполняют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15919" w:type="dxa"/>
            <w:gridSpan w:val="8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t>Транспорт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5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624850" w:rsidRPr="005D2401" w:rsidTr="005B7E47">
        <w:tc>
          <w:tcPr>
            <w:tcW w:w="459" w:type="dxa"/>
          </w:tcPr>
          <w:p w:rsidR="00624850" w:rsidRP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57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Городской транспорт. Виды городского транспорта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Основные виды транспортных средств, имеющихся в городе. </w:t>
            </w:r>
            <w:r w:rsidRPr="00624850">
              <w:rPr>
                <w:sz w:val="24"/>
                <w:szCs w:val="24"/>
                <w:lang w:val="ru-RU"/>
              </w:rPr>
              <w:t xml:space="preserve">Различие видов городского </w:t>
            </w:r>
            <w:r w:rsidRPr="00624850">
              <w:rPr>
                <w:sz w:val="24"/>
                <w:szCs w:val="24"/>
                <w:lang w:val="ru-RU"/>
              </w:rPr>
              <w:lastRenderedPageBreak/>
              <w:t xml:space="preserve">транспорта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основными видами транспортных средств. Определяют понятие «общественный транспорт»,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«пассажирский транспорт».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«Виды транспорта»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Знакомятся с основными видами транспортных средств. Определяют понятие «общественный транспорт», «пассажирский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транспорт».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 w:rsidRPr="00577BC9">
              <w:rPr>
                <w:sz w:val="24"/>
                <w:szCs w:val="24"/>
              </w:rPr>
              <w:t>learning</w:t>
            </w:r>
            <w:r w:rsidRPr="00577BC9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7BC9">
              <w:rPr>
                <w:sz w:val="24"/>
                <w:szCs w:val="24"/>
              </w:rPr>
              <w:t>ru</w:t>
            </w:r>
            <w:proofErr w:type="spellEnd"/>
            <w:r w:rsidRPr="00577BC9">
              <w:rPr>
                <w:sz w:val="24"/>
                <w:szCs w:val="24"/>
                <w:lang w:val="ru-RU"/>
              </w:rPr>
              <w:t xml:space="preserve"> «Виды транспорта»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58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Стоимость проезда на всех видах городского транспорта (разовый билет, проездной билет, удостоверение); порядок приобретения билетов. Способ оплаты в общественном транспорте.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Правила поведения в городском транспорте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 </w:t>
            </w:r>
            <w:proofErr w:type="spellStart"/>
            <w:r w:rsidRPr="00577BC9">
              <w:rPr>
                <w:sz w:val="24"/>
                <w:szCs w:val="24"/>
              </w:rPr>
              <w:t>Разыгрывают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ролевую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игру</w:t>
            </w:r>
            <w:proofErr w:type="spellEnd"/>
            <w:r w:rsidRPr="00577BC9">
              <w:rPr>
                <w:sz w:val="24"/>
                <w:szCs w:val="24"/>
              </w:rPr>
              <w:t xml:space="preserve"> «</w:t>
            </w:r>
            <w:proofErr w:type="spellStart"/>
            <w:r w:rsidRPr="00577BC9">
              <w:rPr>
                <w:sz w:val="24"/>
                <w:szCs w:val="24"/>
              </w:rPr>
              <w:t>Покупка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билета</w:t>
            </w:r>
            <w:proofErr w:type="spellEnd"/>
            <w:r w:rsidRPr="00577BC9">
              <w:rPr>
                <w:sz w:val="24"/>
                <w:szCs w:val="24"/>
              </w:rPr>
              <w:t>»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 </w:t>
            </w:r>
            <w:proofErr w:type="spellStart"/>
            <w:r w:rsidRPr="00577BC9">
              <w:rPr>
                <w:sz w:val="24"/>
                <w:szCs w:val="24"/>
              </w:rPr>
              <w:t>Разыгрывают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ролевую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игру</w:t>
            </w:r>
            <w:proofErr w:type="spellEnd"/>
            <w:r w:rsidRPr="00577BC9">
              <w:rPr>
                <w:sz w:val="24"/>
                <w:szCs w:val="24"/>
              </w:rPr>
              <w:t xml:space="preserve"> «</w:t>
            </w:r>
            <w:proofErr w:type="spellStart"/>
            <w:r w:rsidRPr="00577BC9">
              <w:rPr>
                <w:sz w:val="24"/>
                <w:szCs w:val="24"/>
              </w:rPr>
              <w:t>Покупка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билета</w:t>
            </w:r>
            <w:proofErr w:type="spellEnd"/>
            <w:r w:rsidRPr="00577BC9">
              <w:rPr>
                <w:sz w:val="24"/>
                <w:szCs w:val="24"/>
              </w:rPr>
              <w:t>»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59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дорожного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правилами дорожного движения, правилами проезда в транспорте и передвижениях на улице. 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Рассказывают правила дорожного движения, правила проезда в транспорте и передвижениях на улице. 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624850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60</w:t>
            </w:r>
          </w:p>
        </w:tc>
        <w:tc>
          <w:tcPr>
            <w:tcW w:w="2332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Проезд из дома в образовательную организацию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624850" w:rsidRDefault="00624850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Транспортный и пешеходный маршрут до школы и обратно. Способ передвижения до школы и обратно.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дорожного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движения</w:t>
            </w:r>
            <w:proofErr w:type="spellEnd"/>
            <w:r w:rsidRPr="00577BC9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827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4010" w:type="dxa"/>
            <w:vAlign w:val="both"/>
          </w:tcPr>
          <w:p w:rsidR="00624850" w:rsidRPr="00577BC9" w:rsidRDefault="00624850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577BC9" w:rsidRDefault="005B7E47" w:rsidP="00AF279D">
            <w:pPr>
              <w:rPr>
                <w:sz w:val="24"/>
                <w:szCs w:val="24"/>
              </w:rPr>
            </w:pPr>
            <w:r w:rsidRPr="00577BC9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332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Выбор рационального маршрута проезда из дома в разные точки населенного пункта. </w:t>
            </w:r>
            <w:r w:rsidRPr="005B7E47">
              <w:rPr>
                <w:sz w:val="24"/>
                <w:szCs w:val="24"/>
                <w:lang w:val="ru-RU"/>
              </w:rPr>
              <w:t>Расчет стоимости проезда</w:t>
            </w:r>
          </w:p>
        </w:tc>
        <w:tc>
          <w:tcPr>
            <w:tcW w:w="451" w:type="dxa"/>
          </w:tcPr>
          <w:p w:rsidR="00624850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Виды городского транспорта. Выстраивание и выбор рационального маршрута проезда от дома до разных точек населенного пункта. Стоимость проезда в нужный пункт назначения. Способы оплаты в общественном транспорте.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поведения</w:t>
            </w:r>
            <w:proofErr w:type="spellEnd"/>
            <w:r w:rsidRPr="00577BC9">
              <w:rPr>
                <w:sz w:val="24"/>
                <w:szCs w:val="24"/>
              </w:rPr>
              <w:t xml:space="preserve"> в </w:t>
            </w:r>
            <w:proofErr w:type="spellStart"/>
            <w:r w:rsidRPr="00577BC9">
              <w:rPr>
                <w:sz w:val="24"/>
                <w:szCs w:val="24"/>
              </w:rPr>
              <w:t>транспорте</w:t>
            </w:r>
            <w:proofErr w:type="spellEnd"/>
            <w:r w:rsidRPr="00577BC9">
              <w:rPr>
                <w:sz w:val="24"/>
                <w:szCs w:val="24"/>
              </w:rPr>
              <w:t xml:space="preserve"> и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остановке</w:t>
            </w:r>
            <w:proofErr w:type="spellEnd"/>
            <w:r w:rsidRPr="00577BC9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827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алгоритмом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Повторяют правила поведения в транспорте, на улице и правила дорожного движения. </w:t>
            </w:r>
            <w:proofErr w:type="spellStart"/>
            <w:r w:rsidRPr="00577BC9">
              <w:rPr>
                <w:sz w:val="24"/>
                <w:szCs w:val="24"/>
              </w:rPr>
              <w:t>Закрепляют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знания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помощью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настольной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игры</w:t>
            </w:r>
            <w:proofErr w:type="spellEnd"/>
            <w:r w:rsidRPr="00577BC9">
              <w:rPr>
                <w:sz w:val="24"/>
                <w:szCs w:val="24"/>
              </w:rPr>
              <w:t xml:space="preserve"> «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дорожного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движения</w:t>
            </w:r>
            <w:proofErr w:type="spellEnd"/>
            <w:r w:rsidRPr="00577BC9">
              <w:rPr>
                <w:sz w:val="24"/>
                <w:szCs w:val="24"/>
              </w:rPr>
              <w:t>»</w:t>
            </w:r>
          </w:p>
        </w:tc>
        <w:tc>
          <w:tcPr>
            <w:tcW w:w="4010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алгоритмом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Повторяют правила поведения в транспорте, на улице и правила дорожного движения. </w:t>
            </w:r>
            <w:proofErr w:type="spellStart"/>
            <w:r w:rsidRPr="00577BC9">
              <w:rPr>
                <w:sz w:val="24"/>
                <w:szCs w:val="24"/>
              </w:rPr>
              <w:t>Закрепляют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знания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помощью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настольной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игры</w:t>
            </w:r>
            <w:proofErr w:type="spellEnd"/>
            <w:r w:rsidRPr="00577BC9">
              <w:rPr>
                <w:sz w:val="24"/>
                <w:szCs w:val="24"/>
              </w:rPr>
              <w:t xml:space="preserve"> «</w:t>
            </w:r>
            <w:proofErr w:type="spellStart"/>
            <w:r w:rsidRPr="00577BC9">
              <w:rPr>
                <w:sz w:val="24"/>
                <w:szCs w:val="24"/>
              </w:rPr>
              <w:t>Правила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дорожного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движения</w:t>
            </w:r>
            <w:proofErr w:type="spellEnd"/>
            <w:r w:rsidRPr="00577BC9">
              <w:rPr>
                <w:sz w:val="24"/>
                <w:szCs w:val="24"/>
              </w:rPr>
              <w:t>»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15919" w:type="dxa"/>
            <w:gridSpan w:val="8"/>
          </w:tcPr>
          <w:p w:rsidR="005B7E47" w:rsidRPr="005D2401" w:rsidRDefault="005B7E47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связи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624850" w:rsidRPr="005D2401" w:rsidTr="005B7E47">
        <w:tc>
          <w:tcPr>
            <w:tcW w:w="459" w:type="dxa"/>
          </w:tcPr>
          <w:p w:rsidR="00624850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62</w:t>
            </w:r>
          </w:p>
        </w:tc>
        <w:tc>
          <w:tcPr>
            <w:tcW w:w="2332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Основные средства связи: почта, телефон, телевидение, радио, компьютер. Назначение, особенности использования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624850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Знакомство с основными средствами связи. Их назначение. Правильное пользование средствами связи</w:t>
            </w:r>
          </w:p>
        </w:tc>
        <w:tc>
          <w:tcPr>
            <w:tcW w:w="3827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основными средствами связи. Работают с учебником: читают текст, выполняют предложенные задания, отвечают на вопросы. </w:t>
            </w:r>
            <w:proofErr w:type="spellStart"/>
            <w:r w:rsidRPr="00577BC9">
              <w:rPr>
                <w:sz w:val="24"/>
                <w:szCs w:val="24"/>
              </w:rPr>
              <w:t>Дают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характеристику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средствам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связи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опорой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наглядный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4010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основными средствами связи. Работают с учебником: читают текст, выполняют предложенные задания, отвечают на вопросы. </w:t>
            </w:r>
            <w:proofErr w:type="spellStart"/>
            <w:r w:rsidRPr="00577BC9">
              <w:rPr>
                <w:sz w:val="24"/>
                <w:szCs w:val="24"/>
              </w:rPr>
              <w:t>Дают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характеристику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средствам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связи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опорой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наглядный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04.05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2332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Телефонная связь. Виды телефонной связи: проводная (фиксированная), беспроводная (сотовая). </w:t>
            </w:r>
            <w:proofErr w:type="spellStart"/>
            <w:r w:rsidRPr="00577BC9">
              <w:rPr>
                <w:sz w:val="24"/>
                <w:szCs w:val="24"/>
              </w:rPr>
              <w:t>Влияние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здоровье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излучений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мобильного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451" w:type="dxa"/>
          </w:tcPr>
          <w:p w:rsidR="00624850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Знакомство с понятием телефонная связь. Классификация видов телефонной связи. 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Влияние на здоровье излучений мобильного телефона. </w:t>
            </w:r>
            <w:proofErr w:type="spellStart"/>
            <w:r w:rsidRPr="00577BC9">
              <w:rPr>
                <w:sz w:val="24"/>
                <w:szCs w:val="24"/>
              </w:rPr>
              <w:t>Формирование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бережного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отношения</w:t>
            </w:r>
            <w:proofErr w:type="spellEnd"/>
            <w:r w:rsidRPr="00577BC9">
              <w:rPr>
                <w:sz w:val="24"/>
                <w:szCs w:val="24"/>
              </w:rPr>
              <w:t xml:space="preserve"> к </w:t>
            </w:r>
            <w:proofErr w:type="spellStart"/>
            <w:r w:rsidRPr="00577BC9">
              <w:rPr>
                <w:sz w:val="24"/>
                <w:szCs w:val="24"/>
              </w:rPr>
              <w:t>собственному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здоровью</w:t>
            </w:r>
            <w:proofErr w:type="spellEnd"/>
          </w:p>
        </w:tc>
        <w:tc>
          <w:tcPr>
            <w:tcW w:w="3827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использовании устройства</w:t>
            </w:r>
          </w:p>
        </w:tc>
        <w:tc>
          <w:tcPr>
            <w:tcW w:w="4010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>Знакомятся с понятием «телефонная связь». Просматривают презентацию «Виды связи»: знакомятся с историей возникновения и эволюции телефона и 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624850" w:rsidRPr="005D2401" w:rsidTr="005B7E47">
        <w:tc>
          <w:tcPr>
            <w:tcW w:w="459" w:type="dxa"/>
          </w:tcPr>
          <w:p w:rsidR="00624850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64</w:t>
            </w:r>
          </w:p>
        </w:tc>
        <w:tc>
          <w:tcPr>
            <w:tcW w:w="2332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Номера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телефонов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экстренной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451" w:type="dxa"/>
          </w:tcPr>
          <w:p w:rsidR="00624850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Номера телефонов экстренной службы. Алгоритм и правила при разговоре с экстренной службой</w:t>
            </w:r>
          </w:p>
        </w:tc>
        <w:tc>
          <w:tcPr>
            <w:tcW w:w="3827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упражнение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вызов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экстренной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4010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</w:t>
            </w:r>
            <w:proofErr w:type="spellStart"/>
            <w:r w:rsidRPr="00577BC9">
              <w:rPr>
                <w:sz w:val="24"/>
                <w:szCs w:val="24"/>
              </w:rPr>
              <w:t>Практическое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упражнение</w:t>
            </w:r>
            <w:proofErr w:type="spellEnd"/>
            <w:r w:rsidRPr="00577BC9">
              <w:rPr>
                <w:sz w:val="24"/>
                <w:szCs w:val="24"/>
              </w:rPr>
              <w:t xml:space="preserve">: </w:t>
            </w:r>
            <w:proofErr w:type="spellStart"/>
            <w:r w:rsidRPr="00577BC9">
              <w:rPr>
                <w:sz w:val="24"/>
                <w:szCs w:val="24"/>
              </w:rPr>
              <w:t>вызов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экстренной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15919" w:type="dxa"/>
            <w:gridSpan w:val="8"/>
          </w:tcPr>
          <w:p w:rsidR="005B7E47" w:rsidRPr="005D2401" w:rsidRDefault="005B7E47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b/>
                <w:bCs/>
                <w:sz w:val="24"/>
                <w:szCs w:val="24"/>
              </w:rPr>
              <w:t>Семья</w:t>
            </w:r>
            <w:proofErr w:type="spellEnd"/>
            <w:r w:rsidRPr="00577BC9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577BC9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624850" w:rsidRPr="005D2401" w:rsidTr="005B7E47">
        <w:tc>
          <w:tcPr>
            <w:tcW w:w="459" w:type="dxa"/>
          </w:tcPr>
          <w:p w:rsidR="00624850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65</w:t>
            </w:r>
          </w:p>
        </w:tc>
        <w:tc>
          <w:tcPr>
            <w:tcW w:w="2332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451" w:type="dxa"/>
          </w:tcPr>
          <w:p w:rsidR="00624850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Определение слова «Семья». Представление о составе семьи: ФИО всех членов семьи, возраст, дни рождения </w:t>
            </w:r>
            <w:r w:rsidRPr="00577BC9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hyperlink w:history="1">
              <w:r w:rsidRPr="00577BC9">
                <w:rPr>
                  <w:sz w:val="24"/>
                  <w:szCs w:val="24"/>
                  <w:lang w:val="ru-RU"/>
                </w:rPr>
                <w:t>Составляют краткий рассказ с помощью карточек и картинок о своей семье</w:t>
              </w:r>
            </w:hyperlink>
          </w:p>
        </w:tc>
        <w:tc>
          <w:tcPr>
            <w:tcW w:w="4010" w:type="dxa"/>
            <w:vAlign w:val="both"/>
          </w:tcPr>
          <w:p w:rsidR="00624850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  <w:tc>
          <w:tcPr>
            <w:tcW w:w="796" w:type="dxa"/>
          </w:tcPr>
          <w:p w:rsidR="00624850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799" w:type="dxa"/>
          </w:tcPr>
          <w:p w:rsidR="00624850" w:rsidRPr="005D2401" w:rsidRDefault="00624850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B7E47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332" w:type="dxa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>Место работы членов семьи, должности, профессии</w:t>
            </w:r>
          </w:p>
        </w:tc>
        <w:tc>
          <w:tcPr>
            <w:tcW w:w="451" w:type="dxa"/>
          </w:tcPr>
          <w:p w:rsidR="005B7E47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5" w:type="dxa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Место работы своих родителей, ближайших родственников. </w:t>
            </w:r>
            <w:r w:rsidRPr="005B7E47">
              <w:rPr>
                <w:sz w:val="24"/>
                <w:szCs w:val="24"/>
                <w:lang w:val="ru-RU"/>
              </w:rPr>
              <w:t>Рассказ о своей семье</w:t>
            </w:r>
          </w:p>
        </w:tc>
        <w:tc>
          <w:tcPr>
            <w:tcW w:w="3827" w:type="dxa"/>
            <w:vAlign w:val="both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Работают с учебником: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семьи,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возраст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, дата рождения, профессия и место работы. </w:t>
            </w:r>
            <w:proofErr w:type="spellStart"/>
            <w:r w:rsidRPr="00577BC9">
              <w:rPr>
                <w:sz w:val="24"/>
                <w:szCs w:val="24"/>
              </w:rPr>
              <w:t>Рассказывают</w:t>
            </w:r>
            <w:proofErr w:type="spellEnd"/>
            <w:r w:rsidRPr="00577BC9">
              <w:rPr>
                <w:sz w:val="24"/>
                <w:szCs w:val="24"/>
              </w:rPr>
              <w:t xml:space="preserve"> о </w:t>
            </w:r>
            <w:proofErr w:type="spellStart"/>
            <w:r w:rsidRPr="00577BC9">
              <w:rPr>
                <w:sz w:val="24"/>
                <w:szCs w:val="24"/>
              </w:rPr>
              <w:t>своей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семье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опорой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подготовленный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4010" w:type="dxa"/>
            <w:vAlign w:val="both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Работают с учебником: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</w:t>
            </w:r>
            <w:proofErr w:type="gramStart"/>
            <w:r w:rsidRPr="00577BC9">
              <w:rPr>
                <w:sz w:val="24"/>
                <w:szCs w:val="24"/>
                <w:lang w:val="ru-RU"/>
              </w:rPr>
              <w:t>семьи,</w:t>
            </w:r>
            <w:r w:rsidRPr="00577BC9">
              <w:rPr>
                <w:sz w:val="24"/>
                <w:szCs w:val="24"/>
              </w:rPr>
              <w:t> </w:t>
            </w:r>
            <w:r w:rsidRPr="00577BC9">
              <w:rPr>
                <w:sz w:val="24"/>
                <w:szCs w:val="24"/>
                <w:lang w:val="ru-RU"/>
              </w:rPr>
              <w:t xml:space="preserve"> возраст</w:t>
            </w:r>
            <w:proofErr w:type="gramEnd"/>
            <w:r w:rsidRPr="00577BC9">
              <w:rPr>
                <w:sz w:val="24"/>
                <w:szCs w:val="24"/>
                <w:lang w:val="ru-RU"/>
              </w:rPr>
              <w:t xml:space="preserve">, дата рождения, профессия и место работы. </w:t>
            </w:r>
            <w:proofErr w:type="spellStart"/>
            <w:r w:rsidRPr="00577BC9">
              <w:rPr>
                <w:sz w:val="24"/>
                <w:szCs w:val="24"/>
              </w:rPr>
              <w:t>Рассказывают</w:t>
            </w:r>
            <w:proofErr w:type="spellEnd"/>
            <w:r w:rsidRPr="00577BC9">
              <w:rPr>
                <w:sz w:val="24"/>
                <w:szCs w:val="24"/>
              </w:rPr>
              <w:t xml:space="preserve"> о </w:t>
            </w:r>
            <w:proofErr w:type="spellStart"/>
            <w:r w:rsidRPr="00577BC9">
              <w:rPr>
                <w:sz w:val="24"/>
                <w:szCs w:val="24"/>
              </w:rPr>
              <w:t>своей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семье</w:t>
            </w:r>
            <w:proofErr w:type="spellEnd"/>
            <w:r w:rsidRPr="00577BC9">
              <w:rPr>
                <w:sz w:val="24"/>
                <w:szCs w:val="24"/>
              </w:rPr>
              <w:t xml:space="preserve"> с </w:t>
            </w:r>
            <w:proofErr w:type="spellStart"/>
            <w:r w:rsidRPr="00577BC9">
              <w:rPr>
                <w:sz w:val="24"/>
                <w:szCs w:val="24"/>
              </w:rPr>
              <w:t>опорой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на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подготовленный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796" w:type="dxa"/>
          </w:tcPr>
          <w:p w:rsidR="005B7E47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799" w:type="dxa"/>
          </w:tcPr>
          <w:p w:rsidR="005B7E47" w:rsidRPr="005D2401" w:rsidRDefault="005B7E47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459" w:type="dxa"/>
          </w:tcPr>
          <w:p w:rsidR="005B7E47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</w:rPr>
              <w:t>67</w:t>
            </w:r>
          </w:p>
        </w:tc>
        <w:tc>
          <w:tcPr>
            <w:tcW w:w="2332" w:type="dxa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Семейные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lastRenderedPageBreak/>
              <w:t>традиции</w:t>
            </w:r>
            <w:proofErr w:type="spellEnd"/>
            <w:r w:rsidRPr="00577BC9">
              <w:rPr>
                <w:sz w:val="24"/>
                <w:szCs w:val="24"/>
              </w:rPr>
              <w:t xml:space="preserve">. </w:t>
            </w:r>
            <w:proofErr w:type="spellStart"/>
            <w:r w:rsidRPr="00577BC9">
              <w:rPr>
                <w:sz w:val="24"/>
                <w:szCs w:val="24"/>
              </w:rPr>
              <w:t>Моя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451" w:type="dxa"/>
          </w:tcPr>
          <w:p w:rsidR="005B7E47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45" w:type="dxa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proofErr w:type="spellStart"/>
            <w:r w:rsidRPr="00577BC9">
              <w:rPr>
                <w:sz w:val="24"/>
                <w:szCs w:val="24"/>
              </w:rPr>
              <w:t>Проектная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vAlign w:val="both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Работают с учебником: подготовка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4010" w:type="dxa"/>
            <w:vAlign w:val="both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lastRenderedPageBreak/>
              <w:t xml:space="preserve">Работают с учебником: подготовка к </w:t>
            </w:r>
            <w:r w:rsidRPr="00577BC9">
              <w:rPr>
                <w:sz w:val="24"/>
                <w:szCs w:val="24"/>
                <w:lang w:val="ru-RU"/>
              </w:rPr>
              <w:lastRenderedPageBreak/>
              <w:t>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  <w:tc>
          <w:tcPr>
            <w:tcW w:w="796" w:type="dxa"/>
          </w:tcPr>
          <w:p w:rsidR="005B7E47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20.05</w:t>
            </w:r>
          </w:p>
        </w:tc>
        <w:tc>
          <w:tcPr>
            <w:tcW w:w="799" w:type="dxa"/>
          </w:tcPr>
          <w:p w:rsidR="005B7E47" w:rsidRPr="005D2401" w:rsidRDefault="005B7E47" w:rsidP="00AF279D">
            <w:pPr>
              <w:rPr>
                <w:sz w:val="24"/>
                <w:szCs w:val="24"/>
                <w:lang w:val="ru-RU"/>
              </w:rPr>
            </w:pPr>
          </w:p>
        </w:tc>
      </w:tr>
      <w:tr w:rsidR="005B7E47" w:rsidRPr="005D2401" w:rsidTr="005B7E47">
        <w:tc>
          <w:tcPr>
            <w:tcW w:w="15919" w:type="dxa"/>
            <w:gridSpan w:val="8"/>
          </w:tcPr>
          <w:p w:rsidR="005B7E47" w:rsidRPr="005B7E47" w:rsidRDefault="005B7E47" w:rsidP="00AF279D">
            <w:pPr>
              <w:rPr>
                <w:b/>
                <w:sz w:val="24"/>
                <w:szCs w:val="24"/>
                <w:lang w:val="ru-RU"/>
              </w:rPr>
            </w:pPr>
            <w:r w:rsidRPr="005B7E47">
              <w:rPr>
                <w:b/>
                <w:sz w:val="24"/>
                <w:szCs w:val="24"/>
                <w:lang w:val="ru-RU"/>
              </w:rPr>
              <w:t>Итоговое занятие – 1 час</w:t>
            </w:r>
          </w:p>
        </w:tc>
      </w:tr>
      <w:tr w:rsidR="005B7E47" w:rsidRPr="005D2401" w:rsidTr="005B7E47">
        <w:tc>
          <w:tcPr>
            <w:tcW w:w="459" w:type="dxa"/>
          </w:tcPr>
          <w:p w:rsidR="005B7E47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2332" w:type="dxa"/>
          </w:tcPr>
          <w:p w:rsidR="005B7E47" w:rsidRPr="00577BC9" w:rsidRDefault="005B7E47" w:rsidP="00AF279D">
            <w:pPr>
              <w:rPr>
                <w:sz w:val="24"/>
                <w:szCs w:val="24"/>
              </w:rPr>
            </w:pPr>
            <w:proofErr w:type="spellStart"/>
            <w:r w:rsidRPr="00577BC9">
              <w:rPr>
                <w:sz w:val="24"/>
                <w:szCs w:val="24"/>
              </w:rPr>
              <w:t>Итоговое</w:t>
            </w:r>
            <w:proofErr w:type="spellEnd"/>
            <w:r w:rsidRPr="00577BC9">
              <w:rPr>
                <w:sz w:val="24"/>
                <w:szCs w:val="24"/>
              </w:rPr>
              <w:t xml:space="preserve"> </w:t>
            </w:r>
            <w:proofErr w:type="spellStart"/>
            <w:r w:rsidRPr="00577BC9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1" w:type="dxa"/>
          </w:tcPr>
          <w:p w:rsidR="005B7E47" w:rsidRDefault="005B7E47" w:rsidP="00AF27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45" w:type="dxa"/>
          </w:tcPr>
          <w:p w:rsidR="005B7E47" w:rsidRPr="005B7E47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Обобщение изученного в течение года. </w:t>
            </w:r>
            <w:r w:rsidRPr="005B7E47">
              <w:rPr>
                <w:sz w:val="24"/>
                <w:szCs w:val="24"/>
                <w:lang w:val="ru-RU"/>
              </w:rPr>
              <w:t>Выполнение итогового теста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vAlign w:val="both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5B7E47">
              <w:rPr>
                <w:sz w:val="24"/>
                <w:szCs w:val="24"/>
                <w:lang w:val="ru-RU"/>
              </w:rPr>
              <w:t>Выполняют тест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010" w:type="dxa"/>
            <w:vAlign w:val="both"/>
          </w:tcPr>
          <w:p w:rsidR="005B7E47" w:rsidRPr="00577BC9" w:rsidRDefault="005B7E47" w:rsidP="00AF279D">
            <w:pPr>
              <w:rPr>
                <w:sz w:val="24"/>
                <w:szCs w:val="24"/>
                <w:lang w:val="ru-RU"/>
              </w:rPr>
            </w:pPr>
            <w:r w:rsidRPr="00577BC9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5B7E47">
              <w:rPr>
                <w:sz w:val="24"/>
                <w:szCs w:val="24"/>
                <w:lang w:val="ru-RU"/>
              </w:rPr>
              <w:t>Выполняют тест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96" w:type="dxa"/>
          </w:tcPr>
          <w:p w:rsidR="005B7E47" w:rsidRPr="005D2401" w:rsidRDefault="002D1EDE" w:rsidP="00AF27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</w:t>
            </w:r>
          </w:p>
        </w:tc>
        <w:tc>
          <w:tcPr>
            <w:tcW w:w="799" w:type="dxa"/>
          </w:tcPr>
          <w:p w:rsidR="005B7E47" w:rsidRPr="005D2401" w:rsidRDefault="005B7E47" w:rsidP="00AF27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238D1" w:rsidRDefault="007238D1">
      <w:pPr>
        <w:sectPr w:rsidR="007238D1">
          <w:footerReference w:type="default" r:id="rId11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7238D1" w:rsidRPr="00577BC9" w:rsidRDefault="007238D1" w:rsidP="00DC22B1">
      <w:pPr>
        <w:spacing w:after="300"/>
        <w:rPr>
          <w:lang w:val="ru-RU"/>
        </w:rPr>
      </w:pPr>
    </w:p>
    <w:sectPr w:rsidR="007238D1" w:rsidRPr="00577BC9">
      <w:footerReference w:type="default" r:id="rId12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739" w:rsidRDefault="00431739">
      <w:r>
        <w:separator/>
      </w:r>
    </w:p>
  </w:endnote>
  <w:endnote w:type="continuationSeparator" w:id="0">
    <w:p w:rsidR="00431739" w:rsidRDefault="0043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3A" w:rsidRDefault="00334E3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3A" w:rsidRPr="00577BC9" w:rsidRDefault="00334E3A" w:rsidP="00577BC9">
    <w:pPr>
      <w:pStyle w:val="a6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3A" w:rsidRPr="00DC22B1" w:rsidRDefault="00334E3A" w:rsidP="00577BC9">
    <w:pPr>
      <w:jc w:val="center"/>
      <w:rPr>
        <w:sz w:val="24"/>
      </w:rPr>
    </w:pPr>
    <w:r w:rsidRPr="00DC22B1">
      <w:rPr>
        <w:sz w:val="24"/>
      </w:rPr>
      <w:fldChar w:fldCharType="begin"/>
    </w:r>
    <w:r w:rsidRPr="00DC22B1">
      <w:rPr>
        <w:sz w:val="24"/>
      </w:rPr>
      <w:instrText>PAGE</w:instrText>
    </w:r>
    <w:r w:rsidRPr="00DC22B1">
      <w:rPr>
        <w:sz w:val="24"/>
      </w:rPr>
      <w:fldChar w:fldCharType="separate"/>
    </w:r>
    <w:r>
      <w:rPr>
        <w:noProof/>
        <w:sz w:val="24"/>
      </w:rPr>
      <w:t>4</w:t>
    </w:r>
    <w:r w:rsidRPr="00DC22B1">
      <w:rPr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3A" w:rsidRDefault="00334E3A" w:rsidP="00577BC9">
    <w:pPr>
      <w:jc w:val="center"/>
      <w:rPr>
        <w:sz w:val="24"/>
      </w:rPr>
    </w:pPr>
  </w:p>
  <w:p w:rsidR="00334E3A" w:rsidRPr="00713670" w:rsidRDefault="00334E3A" w:rsidP="00577BC9">
    <w:pPr>
      <w:jc w:val="center"/>
      <w:rPr>
        <w:sz w:val="24"/>
      </w:rPr>
    </w:pPr>
    <w:r w:rsidRPr="00713670">
      <w:rPr>
        <w:sz w:val="24"/>
      </w:rPr>
      <w:fldChar w:fldCharType="begin"/>
    </w:r>
    <w:r w:rsidRPr="00713670">
      <w:rPr>
        <w:sz w:val="24"/>
      </w:rPr>
      <w:instrText>PAGE</w:instrText>
    </w:r>
    <w:r w:rsidRPr="00713670">
      <w:rPr>
        <w:sz w:val="24"/>
      </w:rPr>
      <w:fldChar w:fldCharType="separate"/>
    </w:r>
    <w:r>
      <w:rPr>
        <w:noProof/>
        <w:sz w:val="24"/>
      </w:rPr>
      <w:t>30</w:t>
    </w:r>
    <w:r w:rsidRPr="00713670"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3A" w:rsidRDefault="00334E3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739" w:rsidRDefault="00431739">
      <w:r>
        <w:separator/>
      </w:r>
    </w:p>
  </w:footnote>
  <w:footnote w:type="continuationSeparator" w:id="0">
    <w:p w:rsidR="00431739" w:rsidRDefault="00431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8D1"/>
    <w:rsid w:val="001972CA"/>
    <w:rsid w:val="00231C73"/>
    <w:rsid w:val="002D1EDE"/>
    <w:rsid w:val="00334E3A"/>
    <w:rsid w:val="00431739"/>
    <w:rsid w:val="005027E4"/>
    <w:rsid w:val="005717AE"/>
    <w:rsid w:val="00577BC9"/>
    <w:rsid w:val="005B7E47"/>
    <w:rsid w:val="005D2401"/>
    <w:rsid w:val="00601FBE"/>
    <w:rsid w:val="00624850"/>
    <w:rsid w:val="006F277F"/>
    <w:rsid w:val="00713670"/>
    <w:rsid w:val="007238D1"/>
    <w:rsid w:val="0087692E"/>
    <w:rsid w:val="008F5937"/>
    <w:rsid w:val="009E0874"/>
    <w:rsid w:val="00AE4945"/>
    <w:rsid w:val="00AF279D"/>
    <w:rsid w:val="00BF5130"/>
    <w:rsid w:val="00C35568"/>
    <w:rsid w:val="00DC22B1"/>
    <w:rsid w:val="00F1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CCD4"/>
  <w15:docId w15:val="{D6CADF40-D40C-4119-B9DC-655A6849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7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7BC9"/>
  </w:style>
  <w:style w:type="paragraph" w:styleId="a6">
    <w:name w:val="footer"/>
    <w:basedOn w:val="a"/>
    <w:link w:val="a7"/>
    <w:uiPriority w:val="99"/>
    <w:unhideWhenUsed/>
    <w:rsid w:val="0057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7BC9"/>
  </w:style>
  <w:style w:type="table" w:styleId="a8">
    <w:name w:val="Table Grid"/>
    <w:basedOn w:val="a1"/>
    <w:uiPriority w:val="39"/>
    <w:rsid w:val="00577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F27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2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A403-ED9F-4F13-B3D2-64A8DC15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31</Pages>
  <Words>10905</Words>
  <Characters>62161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№5</cp:lastModifiedBy>
  <cp:revision>11</cp:revision>
  <cp:lastPrinted>2025-09-04T08:25:00Z</cp:lastPrinted>
  <dcterms:created xsi:type="dcterms:W3CDTF">2025-09-03T13:07:00Z</dcterms:created>
  <dcterms:modified xsi:type="dcterms:W3CDTF">2025-09-17T08:32:00Z</dcterms:modified>
  <cp:category/>
</cp:coreProperties>
</file>