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6E7E3" w14:textId="03246DBA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AEEE572" wp14:editId="69696B72">
            <wp:extent cx="5939790" cy="8439150"/>
            <wp:effectExtent l="0" t="0" r="3810" b="0"/>
            <wp:docPr id="19005874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95142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2884A4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42905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2B7D8" w14:textId="20753237" w:rsidR="00741220" w:rsidRPr="00F03C7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C7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14:paraId="06B3A42D" w14:textId="77777777" w:rsidR="00741220" w:rsidRPr="00B504D1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Данный подготовительно-тренировочный к</w:t>
      </w:r>
      <w:r>
        <w:rPr>
          <w:rFonts w:ascii="Times New Roman" w:hAnsi="Times New Roman" w:cs="Times New Roman"/>
          <w:sz w:val="28"/>
          <w:szCs w:val="28"/>
        </w:rPr>
        <w:t xml:space="preserve">урс «От слова к тексту» предназначен для учащихся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B504D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рассчитан на 34 часа. Он обеспечивает осмысление системы знаний о языке, углубленное изучение основных разделов русского языка, формирование устойчивых навыков владения языком и совершенствование речевой культуры. Данный курс эффективен при организации занятий, ориентированных на подготовку к итоговой аттестации, где независимо от формы проведения учащиеся должны продемонстрировать результаты овладения нормами современного русского языка, основами культуры устной и письменной речи.</w:t>
      </w:r>
    </w:p>
    <w:p w14:paraId="34AE097F" w14:textId="77777777" w:rsidR="00741220" w:rsidRPr="00B504D1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Цель:</w:t>
      </w:r>
      <w:r w:rsidRPr="00B504D1">
        <w:rPr>
          <w:rFonts w:ascii="Times New Roman" w:hAnsi="Times New Roman" w:cs="Times New Roman"/>
          <w:sz w:val="28"/>
          <w:szCs w:val="28"/>
        </w:rPr>
        <w:t xml:space="preserve"> углубление и систематизация </w:t>
      </w:r>
      <w:proofErr w:type="gramStart"/>
      <w:r w:rsidRPr="00B504D1">
        <w:rPr>
          <w:rFonts w:ascii="Times New Roman" w:hAnsi="Times New Roman" w:cs="Times New Roman"/>
          <w:sz w:val="28"/>
          <w:szCs w:val="28"/>
        </w:rPr>
        <w:t>знаний  о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языке и речи, развитие коммуникативно-речевой культуры, расширение лингвистического кругозора учащихся.</w:t>
      </w:r>
    </w:p>
    <w:p w14:paraId="13AF1AFE" w14:textId="77777777" w:rsidR="00741220" w:rsidRPr="00B504D1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FAB2B2F" w14:textId="77777777" w:rsidR="00741220" w:rsidRPr="00B504D1" w:rsidRDefault="00741220" w:rsidP="0074122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овладение основными нормами русского литературного языка;</w:t>
      </w:r>
    </w:p>
    <w:p w14:paraId="24A48AA9" w14:textId="77777777" w:rsidR="00741220" w:rsidRPr="00B504D1" w:rsidRDefault="00741220" w:rsidP="0074122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создание прочной, надежной базы орфографических навыков;</w:t>
      </w:r>
    </w:p>
    <w:p w14:paraId="57682E0A" w14:textId="77777777" w:rsidR="00741220" w:rsidRPr="00B504D1" w:rsidRDefault="00741220" w:rsidP="0074122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proofErr w:type="spellStart"/>
      <w:r w:rsidRPr="00B504D1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B504D1">
        <w:rPr>
          <w:rFonts w:ascii="Times New Roman" w:hAnsi="Times New Roman" w:cs="Times New Roman"/>
          <w:sz w:val="28"/>
          <w:szCs w:val="28"/>
        </w:rPr>
        <w:t xml:space="preserve"> умений: обобщать, сравнивать, классифицировать, анализировать, оценивать;</w:t>
      </w:r>
    </w:p>
    <w:p w14:paraId="52BB1BC2" w14:textId="77777777" w:rsidR="00741220" w:rsidRPr="00B504D1" w:rsidRDefault="00741220" w:rsidP="0074122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обучение анализу текста, его </w:t>
      </w:r>
      <w:proofErr w:type="spellStart"/>
      <w:r w:rsidRPr="00B504D1">
        <w:rPr>
          <w:rFonts w:ascii="Times New Roman" w:hAnsi="Times New Roman" w:cs="Times New Roman"/>
          <w:sz w:val="28"/>
          <w:szCs w:val="28"/>
        </w:rPr>
        <w:t>интерпритация</w:t>
      </w:r>
      <w:proofErr w:type="spellEnd"/>
      <w:r w:rsidRPr="00B504D1">
        <w:rPr>
          <w:rFonts w:ascii="Times New Roman" w:hAnsi="Times New Roman" w:cs="Times New Roman"/>
          <w:sz w:val="28"/>
          <w:szCs w:val="28"/>
        </w:rPr>
        <w:t>;</w:t>
      </w:r>
    </w:p>
    <w:p w14:paraId="6F24D16B" w14:textId="77777777" w:rsidR="00741220" w:rsidRPr="00B504D1" w:rsidRDefault="00741220" w:rsidP="0074122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формирование языковой и лингвистической компетенций;</w:t>
      </w:r>
    </w:p>
    <w:p w14:paraId="7282DDF2" w14:textId="77777777" w:rsidR="00741220" w:rsidRPr="00B504D1" w:rsidRDefault="00741220" w:rsidP="0074122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формирование умения создавать собственный текст, аргументировать собственное мнение, использовать в речи разнообразные грамматические формы и лексическое богатство языка;</w:t>
      </w:r>
    </w:p>
    <w:p w14:paraId="2189724B" w14:textId="77777777" w:rsidR="00741220" w:rsidRPr="00B504D1" w:rsidRDefault="00741220" w:rsidP="0074122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развитие ассоциативного мышления учащихся.</w:t>
      </w:r>
    </w:p>
    <w:p w14:paraId="30F277F2" w14:textId="77777777" w:rsidR="00741220" w:rsidRPr="00B504D1" w:rsidRDefault="00741220" w:rsidP="00741220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60F04A71" w14:textId="77777777" w:rsidR="00741220" w:rsidRPr="00B504D1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 xml:space="preserve"> На каждом занятии предусматривается двухсторонний подход:</w:t>
      </w:r>
    </w:p>
    <w:p w14:paraId="7D64AE7C" w14:textId="77777777" w:rsidR="00741220" w:rsidRPr="00B504D1" w:rsidRDefault="00741220" w:rsidP="00741220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Теоретическая часть (повторение правил, изучение трудных случаев правописания, определение этапов создания текста).</w:t>
      </w:r>
    </w:p>
    <w:p w14:paraId="1A86B84C" w14:textId="77777777" w:rsidR="00741220" w:rsidRPr="00B504D1" w:rsidRDefault="00741220" w:rsidP="00741220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Практическая часть (выполнение различных упражнений, помогающих сформировать языковую, лингвистическую и коммуникативную компетентности; закрепить знания </w:t>
      </w:r>
      <w:proofErr w:type="gramStart"/>
      <w:r w:rsidRPr="00B504D1">
        <w:rPr>
          <w:rFonts w:ascii="Times New Roman" w:hAnsi="Times New Roman" w:cs="Times New Roman"/>
          <w:sz w:val="28"/>
          <w:szCs w:val="28"/>
        </w:rPr>
        <w:t>орфографических  и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пунктуационных правил, приобрести устойчивые навыки).</w:t>
      </w:r>
    </w:p>
    <w:p w14:paraId="3D58E8CB" w14:textId="77777777" w:rsidR="00741220" w:rsidRPr="00B504D1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Использование системы упражнений предусматривает различные формы и приемы работы учащихся: упражнения по аналогии, исследования, использование разных каналов поиска информации (энциклопедические и специальные словари, библиотечные и электронные каталоги, Интернет и др.</w:t>
      </w:r>
      <w:proofErr w:type="gramStart"/>
      <w:r w:rsidRPr="00B504D1">
        <w:rPr>
          <w:rFonts w:ascii="Times New Roman" w:hAnsi="Times New Roman" w:cs="Times New Roman"/>
          <w:sz w:val="28"/>
          <w:szCs w:val="28"/>
        </w:rPr>
        <w:t>),  написание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текстов.</w:t>
      </w:r>
    </w:p>
    <w:p w14:paraId="16E77B88" w14:textId="77777777" w:rsidR="00741220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97AC455" w14:textId="77777777" w:rsidR="00741220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5CAC600" w14:textId="77777777" w:rsidR="00741220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F1AAEAA" w14:textId="77777777" w:rsidR="00741220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DAB803B" w14:textId="77777777" w:rsidR="00741220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763346B" w14:textId="77777777" w:rsidR="00741220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3DED6AC" w14:textId="77777777" w:rsidR="00741220" w:rsidRPr="00B504D1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6DE4A3E" w14:textId="77777777" w:rsidR="00741220" w:rsidRPr="00B504D1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8D30A7C" w14:textId="77777777" w:rsidR="00741220" w:rsidRPr="00B504D1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Ожидаемые результаты.</w:t>
      </w:r>
    </w:p>
    <w:p w14:paraId="43460858" w14:textId="77777777" w:rsidR="00741220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lastRenderedPageBreak/>
        <w:t xml:space="preserve">Полученные учащимися новые знания и представления о языке, осознание неразрывной связи языка с развитием общества в целом (в идеале- в виде сформированного лингвистического мировоззрения, позволяющего выпускнику адекватно и компетентно оценивать складывающиеся языковые ситуации); практические умения и навыки по самостоятельному анализу и оценке текстов разной стилистической принадлежности, приобретение опыта проведения первых научных исследований в области предполагаемой </w:t>
      </w:r>
      <w:r>
        <w:rPr>
          <w:rFonts w:ascii="Times New Roman" w:hAnsi="Times New Roman" w:cs="Times New Roman"/>
          <w:sz w:val="28"/>
          <w:szCs w:val="28"/>
        </w:rPr>
        <w:t>профессиональной деятельности и</w:t>
      </w:r>
      <w:r w:rsidRPr="00B504D1">
        <w:rPr>
          <w:rFonts w:ascii="Times New Roman" w:hAnsi="Times New Roman" w:cs="Times New Roman"/>
          <w:sz w:val="28"/>
          <w:szCs w:val="28"/>
        </w:rPr>
        <w:t xml:space="preserve">, как следствие, мотивированный выбор будущей профессии.  </w:t>
      </w:r>
    </w:p>
    <w:p w14:paraId="70BAF4E1" w14:textId="77777777" w:rsidR="00741220" w:rsidRPr="00B504D1" w:rsidRDefault="00741220" w:rsidP="007412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Оценка знаний, умений и навыков.</w:t>
      </w:r>
    </w:p>
    <w:p w14:paraId="4F513E91" w14:textId="77777777" w:rsidR="00741220" w:rsidRPr="00B504D1" w:rsidRDefault="00741220" w:rsidP="007412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       Основными формами организации учебной деятельности являются семинары, практические занятия, тренинги, зачёты.</w:t>
      </w:r>
    </w:p>
    <w:p w14:paraId="7ADA30FD" w14:textId="77777777" w:rsidR="00741220" w:rsidRDefault="00741220" w:rsidP="007412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   Различные формы контроля.</w:t>
      </w:r>
    </w:p>
    <w:p w14:paraId="1F9664D4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A6E9DC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69CC1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9846F2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E6798C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D1BC37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2E40FB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7F9D18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BA9F99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  <w:sectPr w:rsidR="00741220" w:rsidSect="00741220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0289906B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76188F" w14:textId="77777777" w:rsidR="00741220" w:rsidRPr="00F03C70" w:rsidRDefault="00741220" w:rsidP="0074122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</w:t>
      </w:r>
      <w:r w:rsidRPr="00F03C70">
        <w:rPr>
          <w:rFonts w:ascii="Times New Roman" w:hAnsi="Times New Roman" w:cs="Times New Roman"/>
          <w:b/>
          <w:sz w:val="28"/>
          <w:szCs w:val="28"/>
        </w:rPr>
        <w:t xml:space="preserve">лендарный </w:t>
      </w:r>
      <w:proofErr w:type="spellStart"/>
      <w:r w:rsidRPr="00F03C70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F03C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03C70">
        <w:rPr>
          <w:rFonts w:ascii="Times New Roman" w:hAnsi="Times New Roman" w:cs="Times New Roman"/>
          <w:b/>
          <w:sz w:val="28"/>
          <w:szCs w:val="28"/>
        </w:rPr>
        <w:t>-  тематический</w:t>
      </w:r>
      <w:proofErr w:type="gramEnd"/>
      <w:r w:rsidRPr="00F03C70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9 </w:t>
      </w:r>
      <w:r w:rsidRPr="00F03C70">
        <w:rPr>
          <w:rFonts w:ascii="Times New Roman" w:hAnsi="Times New Roman" w:cs="Times New Roman"/>
          <w:b/>
          <w:sz w:val="28"/>
          <w:szCs w:val="28"/>
        </w:rPr>
        <w:t>класса.</w:t>
      </w:r>
    </w:p>
    <w:p w14:paraId="37990EED" w14:textId="77777777" w:rsidR="00741220" w:rsidRPr="00F03C70" w:rsidRDefault="00741220" w:rsidP="0074122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806"/>
        <w:gridCol w:w="992"/>
        <w:gridCol w:w="5529"/>
        <w:gridCol w:w="1133"/>
      </w:tblGrid>
      <w:tr w:rsidR="00741220" w:rsidRPr="00F03C70" w14:paraId="368BFE73" w14:textId="77777777" w:rsidTr="00BB6329">
        <w:tc>
          <w:tcPr>
            <w:tcW w:w="566" w:type="dxa"/>
            <w:shd w:val="clear" w:color="auto" w:fill="auto"/>
          </w:tcPr>
          <w:p w14:paraId="05DE76F0" w14:textId="77777777" w:rsidR="00741220" w:rsidRPr="00F03C70" w:rsidRDefault="00741220" w:rsidP="00BB63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6" w:type="dxa"/>
            <w:shd w:val="clear" w:color="auto" w:fill="auto"/>
          </w:tcPr>
          <w:p w14:paraId="42858AB0" w14:textId="77777777" w:rsidR="00741220" w:rsidRPr="00F03C70" w:rsidRDefault="00741220" w:rsidP="00BB6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  <w:shd w:val="clear" w:color="auto" w:fill="auto"/>
          </w:tcPr>
          <w:p w14:paraId="18264FF1" w14:textId="77777777" w:rsidR="00741220" w:rsidRPr="00F03C70" w:rsidRDefault="00741220" w:rsidP="00BB63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529" w:type="dxa"/>
            <w:shd w:val="clear" w:color="auto" w:fill="auto"/>
          </w:tcPr>
          <w:p w14:paraId="10D58767" w14:textId="77777777" w:rsidR="00741220" w:rsidRPr="00F03C70" w:rsidRDefault="00741220" w:rsidP="00BB6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деятельности.</w:t>
            </w:r>
          </w:p>
        </w:tc>
        <w:tc>
          <w:tcPr>
            <w:tcW w:w="1133" w:type="dxa"/>
            <w:shd w:val="clear" w:color="auto" w:fill="auto"/>
          </w:tcPr>
          <w:p w14:paraId="6AB82C65" w14:textId="77777777" w:rsidR="00741220" w:rsidRPr="00F03C70" w:rsidRDefault="00741220" w:rsidP="00BB6329">
            <w:pPr>
              <w:spacing w:after="0" w:line="240" w:lineRule="auto"/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Фак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741220" w:rsidRPr="00B504D1" w14:paraId="3381D979" w14:textId="77777777" w:rsidTr="00BB6329">
        <w:tc>
          <w:tcPr>
            <w:tcW w:w="566" w:type="dxa"/>
            <w:shd w:val="clear" w:color="auto" w:fill="auto"/>
          </w:tcPr>
          <w:p w14:paraId="33AD60D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6" w:type="dxa"/>
            <w:shd w:val="clear" w:color="auto" w:fill="auto"/>
          </w:tcPr>
          <w:p w14:paraId="1D69C50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устного собеседования. Критерии оценивания.</w:t>
            </w:r>
          </w:p>
        </w:tc>
        <w:tc>
          <w:tcPr>
            <w:tcW w:w="992" w:type="dxa"/>
            <w:shd w:val="clear" w:color="auto" w:fill="auto"/>
          </w:tcPr>
          <w:p w14:paraId="7DB8164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A3B63E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Повторение основных фонетических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типов речи. 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</w:tcPr>
          <w:p w14:paraId="737390A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32F9870E" w14:textId="77777777" w:rsidTr="00BB6329">
        <w:tc>
          <w:tcPr>
            <w:tcW w:w="566" w:type="dxa"/>
            <w:shd w:val="clear" w:color="auto" w:fill="auto"/>
          </w:tcPr>
          <w:p w14:paraId="1780B96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6" w:type="dxa"/>
            <w:shd w:val="clear" w:color="auto" w:fill="auto"/>
          </w:tcPr>
          <w:p w14:paraId="40561C2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Орфоэпические, грамматические, фактические ошибки, искажения слов.</w:t>
            </w:r>
          </w:p>
        </w:tc>
        <w:tc>
          <w:tcPr>
            <w:tcW w:w="992" w:type="dxa"/>
            <w:shd w:val="clear" w:color="auto" w:fill="auto"/>
          </w:tcPr>
          <w:p w14:paraId="42820B29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1F2F05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коррекции ошибок.</w:t>
            </w:r>
          </w:p>
        </w:tc>
        <w:tc>
          <w:tcPr>
            <w:tcW w:w="1133" w:type="dxa"/>
            <w:shd w:val="clear" w:color="auto" w:fill="auto"/>
          </w:tcPr>
          <w:p w14:paraId="2FFA5E1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2F6009AA" w14:textId="77777777" w:rsidTr="00BB6329">
        <w:tc>
          <w:tcPr>
            <w:tcW w:w="566" w:type="dxa"/>
            <w:shd w:val="clear" w:color="auto" w:fill="auto"/>
          </w:tcPr>
          <w:p w14:paraId="29BEFBF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6" w:type="dxa"/>
            <w:shd w:val="clear" w:color="auto" w:fill="auto"/>
          </w:tcPr>
          <w:p w14:paraId="1ED5822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темы.                                    </w:t>
            </w:r>
          </w:p>
        </w:tc>
        <w:tc>
          <w:tcPr>
            <w:tcW w:w="992" w:type="dxa"/>
            <w:shd w:val="clear" w:color="auto" w:fill="auto"/>
          </w:tcPr>
          <w:p w14:paraId="7FEE23C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6DE033F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4D3618B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648CA55B" w14:textId="77777777" w:rsidTr="00BB6329">
        <w:tc>
          <w:tcPr>
            <w:tcW w:w="566" w:type="dxa"/>
            <w:shd w:val="clear" w:color="auto" w:fill="auto"/>
          </w:tcPr>
          <w:p w14:paraId="125F9408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6" w:type="dxa"/>
            <w:shd w:val="clear" w:color="auto" w:fill="auto"/>
          </w:tcPr>
          <w:p w14:paraId="77BE9F2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 (интонация, логическое ударение, выразительность).</w:t>
            </w:r>
          </w:p>
        </w:tc>
        <w:tc>
          <w:tcPr>
            <w:tcW w:w="992" w:type="dxa"/>
            <w:shd w:val="clear" w:color="auto" w:fill="auto"/>
          </w:tcPr>
          <w:p w14:paraId="66EC16A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0A2EA239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текстами об известных людях России.</w:t>
            </w:r>
          </w:p>
        </w:tc>
        <w:tc>
          <w:tcPr>
            <w:tcW w:w="1133" w:type="dxa"/>
            <w:shd w:val="clear" w:color="auto" w:fill="auto"/>
          </w:tcPr>
          <w:p w14:paraId="3A12211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741D089E" w14:textId="77777777" w:rsidTr="00BB6329">
        <w:tc>
          <w:tcPr>
            <w:tcW w:w="566" w:type="dxa"/>
            <w:shd w:val="clear" w:color="auto" w:fill="auto"/>
          </w:tcPr>
          <w:p w14:paraId="02B075C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6" w:type="dxa"/>
            <w:shd w:val="clear" w:color="auto" w:fill="auto"/>
          </w:tcPr>
          <w:p w14:paraId="46A2B4A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 Практикум.</w:t>
            </w:r>
          </w:p>
        </w:tc>
        <w:tc>
          <w:tcPr>
            <w:tcW w:w="992" w:type="dxa"/>
            <w:shd w:val="clear" w:color="auto" w:fill="auto"/>
          </w:tcPr>
          <w:p w14:paraId="6AF912F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05A0D6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49C05F8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355BD884" w14:textId="77777777" w:rsidTr="00BB6329">
        <w:tc>
          <w:tcPr>
            <w:tcW w:w="566" w:type="dxa"/>
            <w:shd w:val="clear" w:color="auto" w:fill="auto"/>
          </w:tcPr>
          <w:p w14:paraId="18E0820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6" w:type="dxa"/>
            <w:shd w:val="clear" w:color="auto" w:fill="auto"/>
          </w:tcPr>
          <w:p w14:paraId="77E9C88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 Практикум.</w:t>
            </w:r>
          </w:p>
        </w:tc>
        <w:tc>
          <w:tcPr>
            <w:tcW w:w="992" w:type="dxa"/>
            <w:shd w:val="clear" w:color="auto" w:fill="auto"/>
          </w:tcPr>
          <w:p w14:paraId="5EBE7F1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4D1D869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00C2344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6571B983" w14:textId="77777777" w:rsidTr="00BB6329">
        <w:tc>
          <w:tcPr>
            <w:tcW w:w="566" w:type="dxa"/>
            <w:shd w:val="clear" w:color="auto" w:fill="auto"/>
          </w:tcPr>
          <w:p w14:paraId="1F8E023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6" w:type="dxa"/>
            <w:shd w:val="clear" w:color="auto" w:fill="auto"/>
          </w:tcPr>
          <w:p w14:paraId="25F6E6A9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текста (количество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основная мысль каждой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ключевые слова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).Повторение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BFB9CD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4EBD22E9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основных понятий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3" w:type="dxa"/>
            <w:shd w:val="clear" w:color="auto" w:fill="auto"/>
          </w:tcPr>
          <w:p w14:paraId="48F1205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77DC0801" w14:textId="77777777" w:rsidTr="00BB6329">
        <w:tc>
          <w:tcPr>
            <w:tcW w:w="566" w:type="dxa"/>
            <w:shd w:val="clear" w:color="auto" w:fill="auto"/>
          </w:tcPr>
          <w:p w14:paraId="56E6BA9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06" w:type="dxa"/>
            <w:shd w:val="clear" w:color="auto" w:fill="auto"/>
          </w:tcPr>
          <w:p w14:paraId="6C922C0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текста.</w:t>
            </w:r>
          </w:p>
        </w:tc>
        <w:tc>
          <w:tcPr>
            <w:tcW w:w="992" w:type="dxa"/>
            <w:shd w:val="clear" w:color="auto" w:fill="auto"/>
          </w:tcPr>
          <w:p w14:paraId="3EB08A5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5B9396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спользование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ключевых слов.</w:t>
            </w:r>
          </w:p>
        </w:tc>
        <w:tc>
          <w:tcPr>
            <w:tcW w:w="1133" w:type="dxa"/>
            <w:shd w:val="clear" w:color="auto" w:fill="auto"/>
          </w:tcPr>
          <w:p w14:paraId="7DDBE48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0078D07A" w14:textId="77777777" w:rsidTr="00BB6329">
        <w:tc>
          <w:tcPr>
            <w:tcW w:w="566" w:type="dxa"/>
            <w:shd w:val="clear" w:color="auto" w:fill="auto"/>
          </w:tcPr>
          <w:p w14:paraId="4F2C084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06" w:type="dxa"/>
            <w:shd w:val="clear" w:color="auto" w:fill="auto"/>
          </w:tcPr>
          <w:p w14:paraId="67462D49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текста.</w:t>
            </w:r>
          </w:p>
        </w:tc>
        <w:tc>
          <w:tcPr>
            <w:tcW w:w="992" w:type="dxa"/>
            <w:shd w:val="clear" w:color="auto" w:fill="auto"/>
          </w:tcPr>
          <w:p w14:paraId="0A442AC8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429E54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064E2F4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02F23AB1" w14:textId="77777777" w:rsidTr="00BB6329">
        <w:tc>
          <w:tcPr>
            <w:tcW w:w="566" w:type="dxa"/>
            <w:shd w:val="clear" w:color="auto" w:fill="auto"/>
          </w:tcPr>
          <w:p w14:paraId="35E27A5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06" w:type="dxa"/>
            <w:shd w:val="clear" w:color="auto" w:fill="auto"/>
          </w:tcPr>
          <w:p w14:paraId="4C7C20E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места цитаты в пересказе. Развитие логики.</w:t>
            </w:r>
          </w:p>
        </w:tc>
        <w:tc>
          <w:tcPr>
            <w:tcW w:w="992" w:type="dxa"/>
            <w:shd w:val="clear" w:color="auto" w:fill="auto"/>
          </w:tcPr>
          <w:p w14:paraId="510796F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2B38238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текста с включением цитаты.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</w:tcPr>
          <w:p w14:paraId="23B8C88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49EC8BE6" w14:textId="77777777" w:rsidTr="00BB6329">
        <w:tc>
          <w:tcPr>
            <w:tcW w:w="566" w:type="dxa"/>
            <w:shd w:val="clear" w:color="auto" w:fill="auto"/>
          </w:tcPr>
          <w:p w14:paraId="21C242A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806" w:type="dxa"/>
            <w:shd w:val="clear" w:color="auto" w:fill="auto"/>
          </w:tcPr>
          <w:p w14:paraId="348332B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283E977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04456E0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769B969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29365444" w14:textId="77777777" w:rsidTr="00BB6329">
        <w:tc>
          <w:tcPr>
            <w:tcW w:w="566" w:type="dxa"/>
            <w:shd w:val="clear" w:color="auto" w:fill="auto"/>
          </w:tcPr>
          <w:p w14:paraId="12BFD23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806" w:type="dxa"/>
            <w:shd w:val="clear" w:color="auto" w:fill="auto"/>
          </w:tcPr>
          <w:p w14:paraId="63EF814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речи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описание, повествование, размышление. Повторение.</w:t>
            </w:r>
          </w:p>
        </w:tc>
        <w:tc>
          <w:tcPr>
            <w:tcW w:w="992" w:type="dxa"/>
            <w:shd w:val="clear" w:color="auto" w:fill="auto"/>
          </w:tcPr>
          <w:p w14:paraId="763EAA8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D21BA70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типов речи в различных текстах.</w:t>
            </w:r>
          </w:p>
        </w:tc>
        <w:tc>
          <w:tcPr>
            <w:tcW w:w="1133" w:type="dxa"/>
            <w:shd w:val="clear" w:color="auto" w:fill="auto"/>
          </w:tcPr>
          <w:p w14:paraId="71FA450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4CB7B044" w14:textId="77777777" w:rsidTr="00BB6329">
        <w:tc>
          <w:tcPr>
            <w:tcW w:w="566" w:type="dxa"/>
            <w:shd w:val="clear" w:color="auto" w:fill="auto"/>
          </w:tcPr>
          <w:p w14:paraId="244B75F8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806" w:type="dxa"/>
            <w:shd w:val="clear" w:color="auto" w:fill="auto"/>
          </w:tcPr>
          <w:p w14:paraId="7DF9669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фотографии. Использование штампов речи.</w:t>
            </w:r>
          </w:p>
        </w:tc>
        <w:tc>
          <w:tcPr>
            <w:tcW w:w="992" w:type="dxa"/>
            <w:shd w:val="clear" w:color="auto" w:fill="auto"/>
          </w:tcPr>
          <w:p w14:paraId="63E16AD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9CDD9E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текста-описания.</w:t>
            </w:r>
          </w:p>
        </w:tc>
        <w:tc>
          <w:tcPr>
            <w:tcW w:w="1133" w:type="dxa"/>
            <w:shd w:val="clear" w:color="auto" w:fill="auto"/>
          </w:tcPr>
          <w:p w14:paraId="492C8A0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3C35A40C" w14:textId="77777777" w:rsidTr="00BB6329">
        <w:tc>
          <w:tcPr>
            <w:tcW w:w="566" w:type="dxa"/>
            <w:shd w:val="clear" w:color="auto" w:fill="auto"/>
          </w:tcPr>
          <w:p w14:paraId="3DF2015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806" w:type="dxa"/>
            <w:shd w:val="clear" w:color="auto" w:fill="auto"/>
          </w:tcPr>
          <w:p w14:paraId="082B0C6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7687870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48553AC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08BC55D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2DDBFF3D" w14:textId="77777777" w:rsidTr="00BB6329">
        <w:tc>
          <w:tcPr>
            <w:tcW w:w="566" w:type="dxa"/>
            <w:shd w:val="clear" w:color="auto" w:fill="auto"/>
          </w:tcPr>
          <w:p w14:paraId="70E327C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806" w:type="dxa"/>
            <w:shd w:val="clear" w:color="auto" w:fill="auto"/>
          </w:tcPr>
          <w:p w14:paraId="5579680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2D9824D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40C924B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7F92628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0D25D215" w14:textId="77777777" w:rsidTr="00BB6329">
        <w:tc>
          <w:tcPr>
            <w:tcW w:w="566" w:type="dxa"/>
            <w:shd w:val="clear" w:color="auto" w:fill="auto"/>
          </w:tcPr>
          <w:p w14:paraId="6BDB813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806" w:type="dxa"/>
            <w:shd w:val="clear" w:color="auto" w:fill="auto"/>
          </w:tcPr>
          <w:p w14:paraId="5EF9858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Повествование.</w:t>
            </w:r>
          </w:p>
        </w:tc>
        <w:tc>
          <w:tcPr>
            <w:tcW w:w="992" w:type="dxa"/>
            <w:shd w:val="clear" w:color="auto" w:fill="auto"/>
          </w:tcPr>
          <w:p w14:paraId="2583946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43E04A5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текстов – повествований.</w:t>
            </w:r>
          </w:p>
        </w:tc>
        <w:tc>
          <w:tcPr>
            <w:tcW w:w="1133" w:type="dxa"/>
            <w:shd w:val="clear" w:color="auto" w:fill="auto"/>
          </w:tcPr>
          <w:p w14:paraId="0E91DF0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1A73A330" w14:textId="77777777" w:rsidTr="00BB6329">
        <w:tc>
          <w:tcPr>
            <w:tcW w:w="566" w:type="dxa"/>
            <w:shd w:val="clear" w:color="auto" w:fill="auto"/>
          </w:tcPr>
          <w:p w14:paraId="7EF92E7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6806" w:type="dxa"/>
            <w:shd w:val="clear" w:color="auto" w:fill="auto"/>
          </w:tcPr>
          <w:p w14:paraId="387980D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284FEB9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D0E61B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4BC6889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5AF2186D" w14:textId="77777777" w:rsidTr="00BB6329">
        <w:tc>
          <w:tcPr>
            <w:tcW w:w="566" w:type="dxa"/>
            <w:shd w:val="clear" w:color="auto" w:fill="auto"/>
          </w:tcPr>
          <w:p w14:paraId="61482C19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806" w:type="dxa"/>
            <w:shd w:val="clear" w:color="auto" w:fill="auto"/>
          </w:tcPr>
          <w:p w14:paraId="28D095B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одолжение темы.</w:t>
            </w:r>
          </w:p>
        </w:tc>
        <w:tc>
          <w:tcPr>
            <w:tcW w:w="992" w:type="dxa"/>
            <w:shd w:val="clear" w:color="auto" w:fill="auto"/>
          </w:tcPr>
          <w:p w14:paraId="650D91F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4A642F8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0963F67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66E136C6" w14:textId="77777777" w:rsidTr="00BB6329">
        <w:tc>
          <w:tcPr>
            <w:tcW w:w="566" w:type="dxa"/>
            <w:shd w:val="clear" w:color="auto" w:fill="auto"/>
          </w:tcPr>
          <w:p w14:paraId="14A0037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806" w:type="dxa"/>
            <w:shd w:val="clear" w:color="auto" w:fill="auto"/>
          </w:tcPr>
          <w:p w14:paraId="59B194F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Рассуждение.</w:t>
            </w:r>
          </w:p>
        </w:tc>
        <w:tc>
          <w:tcPr>
            <w:tcW w:w="992" w:type="dxa"/>
            <w:shd w:val="clear" w:color="auto" w:fill="auto"/>
          </w:tcPr>
          <w:p w14:paraId="0CADA6E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CE96C9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текста – рассуждения.</w:t>
            </w:r>
          </w:p>
        </w:tc>
        <w:tc>
          <w:tcPr>
            <w:tcW w:w="1133" w:type="dxa"/>
            <w:shd w:val="clear" w:color="auto" w:fill="auto"/>
          </w:tcPr>
          <w:p w14:paraId="21F8F52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0CF7833A" w14:textId="77777777" w:rsidTr="00BB6329">
        <w:tc>
          <w:tcPr>
            <w:tcW w:w="566" w:type="dxa"/>
            <w:shd w:val="clear" w:color="auto" w:fill="auto"/>
          </w:tcPr>
          <w:p w14:paraId="68FF3BD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806" w:type="dxa"/>
            <w:shd w:val="clear" w:color="auto" w:fill="auto"/>
          </w:tcPr>
          <w:p w14:paraId="22A6C4B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72D5DA7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12A678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22D2D30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43A33197" w14:textId="77777777" w:rsidTr="00BB6329">
        <w:tc>
          <w:tcPr>
            <w:tcW w:w="566" w:type="dxa"/>
            <w:shd w:val="clear" w:color="auto" w:fill="auto"/>
          </w:tcPr>
          <w:p w14:paraId="0E71F1F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806" w:type="dxa"/>
            <w:shd w:val="clear" w:color="auto" w:fill="auto"/>
          </w:tcPr>
          <w:p w14:paraId="445C0C1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1A4877C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69286B6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4EAC50C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2C7629FA" w14:textId="77777777" w:rsidTr="00BB6329">
        <w:tc>
          <w:tcPr>
            <w:tcW w:w="566" w:type="dxa"/>
            <w:shd w:val="clear" w:color="auto" w:fill="auto"/>
          </w:tcPr>
          <w:p w14:paraId="66B2452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22. </w:t>
            </w:r>
          </w:p>
        </w:tc>
        <w:tc>
          <w:tcPr>
            <w:tcW w:w="6806" w:type="dxa"/>
            <w:shd w:val="clear" w:color="auto" w:fill="auto"/>
          </w:tcPr>
          <w:p w14:paraId="60138DB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Диалог. Умение вступать в диалог.</w:t>
            </w:r>
          </w:p>
        </w:tc>
        <w:tc>
          <w:tcPr>
            <w:tcW w:w="992" w:type="dxa"/>
            <w:shd w:val="clear" w:color="auto" w:fill="auto"/>
          </w:tcPr>
          <w:p w14:paraId="69313159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F3F0B2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</w:tc>
        <w:tc>
          <w:tcPr>
            <w:tcW w:w="1133" w:type="dxa"/>
            <w:shd w:val="clear" w:color="auto" w:fill="auto"/>
          </w:tcPr>
          <w:p w14:paraId="509CDA79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5E6CF94A" w14:textId="77777777" w:rsidTr="00BB6329">
        <w:tc>
          <w:tcPr>
            <w:tcW w:w="566" w:type="dxa"/>
            <w:shd w:val="clear" w:color="auto" w:fill="auto"/>
          </w:tcPr>
          <w:p w14:paraId="4C352360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23.  </w:t>
            </w:r>
          </w:p>
        </w:tc>
        <w:tc>
          <w:tcPr>
            <w:tcW w:w="6806" w:type="dxa"/>
            <w:shd w:val="clear" w:color="auto" w:fill="auto"/>
          </w:tcPr>
          <w:p w14:paraId="2D9B05A0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2F33863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66B1DE6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50AED6A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45200E70" w14:textId="77777777" w:rsidTr="00BB6329">
        <w:tc>
          <w:tcPr>
            <w:tcW w:w="566" w:type="dxa"/>
            <w:shd w:val="clear" w:color="auto" w:fill="auto"/>
          </w:tcPr>
          <w:p w14:paraId="15A4701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806" w:type="dxa"/>
            <w:shd w:val="clear" w:color="auto" w:fill="auto"/>
          </w:tcPr>
          <w:p w14:paraId="606BEA08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одолжениетемы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6FE150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C79FC3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6ECCE2A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50FC0AEF" w14:textId="77777777" w:rsidTr="00BB6329">
        <w:tc>
          <w:tcPr>
            <w:tcW w:w="566" w:type="dxa"/>
            <w:shd w:val="clear" w:color="auto" w:fill="auto"/>
          </w:tcPr>
          <w:p w14:paraId="79D6BC9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806" w:type="dxa"/>
            <w:shd w:val="clear" w:color="auto" w:fill="auto"/>
          </w:tcPr>
          <w:p w14:paraId="3E0D1DB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сжатого изложения.  Критерии оценивания.</w:t>
            </w:r>
          </w:p>
        </w:tc>
        <w:tc>
          <w:tcPr>
            <w:tcW w:w="992" w:type="dxa"/>
            <w:shd w:val="clear" w:color="auto" w:fill="auto"/>
          </w:tcPr>
          <w:p w14:paraId="183A6FF8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4E63930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требованиями написания сжатого изложения.</w:t>
            </w:r>
          </w:p>
        </w:tc>
        <w:tc>
          <w:tcPr>
            <w:tcW w:w="1133" w:type="dxa"/>
            <w:shd w:val="clear" w:color="auto" w:fill="auto"/>
          </w:tcPr>
          <w:p w14:paraId="5F2CB3D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54E05B66" w14:textId="77777777" w:rsidTr="00BB6329">
        <w:tc>
          <w:tcPr>
            <w:tcW w:w="566" w:type="dxa"/>
            <w:shd w:val="clear" w:color="auto" w:fill="auto"/>
          </w:tcPr>
          <w:p w14:paraId="703C45C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806" w:type="dxa"/>
            <w:shd w:val="clear" w:color="auto" w:fill="auto"/>
          </w:tcPr>
          <w:p w14:paraId="534D735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сжатия текста.</w:t>
            </w:r>
          </w:p>
        </w:tc>
        <w:tc>
          <w:tcPr>
            <w:tcW w:w="992" w:type="dxa"/>
            <w:shd w:val="clear" w:color="auto" w:fill="auto"/>
          </w:tcPr>
          <w:p w14:paraId="5D4E328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BF6780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сжатия текста.</w:t>
            </w:r>
          </w:p>
        </w:tc>
        <w:tc>
          <w:tcPr>
            <w:tcW w:w="1133" w:type="dxa"/>
            <w:shd w:val="clear" w:color="auto" w:fill="auto"/>
          </w:tcPr>
          <w:p w14:paraId="5966B95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5F6345AE" w14:textId="77777777" w:rsidTr="00BB6329">
        <w:tc>
          <w:tcPr>
            <w:tcW w:w="566" w:type="dxa"/>
            <w:shd w:val="clear" w:color="auto" w:fill="auto"/>
          </w:tcPr>
          <w:p w14:paraId="3E1F4560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806" w:type="dxa"/>
            <w:shd w:val="clear" w:color="auto" w:fill="auto"/>
          </w:tcPr>
          <w:p w14:paraId="50B54E3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сжатого изложения. Проверка с орфографическими словарями.</w:t>
            </w:r>
          </w:p>
        </w:tc>
        <w:tc>
          <w:tcPr>
            <w:tcW w:w="992" w:type="dxa"/>
            <w:shd w:val="clear" w:color="auto" w:fill="auto"/>
          </w:tcPr>
          <w:p w14:paraId="5687563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210491C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4759E998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061AB8D6" w14:textId="77777777" w:rsidTr="00BB6329">
        <w:tc>
          <w:tcPr>
            <w:tcW w:w="566" w:type="dxa"/>
            <w:shd w:val="clear" w:color="auto" w:fill="auto"/>
          </w:tcPr>
          <w:p w14:paraId="7E751FC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806" w:type="dxa"/>
            <w:shd w:val="clear" w:color="auto" w:fill="auto"/>
          </w:tcPr>
          <w:p w14:paraId="6E50903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сжатого изложения. Проверка с орфографическими словарями.</w:t>
            </w:r>
          </w:p>
        </w:tc>
        <w:tc>
          <w:tcPr>
            <w:tcW w:w="992" w:type="dxa"/>
            <w:shd w:val="clear" w:color="auto" w:fill="auto"/>
          </w:tcPr>
          <w:p w14:paraId="23B8C0E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01CC552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16EC663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0F298ED7" w14:textId="77777777" w:rsidTr="00BB6329">
        <w:tc>
          <w:tcPr>
            <w:tcW w:w="566" w:type="dxa"/>
            <w:shd w:val="clear" w:color="auto" w:fill="auto"/>
          </w:tcPr>
          <w:p w14:paraId="4A31943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29. </w:t>
            </w:r>
          </w:p>
        </w:tc>
        <w:tc>
          <w:tcPr>
            <w:tcW w:w="6806" w:type="dxa"/>
            <w:shd w:val="clear" w:color="auto" w:fill="auto"/>
          </w:tcPr>
          <w:p w14:paraId="6B104E88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написанию сочинения-размышления.</w:t>
            </w:r>
          </w:p>
        </w:tc>
        <w:tc>
          <w:tcPr>
            <w:tcW w:w="992" w:type="dxa"/>
            <w:shd w:val="clear" w:color="auto" w:fill="auto"/>
          </w:tcPr>
          <w:p w14:paraId="6BA1B2F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355B7570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написанием сочинения 9.1, 9.2,9.3.</w:t>
            </w:r>
          </w:p>
        </w:tc>
        <w:tc>
          <w:tcPr>
            <w:tcW w:w="1133" w:type="dxa"/>
            <w:shd w:val="clear" w:color="auto" w:fill="auto"/>
          </w:tcPr>
          <w:p w14:paraId="10B51D1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49FEA92B" w14:textId="77777777" w:rsidTr="00BB6329">
        <w:tc>
          <w:tcPr>
            <w:tcW w:w="566" w:type="dxa"/>
            <w:shd w:val="clear" w:color="auto" w:fill="auto"/>
          </w:tcPr>
          <w:p w14:paraId="48598A4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806" w:type="dxa"/>
            <w:shd w:val="clear" w:color="auto" w:fill="auto"/>
          </w:tcPr>
          <w:p w14:paraId="2E1A73C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сочинением  9.3.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Структура сочинения.</w:t>
            </w:r>
          </w:p>
        </w:tc>
        <w:tc>
          <w:tcPr>
            <w:tcW w:w="992" w:type="dxa"/>
            <w:shd w:val="clear" w:color="auto" w:fill="auto"/>
          </w:tcPr>
          <w:p w14:paraId="47D9472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58C830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значения слова или словосочетания, запоминание структуры текста, приведение примеров из текста и жизненного опыта.</w:t>
            </w:r>
          </w:p>
        </w:tc>
        <w:tc>
          <w:tcPr>
            <w:tcW w:w="1133" w:type="dxa"/>
            <w:shd w:val="clear" w:color="auto" w:fill="auto"/>
          </w:tcPr>
          <w:p w14:paraId="2A8BA32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09BD21F5" w14:textId="77777777" w:rsidTr="00BB6329">
        <w:tc>
          <w:tcPr>
            <w:tcW w:w="566" w:type="dxa"/>
            <w:shd w:val="clear" w:color="auto" w:fill="auto"/>
          </w:tcPr>
          <w:p w14:paraId="49ACB19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806" w:type="dxa"/>
            <w:shd w:val="clear" w:color="auto" w:fill="auto"/>
          </w:tcPr>
          <w:p w14:paraId="01258E9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сочинения 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рассуждения  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992" w:type="dxa"/>
            <w:shd w:val="clear" w:color="auto" w:fill="auto"/>
          </w:tcPr>
          <w:p w14:paraId="18DC6BE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B2390F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и проверка полученного текста.</w:t>
            </w:r>
          </w:p>
        </w:tc>
        <w:tc>
          <w:tcPr>
            <w:tcW w:w="1133" w:type="dxa"/>
            <w:shd w:val="clear" w:color="auto" w:fill="auto"/>
          </w:tcPr>
          <w:p w14:paraId="7E7C831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56E509C8" w14:textId="77777777" w:rsidTr="00BB6329">
        <w:tc>
          <w:tcPr>
            <w:tcW w:w="566" w:type="dxa"/>
            <w:shd w:val="clear" w:color="auto" w:fill="auto"/>
          </w:tcPr>
          <w:p w14:paraId="37CC745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806" w:type="dxa"/>
            <w:shd w:val="clear" w:color="auto" w:fill="auto"/>
          </w:tcPr>
          <w:p w14:paraId="3999151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сочинением –рассуждением 9.2.</w:t>
            </w:r>
          </w:p>
        </w:tc>
        <w:tc>
          <w:tcPr>
            <w:tcW w:w="992" w:type="dxa"/>
            <w:shd w:val="clear" w:color="auto" w:fill="auto"/>
          </w:tcPr>
          <w:p w14:paraId="40CBC0A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63AA3BE0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цитаты, умение работать с текстом, приведение примеров из него.</w:t>
            </w:r>
          </w:p>
        </w:tc>
        <w:tc>
          <w:tcPr>
            <w:tcW w:w="1133" w:type="dxa"/>
            <w:shd w:val="clear" w:color="auto" w:fill="auto"/>
          </w:tcPr>
          <w:p w14:paraId="14C7FA9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4F9FDBB3" w14:textId="77777777" w:rsidTr="00BB6329">
        <w:tc>
          <w:tcPr>
            <w:tcW w:w="566" w:type="dxa"/>
            <w:shd w:val="clear" w:color="auto" w:fill="auto"/>
          </w:tcPr>
          <w:p w14:paraId="2BB52DD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806" w:type="dxa"/>
            <w:shd w:val="clear" w:color="auto" w:fill="auto"/>
          </w:tcPr>
          <w:p w14:paraId="60ABCE4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Сочинение-рассуждение о лингвистическом понятии. 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ебования к нему. 9.1.</w:t>
            </w:r>
          </w:p>
        </w:tc>
        <w:tc>
          <w:tcPr>
            <w:tcW w:w="992" w:type="dxa"/>
            <w:shd w:val="clear" w:color="auto" w:fill="auto"/>
          </w:tcPr>
          <w:p w14:paraId="3A15060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394458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понятия, приведение примеров.</w:t>
            </w:r>
          </w:p>
        </w:tc>
        <w:tc>
          <w:tcPr>
            <w:tcW w:w="1133" w:type="dxa"/>
            <w:shd w:val="clear" w:color="auto" w:fill="auto"/>
          </w:tcPr>
          <w:p w14:paraId="7A3B4A5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7A26DE40" w14:textId="77777777" w:rsidTr="00BB6329">
        <w:tc>
          <w:tcPr>
            <w:tcW w:w="566" w:type="dxa"/>
            <w:shd w:val="clear" w:color="auto" w:fill="auto"/>
          </w:tcPr>
          <w:p w14:paraId="42BC31A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806" w:type="dxa"/>
            <w:shd w:val="clear" w:color="auto" w:fill="auto"/>
          </w:tcPr>
          <w:p w14:paraId="48CA96E9" w14:textId="77777777" w:rsidR="00741220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сочинения- рассуждения по выбору.</w:t>
            </w:r>
          </w:p>
        </w:tc>
        <w:tc>
          <w:tcPr>
            <w:tcW w:w="992" w:type="dxa"/>
            <w:shd w:val="clear" w:color="auto" w:fill="auto"/>
          </w:tcPr>
          <w:p w14:paraId="1F0C330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320F3B5C" w14:textId="77777777" w:rsidR="00741220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и проверка сочинения.</w:t>
            </w:r>
          </w:p>
        </w:tc>
        <w:tc>
          <w:tcPr>
            <w:tcW w:w="1133" w:type="dxa"/>
            <w:shd w:val="clear" w:color="auto" w:fill="auto"/>
          </w:tcPr>
          <w:p w14:paraId="0D6516C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292BEB" w14:textId="77777777" w:rsidR="00741220" w:rsidRDefault="00741220" w:rsidP="00741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41220" w:rsidSect="00321DBC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14:paraId="0686BB27" w14:textId="77777777" w:rsidR="00741220" w:rsidRPr="00B504D1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9C68667" w14:textId="77777777" w:rsidR="00741220" w:rsidRPr="00B504D1" w:rsidRDefault="00741220" w:rsidP="00741220">
      <w:pPr>
        <w:jc w:val="center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Литература.</w:t>
      </w:r>
    </w:p>
    <w:p w14:paraId="501F294F" w14:textId="77777777" w:rsidR="00741220" w:rsidRPr="00D11FC3" w:rsidRDefault="00741220" w:rsidP="00741220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11FC3">
        <w:rPr>
          <w:rFonts w:ascii="Times New Roman" w:hAnsi="Times New Roman" w:cs="Times New Roman"/>
          <w:sz w:val="28"/>
          <w:szCs w:val="28"/>
        </w:rPr>
        <w:t xml:space="preserve">Антонова Е.С., </w:t>
      </w:r>
      <w:proofErr w:type="spellStart"/>
      <w:r w:rsidRPr="00D11FC3">
        <w:rPr>
          <w:rFonts w:ascii="Times New Roman" w:hAnsi="Times New Roman" w:cs="Times New Roman"/>
          <w:sz w:val="28"/>
          <w:szCs w:val="28"/>
        </w:rPr>
        <w:t>Воителева</w:t>
      </w:r>
      <w:proofErr w:type="spellEnd"/>
      <w:r w:rsidRPr="00D11FC3">
        <w:rPr>
          <w:rFonts w:ascii="Times New Roman" w:hAnsi="Times New Roman" w:cs="Times New Roman"/>
          <w:sz w:val="28"/>
          <w:szCs w:val="28"/>
        </w:rPr>
        <w:t xml:space="preserve"> Т.М. Русский язык и культура речи. М., 2005.</w:t>
      </w:r>
    </w:p>
    <w:p w14:paraId="56809A55" w14:textId="77777777" w:rsidR="00741220" w:rsidRPr="00D11FC3" w:rsidRDefault="00741220" w:rsidP="00741220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11FC3">
        <w:rPr>
          <w:rFonts w:ascii="Times New Roman" w:hAnsi="Times New Roman" w:cs="Times New Roman"/>
          <w:sz w:val="28"/>
          <w:szCs w:val="28"/>
        </w:rPr>
        <w:t>Архарова Д.И.,   Долинина Т.А., Чудинов А.П. Анализ текста и написание рецензии. Курс подготовки к     написанию сочинения (задания типа С).</w:t>
      </w:r>
    </w:p>
    <w:p w14:paraId="1EAD9888" w14:textId="77777777" w:rsidR="00741220" w:rsidRPr="00D11FC3" w:rsidRDefault="00741220" w:rsidP="00741220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11FC3">
        <w:rPr>
          <w:rFonts w:ascii="Times New Roman" w:hAnsi="Times New Roman" w:cs="Times New Roman"/>
          <w:sz w:val="28"/>
          <w:szCs w:val="28"/>
        </w:rPr>
        <w:t>Баранов М.Т., Костяева Т.А.  Русский язык. Справочные материалы. М., 20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11FC3">
        <w:rPr>
          <w:rFonts w:ascii="Times New Roman" w:hAnsi="Times New Roman" w:cs="Times New Roman"/>
          <w:sz w:val="28"/>
          <w:szCs w:val="28"/>
        </w:rPr>
        <w:t>.</w:t>
      </w:r>
    </w:p>
    <w:p w14:paraId="04C1513B" w14:textId="77777777" w:rsidR="00741220" w:rsidRDefault="00741220" w:rsidP="00741220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11FC3">
        <w:rPr>
          <w:rFonts w:ascii="Times New Roman" w:hAnsi="Times New Roman" w:cs="Times New Roman"/>
          <w:sz w:val="28"/>
          <w:szCs w:val="28"/>
        </w:rPr>
        <w:t xml:space="preserve">Розенталь Д.Э. Пишите, пожалуйста, грамотно. М., </w:t>
      </w:r>
      <w:r>
        <w:rPr>
          <w:rFonts w:ascii="Times New Roman" w:hAnsi="Times New Roman" w:cs="Times New Roman"/>
          <w:sz w:val="28"/>
          <w:szCs w:val="28"/>
        </w:rPr>
        <w:t>2001</w:t>
      </w:r>
      <w:r w:rsidRPr="00D11FC3">
        <w:rPr>
          <w:rFonts w:ascii="Times New Roman" w:hAnsi="Times New Roman" w:cs="Times New Roman"/>
          <w:sz w:val="28"/>
          <w:szCs w:val="28"/>
        </w:rPr>
        <w:t>.</w:t>
      </w:r>
    </w:p>
    <w:p w14:paraId="07560447" w14:textId="77777777" w:rsidR="00741220" w:rsidRPr="00D11FC3" w:rsidRDefault="00741220" w:rsidP="00741220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5.Смирнова Н. В.ГИА без проблем. Справочник учащегося 8-9 класса для подготовки к ГИА по русскому языку. Екатеринбург,2013.</w:t>
      </w:r>
    </w:p>
    <w:p w14:paraId="09EEC1FB" w14:textId="77777777" w:rsidR="00741220" w:rsidRDefault="00741220" w:rsidP="007412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7D45D2" w14:textId="77777777" w:rsidR="00B47518" w:rsidRDefault="00B47518"/>
    <w:sectPr w:rsidR="00B47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3D55"/>
    <w:multiLevelType w:val="hybridMultilevel"/>
    <w:tmpl w:val="7C74C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54467"/>
    <w:multiLevelType w:val="hybridMultilevel"/>
    <w:tmpl w:val="E8DE4E7A"/>
    <w:lvl w:ilvl="0" w:tplc="42506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4012227">
    <w:abstractNumId w:val="0"/>
  </w:num>
  <w:num w:numId="2" w16cid:durableId="1133256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CCB"/>
    <w:rsid w:val="00741220"/>
    <w:rsid w:val="00B47518"/>
    <w:rsid w:val="00EC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81BD"/>
  <w15:chartTrackingRefBased/>
  <w15:docId w15:val="{9510DBBB-4382-457C-B863-FCD48A5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2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863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2024-09-20T10:44:00Z</dcterms:created>
  <dcterms:modified xsi:type="dcterms:W3CDTF">2024-09-20T10:45:00Z</dcterms:modified>
</cp:coreProperties>
</file>