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44F" w:rsidRPr="008F644F" w:rsidRDefault="008F644F" w:rsidP="008F64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44F">
        <w:rPr>
          <w:rFonts w:ascii="Times New Roman" w:hAnsi="Times New Roman" w:cs="Times New Roman"/>
          <w:b/>
          <w:sz w:val="24"/>
          <w:szCs w:val="24"/>
        </w:rPr>
        <w:t>Рекомендации для учителей начальных классов</w:t>
      </w:r>
    </w:p>
    <w:p w:rsidR="008F644F" w:rsidRPr="008F644F" w:rsidRDefault="008F644F" w:rsidP="008F64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F644F">
        <w:rPr>
          <w:rFonts w:ascii="Times New Roman" w:hAnsi="Times New Roman" w:cs="Times New Roman"/>
          <w:sz w:val="24"/>
          <w:szCs w:val="24"/>
        </w:rPr>
        <w:t>Наблюдайте за изменениями в поведении ребенка, потерявшего кого-то из близких. В первые недели обыч­но отмечаются тенденция к уходу, агрессивность, гнев, нервозность, замкнутость, невнимательность. Относитесь к этому с терпением, никогда не показывайте своего удив­ления. Не действуйте вопреки ребенку.</w:t>
      </w:r>
    </w:p>
    <w:p w:rsidR="008F644F" w:rsidRPr="008F644F" w:rsidRDefault="008F644F" w:rsidP="008F64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F644F">
        <w:rPr>
          <w:rFonts w:ascii="Times New Roman" w:hAnsi="Times New Roman" w:cs="Times New Roman"/>
          <w:sz w:val="24"/>
          <w:szCs w:val="24"/>
        </w:rPr>
        <w:t>Если ребенок хочет поговорить, найдите время выс­лушать его. Это не всегда легко сделать, и все же попытай­тесь. Объясните ребенку, что вы хотите поговорить с ним, выберите удобное для этого время. При разговоре слушай­те не только ушами, но и глазами, сердцем. Обнимите ре­бенка, возьмите его за руку. Прикосновение имеет для ре­бенка огромное значение, ведь он потерял тепло любящего родителя. Это позволяет ребенку почувствовать, что вы за­ботитесь о нем и в любое время готовы помочь ему. Под­держите его желание говорить о родителе и делайте это сами.</w:t>
      </w:r>
    </w:p>
    <w:p w:rsidR="008F644F" w:rsidRPr="008F644F" w:rsidRDefault="008F644F" w:rsidP="008F64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F644F">
        <w:rPr>
          <w:rFonts w:ascii="Times New Roman" w:hAnsi="Times New Roman" w:cs="Times New Roman"/>
          <w:sz w:val="24"/>
          <w:szCs w:val="24"/>
        </w:rPr>
        <w:t>Постарайтесь привлечь лучших друзей ребенка. Если вам удастся их собрать, объясните им, что, когда умирает кто-то, кого вы любите, беседы об этом челове­ке помогут сохранить о нем добрую память.</w:t>
      </w:r>
    </w:p>
    <w:p w:rsidR="008F644F" w:rsidRPr="008F644F" w:rsidRDefault="008F644F" w:rsidP="008F64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F644F">
        <w:rPr>
          <w:rFonts w:ascii="Times New Roman" w:hAnsi="Times New Roman" w:cs="Times New Roman"/>
          <w:sz w:val="24"/>
          <w:szCs w:val="24"/>
        </w:rPr>
        <w:t>Будьте готовы к вопросам и всегда будьте честны­ми в ответах. Детей часто интересуют вопросы рождения и смерти. Учитель никогда не должен бояться сказать “Я не знаю”. Очень важно знать культурный уровень семьи ребенка, ее религиозные установки. Ваши собственные чувства никогда не должны вступать в противоречие с чувствами родителя или смущать ребенка.</w:t>
      </w:r>
    </w:p>
    <w:p w:rsidR="008F644F" w:rsidRPr="008F644F" w:rsidRDefault="008F644F" w:rsidP="008F64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F644F">
        <w:rPr>
          <w:rFonts w:ascii="Times New Roman" w:hAnsi="Times New Roman" w:cs="Times New Roman"/>
          <w:sz w:val="24"/>
          <w:szCs w:val="24"/>
        </w:rPr>
        <w:t>Покажите ребенку, что плакать не стыдно. Если ваши глаза наполнились слезами, не скрывайте этого. “Ты очень любил маму, и я это понимаю. Очень грустно, что она умерла”. В это время ребенку можно рассказывать множество трогательных историй. Покажите ему, что можно улыбаться и смеяться. “Мама любила клоунов, не правда ли?” – такая фраза может стать началом разгово­ра о цирке и на уроке рисования можно предложить изоб­разить что-нибудь веселое.</w:t>
      </w:r>
    </w:p>
    <w:p w:rsidR="008F644F" w:rsidRPr="008F644F" w:rsidRDefault="008F644F" w:rsidP="008F64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8F644F">
        <w:rPr>
          <w:rFonts w:ascii="Times New Roman" w:hAnsi="Times New Roman" w:cs="Times New Roman"/>
          <w:sz w:val="24"/>
          <w:szCs w:val="24"/>
        </w:rPr>
        <w:t>Никогда не говорите: “Ты ведь так не думаешь, не так ли?” Не говорите, что вы надеетесь на исчезновение у ребенка страхов, и не пытайтесь сменить тему разговора. Когда ребенок говорит, что считает себя виноватым в смерти отца, он действительно так думал. Дети честны, они говорят то, что думают. Их чувства реальны и силь­ны, и о них надо знать, им надо верить, о них надо гово­рить. Не следует произносить фраз типа “Скоро тебе бу­дет лучше”. Гораздо лучше будет сказать: “Я знаю, что ты чувствуешь, и тоже не понимаю, почему твой отец дол­жен был умереть таким молодым. Я только знаю, что он любил тебя, и ты никогда не забудешь его”.</w:t>
      </w:r>
    </w:p>
    <w:p w:rsidR="008F644F" w:rsidRPr="008F644F" w:rsidRDefault="008F644F" w:rsidP="008F64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8F644F">
        <w:rPr>
          <w:rFonts w:ascii="Times New Roman" w:hAnsi="Times New Roman" w:cs="Times New Roman"/>
          <w:sz w:val="24"/>
          <w:szCs w:val="24"/>
        </w:rPr>
        <w:t>Старайтесь быть в контакте с родителем. Ребенок быстро почувствует связь между вами и его семьей, и это создаст у него ощущение безопасности. Обсуждайте с ними изменения в поведении ребенка, в его привычках.</w:t>
      </w:r>
    </w:p>
    <w:p w:rsidR="008F644F" w:rsidRDefault="008F644F" w:rsidP="008F64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44F">
        <w:rPr>
          <w:rFonts w:ascii="Times New Roman" w:hAnsi="Times New Roman" w:cs="Times New Roman"/>
          <w:sz w:val="24"/>
          <w:szCs w:val="24"/>
        </w:rPr>
        <w:t xml:space="preserve">Необходимо с особым вниманием относиться к труд­ным для потерявшего родителя ребенка дням. Такими днями являются праздники, когда дети поздравляют маму или папу. Ребенку, у которого нет матери, нужно посове­товать приготовить поздравление для бабушки. Конеч­но, невозможно заранее учесть все возможные случайно­сти. Понимающий учитель, вооруженный знаниями о том, что смерть не является запретной темой, поможет страда­ющему ребенку пережить трудный для него период с ми­нимальными потерями. Конечно, ребенок, долгое время не выходящий из кризиса, </w:t>
      </w:r>
      <w:r w:rsidRPr="008F644F">
        <w:rPr>
          <w:rFonts w:ascii="Times New Roman" w:hAnsi="Times New Roman" w:cs="Times New Roman"/>
          <w:sz w:val="24"/>
          <w:szCs w:val="24"/>
        </w:rPr>
        <w:lastRenderedPageBreak/>
        <w:t>нуждается в специальной по­мощи. Здесь требуется специализированная индивидуаль­ная психотерапия как для ребенка, так и для родителя, а часто полезной оказывается и семейная терапия.</w:t>
      </w:r>
    </w:p>
    <w:p w:rsidR="00DF51E9" w:rsidRPr="008F644F" w:rsidRDefault="008F644F" w:rsidP="008F64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F644F">
        <w:rPr>
          <w:rFonts w:ascii="Times New Roman" w:hAnsi="Times New Roman" w:cs="Times New Roman"/>
          <w:sz w:val="24"/>
          <w:szCs w:val="24"/>
        </w:rPr>
        <w:t>Приведенные выше приемы кажутся на первый взгляд очень простыми и естественными. Однако в большинстве случаев взрослые ведут себя по отношению к страдающе­му ребенку именно так, как не надо себя вести: делают вид, что ничего не случилось, стараются избегать упоми­наний о постигшем ребенка горе, а на самом деле предла­гают ему самому справляться с горем, самому вырабаты­вать способы поведения и защиты и искать пути выхода из кризиса. Далеко не всегда он справляется с этой зада­чей. Помочь ребенку, поддержать его в столь трудной ситуации должны уметь в первую очередь те взрослые, которые живут рядом с ребенком, встречают его каждый день в школе.</w:t>
      </w:r>
    </w:p>
    <w:sectPr w:rsidR="00DF51E9" w:rsidRPr="008F6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4F"/>
    <w:rsid w:val="008F644F"/>
    <w:rsid w:val="00D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3513C-3606-47BC-8D1E-4235712B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2018-12-27T04:09:00Z</dcterms:created>
  <dcterms:modified xsi:type="dcterms:W3CDTF">2018-12-27T04:11:00Z</dcterms:modified>
</cp:coreProperties>
</file>