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3C" w:rsidRDefault="002E053C" w:rsidP="002E053C">
      <w:pPr>
        <w:jc w:val="center"/>
        <w:rPr>
          <w:sz w:val="40"/>
          <w:szCs w:val="32"/>
        </w:rPr>
      </w:pPr>
      <w:bookmarkStart w:id="0" w:name="_GoBack"/>
      <w:bookmarkEnd w:id="0"/>
    </w:p>
    <w:p w:rsidR="00054ADA" w:rsidRPr="00CA199E" w:rsidRDefault="00CA199E" w:rsidP="002E053C">
      <w:pPr>
        <w:jc w:val="center"/>
        <w:rPr>
          <w:b/>
          <w:sz w:val="24"/>
          <w:szCs w:val="24"/>
        </w:rPr>
      </w:pPr>
      <w:r w:rsidRPr="00CA199E">
        <w:rPr>
          <w:b/>
          <w:sz w:val="24"/>
          <w:szCs w:val="24"/>
        </w:rPr>
        <w:t>Методические рекомендации учителю</w:t>
      </w:r>
    </w:p>
    <w:p w:rsidR="00CA199E" w:rsidRDefault="00CA199E" w:rsidP="002E053C">
      <w:pPr>
        <w:jc w:val="center"/>
      </w:pPr>
    </w:p>
    <w:p w:rsidR="00CA199E" w:rsidRDefault="00CA199E" w:rsidP="00972516"/>
    <w:p w:rsidR="00CA199E" w:rsidRPr="00972516" w:rsidRDefault="00CA199E" w:rsidP="00972516">
      <w:pPr>
        <w:jc w:val="center"/>
        <w:rPr>
          <w:sz w:val="72"/>
          <w:szCs w:val="72"/>
        </w:rPr>
      </w:pPr>
      <w:r w:rsidRPr="00CA199E">
        <w:rPr>
          <w:sz w:val="72"/>
          <w:szCs w:val="72"/>
        </w:rPr>
        <w:t>Современный  урок в свете внедрения ФГОС второго поколения</w:t>
      </w:r>
    </w:p>
    <w:p w:rsidR="00CA199E" w:rsidRDefault="00CA199E" w:rsidP="002E053C">
      <w:pPr>
        <w:jc w:val="center"/>
      </w:pPr>
    </w:p>
    <w:p w:rsidR="00CA199E" w:rsidRDefault="00CA199E" w:rsidP="002E053C">
      <w:pPr>
        <w:jc w:val="center"/>
      </w:pPr>
      <w:r>
        <w:rPr>
          <w:noProof/>
          <w:lang w:eastAsia="ru-RU"/>
        </w:rPr>
        <w:drawing>
          <wp:inline distT="0" distB="0" distL="0" distR="0">
            <wp:extent cx="2715064" cy="1828513"/>
            <wp:effectExtent l="0" t="0" r="0" b="635"/>
            <wp:docPr id="19460" name="Picture 2" descr="C:\Users\007\Desktop\мама\анимашки\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descr="C:\Users\007\Desktop\мама\анимашки\ш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786" cy="1845836"/>
                    </a:xfrm>
                    <a:prstGeom prst="rect">
                      <a:avLst/>
                    </a:prstGeom>
                    <a:noFill/>
                    <a:ln>
                      <a:noFill/>
                    </a:ln>
                    <a:extLst/>
                  </pic:spPr>
                </pic:pic>
              </a:graphicData>
            </a:graphic>
          </wp:inline>
        </w:drawing>
      </w:r>
    </w:p>
    <w:p w:rsidR="00DB571E" w:rsidRDefault="00DB571E" w:rsidP="002E053C">
      <w:pPr>
        <w:jc w:val="center"/>
      </w:pPr>
    </w:p>
    <w:p w:rsidR="00CA199E" w:rsidRDefault="00972516" w:rsidP="00DB571E">
      <w:pPr>
        <w:spacing w:after="0"/>
        <w:jc w:val="right"/>
      </w:pPr>
      <w:r>
        <w:t xml:space="preserve">                                                                   </w:t>
      </w:r>
      <w:r w:rsidR="002571BA">
        <w:t xml:space="preserve">                                                 </w:t>
      </w:r>
      <w:r>
        <w:t xml:space="preserve">  Из опыта работы </w:t>
      </w:r>
      <w:r w:rsidR="00DB571E">
        <w:t>Веренич Светланы Леонидовны</w:t>
      </w:r>
    </w:p>
    <w:p w:rsidR="002571BA" w:rsidRDefault="002571BA" w:rsidP="00DB571E">
      <w:pPr>
        <w:spacing w:after="0"/>
        <w:jc w:val="right"/>
      </w:pPr>
      <w:r>
        <w:t>учителя начальных классов</w:t>
      </w:r>
    </w:p>
    <w:p w:rsidR="00DB571E" w:rsidRPr="00DB571E" w:rsidRDefault="00DB571E" w:rsidP="00DB571E">
      <w:pPr>
        <w:spacing w:after="0"/>
        <w:jc w:val="right"/>
      </w:pPr>
      <w:r>
        <w:t xml:space="preserve">                                                                                                            МБОУ СОШ № 61</w:t>
      </w:r>
    </w:p>
    <w:p w:rsidR="00CA199E" w:rsidRDefault="00CA199E" w:rsidP="002E053C">
      <w:pPr>
        <w:jc w:val="center"/>
      </w:pPr>
    </w:p>
    <w:p w:rsidR="00972516" w:rsidRDefault="00972516" w:rsidP="002E053C">
      <w:pPr>
        <w:jc w:val="center"/>
      </w:pPr>
    </w:p>
    <w:p w:rsidR="00972516" w:rsidRDefault="00972516" w:rsidP="002E053C">
      <w:pPr>
        <w:jc w:val="center"/>
      </w:pPr>
    </w:p>
    <w:p w:rsidR="00972516" w:rsidRDefault="00972516" w:rsidP="002E053C">
      <w:pPr>
        <w:jc w:val="center"/>
      </w:pPr>
    </w:p>
    <w:p w:rsidR="00972516" w:rsidRDefault="00972516" w:rsidP="002571BA"/>
    <w:p w:rsidR="002E053C" w:rsidRDefault="002E053C" w:rsidP="00D8149D"/>
    <w:p w:rsidR="002F6667" w:rsidRDefault="002F6667" w:rsidP="00D8149D">
      <w:pPr>
        <w:rPr>
          <w:noProof/>
          <w:lang w:eastAsia="ru-RU"/>
        </w:rPr>
      </w:pPr>
    </w:p>
    <w:p w:rsidR="003E2BE2" w:rsidRPr="002571BA" w:rsidRDefault="00D8149D" w:rsidP="00054ADA">
      <w:pPr>
        <w:rPr>
          <w:b/>
          <w:sz w:val="24"/>
          <w:szCs w:val="24"/>
        </w:rPr>
      </w:pPr>
      <w:r w:rsidRPr="002571BA">
        <w:rPr>
          <w:b/>
          <w:noProof/>
          <w:lang w:eastAsia="ru-RU"/>
        </w:rPr>
        <w:lastRenderedPageBreak/>
        <w:t xml:space="preserve">      </w:t>
      </w:r>
      <w:r w:rsidR="00BC0D82">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2044065</wp:posOffset>
                </wp:positionH>
                <wp:positionV relativeFrom="paragraph">
                  <wp:posOffset>8138160</wp:posOffset>
                </wp:positionV>
                <wp:extent cx="2076450" cy="1333500"/>
                <wp:effectExtent l="0" t="0" r="0" b="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3350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34524B" id="Овал 35" o:spid="_x0000_s1026" style="position:absolute;margin-left:160.95pt;margin-top:640.8pt;width:163.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" fillcolor="window" stroked="f" strokeweight="2pt">
                <v:path arrowok="t"/>
              </v:oval>
            </w:pict>
          </mc:Fallback>
        </mc:AlternateContent>
      </w:r>
      <w:r w:rsidR="009944D7" w:rsidRPr="002571BA">
        <w:rPr>
          <w:b/>
          <w:sz w:val="36"/>
          <w:szCs w:val="36"/>
        </w:rPr>
        <w:t xml:space="preserve">  </w:t>
      </w:r>
      <w:r w:rsidRPr="002571BA">
        <w:rPr>
          <w:b/>
          <w:sz w:val="36"/>
          <w:szCs w:val="36"/>
        </w:rPr>
        <w:t xml:space="preserve">               </w:t>
      </w:r>
      <w:r w:rsidR="009944D7" w:rsidRPr="002571BA">
        <w:rPr>
          <w:b/>
          <w:sz w:val="36"/>
          <w:szCs w:val="36"/>
        </w:rPr>
        <w:t xml:space="preserve">  Содержание</w:t>
      </w:r>
    </w:p>
    <w:p w:rsidR="009944D7" w:rsidRPr="00BC0F38" w:rsidRDefault="009944D7" w:rsidP="00BC0F38">
      <w:pPr>
        <w:pStyle w:val="a9"/>
        <w:numPr>
          <w:ilvl w:val="0"/>
          <w:numId w:val="15"/>
        </w:numPr>
        <w:rPr>
          <w:sz w:val="36"/>
          <w:szCs w:val="36"/>
        </w:rPr>
      </w:pPr>
      <w:r w:rsidRPr="009944D7">
        <w:rPr>
          <w:sz w:val="36"/>
          <w:szCs w:val="36"/>
        </w:rPr>
        <w:t>Современный  урок в свете внедрения</w:t>
      </w:r>
      <w:r>
        <w:rPr>
          <w:sz w:val="36"/>
          <w:szCs w:val="36"/>
        </w:rPr>
        <w:t xml:space="preserve"> ФГОС </w:t>
      </w:r>
      <w:r w:rsidR="00BC0F38">
        <w:rPr>
          <w:sz w:val="36"/>
          <w:szCs w:val="36"/>
        </w:rPr>
        <w:t xml:space="preserve"> </w:t>
      </w:r>
      <w:r>
        <w:rPr>
          <w:sz w:val="36"/>
          <w:szCs w:val="36"/>
        </w:rPr>
        <w:t>второго поколения .</w:t>
      </w:r>
      <w:r w:rsidR="00BC0F38">
        <w:rPr>
          <w:sz w:val="36"/>
          <w:szCs w:val="36"/>
        </w:rPr>
        <w:t xml:space="preserve">                    </w:t>
      </w:r>
      <w:r w:rsidR="002571BA">
        <w:rPr>
          <w:sz w:val="36"/>
          <w:szCs w:val="36"/>
        </w:rPr>
        <w:t xml:space="preserve">                                3</w:t>
      </w:r>
    </w:p>
    <w:p w:rsidR="009944D7" w:rsidRDefault="009944D7" w:rsidP="009944D7">
      <w:pPr>
        <w:pStyle w:val="a9"/>
        <w:numPr>
          <w:ilvl w:val="0"/>
          <w:numId w:val="15"/>
        </w:numPr>
        <w:rPr>
          <w:sz w:val="36"/>
          <w:szCs w:val="36"/>
        </w:rPr>
      </w:pPr>
      <w:r>
        <w:rPr>
          <w:sz w:val="36"/>
          <w:szCs w:val="36"/>
        </w:rPr>
        <w:t>Техноло</w:t>
      </w:r>
      <w:r w:rsidR="00BC0F38">
        <w:rPr>
          <w:sz w:val="36"/>
          <w:szCs w:val="36"/>
        </w:rPr>
        <w:t xml:space="preserve">гическая карта урока. Структура.    Принципы и  положения для работы с технологическими картами.  </w:t>
      </w:r>
      <w:r w:rsidR="002571BA">
        <w:rPr>
          <w:sz w:val="36"/>
          <w:szCs w:val="36"/>
        </w:rPr>
        <w:t xml:space="preserve">                                 12</w:t>
      </w:r>
    </w:p>
    <w:p w:rsidR="009944D7" w:rsidRDefault="00BC0F38" w:rsidP="00BC0F38">
      <w:pPr>
        <w:pStyle w:val="a9"/>
        <w:numPr>
          <w:ilvl w:val="0"/>
          <w:numId w:val="15"/>
        </w:numPr>
        <w:rPr>
          <w:sz w:val="36"/>
          <w:szCs w:val="36"/>
        </w:rPr>
      </w:pPr>
      <w:r>
        <w:rPr>
          <w:sz w:val="36"/>
          <w:szCs w:val="36"/>
        </w:rPr>
        <w:t>Современные п</w:t>
      </w:r>
      <w:r w:rsidR="002571BA">
        <w:rPr>
          <w:sz w:val="36"/>
          <w:szCs w:val="36"/>
        </w:rPr>
        <w:t>едагогические технологии.        18</w:t>
      </w:r>
    </w:p>
    <w:p w:rsidR="00BC0F38" w:rsidRPr="00BC0F38" w:rsidRDefault="0013247B" w:rsidP="00BC0F38">
      <w:pPr>
        <w:pStyle w:val="a9"/>
        <w:numPr>
          <w:ilvl w:val="0"/>
          <w:numId w:val="15"/>
        </w:numPr>
        <w:rPr>
          <w:sz w:val="36"/>
          <w:szCs w:val="36"/>
        </w:rPr>
      </w:pPr>
      <w:r>
        <w:rPr>
          <w:sz w:val="36"/>
          <w:szCs w:val="36"/>
        </w:rPr>
        <w:t>Педагогические мастерские</w:t>
      </w:r>
      <w:r w:rsidR="000147FD">
        <w:rPr>
          <w:sz w:val="36"/>
          <w:szCs w:val="36"/>
        </w:rPr>
        <w:t xml:space="preserve">, как средство формирования коммуникативных навыков учащихся.                                    </w:t>
      </w:r>
      <w:r w:rsidR="002571BA">
        <w:rPr>
          <w:sz w:val="36"/>
          <w:szCs w:val="36"/>
        </w:rPr>
        <w:t xml:space="preserve">                                23</w:t>
      </w:r>
    </w:p>
    <w:p w:rsidR="00CA199E" w:rsidRPr="000147FD" w:rsidRDefault="000147FD" w:rsidP="000147FD">
      <w:pPr>
        <w:pStyle w:val="a9"/>
        <w:numPr>
          <w:ilvl w:val="0"/>
          <w:numId w:val="15"/>
        </w:numPr>
        <w:rPr>
          <w:sz w:val="36"/>
          <w:szCs w:val="36"/>
        </w:rPr>
      </w:pPr>
      <w:r>
        <w:rPr>
          <w:sz w:val="36"/>
          <w:szCs w:val="36"/>
        </w:rPr>
        <w:t xml:space="preserve">Используемая литература                               </w:t>
      </w:r>
      <w:r w:rsidR="002571BA">
        <w:rPr>
          <w:sz w:val="36"/>
          <w:szCs w:val="36"/>
        </w:rPr>
        <w:t xml:space="preserve">       27</w:t>
      </w:r>
    </w:p>
    <w:p w:rsidR="00CA199E" w:rsidRDefault="00CA199E" w:rsidP="00CA199E">
      <w:pPr>
        <w:rPr>
          <w:sz w:val="36"/>
          <w:szCs w:val="36"/>
        </w:rPr>
      </w:pPr>
    </w:p>
    <w:p w:rsidR="00CA199E" w:rsidRDefault="00CA199E" w:rsidP="00CA199E">
      <w:pPr>
        <w:rPr>
          <w:sz w:val="36"/>
          <w:szCs w:val="36"/>
        </w:rPr>
      </w:pPr>
    </w:p>
    <w:p w:rsidR="00CA199E" w:rsidRDefault="00CA199E" w:rsidP="00CA199E">
      <w:pPr>
        <w:rPr>
          <w:sz w:val="36"/>
          <w:szCs w:val="36"/>
        </w:rPr>
      </w:pPr>
    </w:p>
    <w:p w:rsidR="00CA199E" w:rsidRDefault="00CA199E" w:rsidP="00CA199E">
      <w:pPr>
        <w:rPr>
          <w:sz w:val="36"/>
          <w:szCs w:val="36"/>
        </w:rPr>
      </w:pPr>
    </w:p>
    <w:p w:rsidR="00CA199E" w:rsidRDefault="00CA199E" w:rsidP="00CA199E">
      <w:pPr>
        <w:rPr>
          <w:sz w:val="36"/>
          <w:szCs w:val="36"/>
        </w:rPr>
      </w:pPr>
    </w:p>
    <w:p w:rsidR="00CA199E" w:rsidRDefault="00CA199E" w:rsidP="00CA199E">
      <w:pPr>
        <w:rPr>
          <w:sz w:val="36"/>
          <w:szCs w:val="36"/>
        </w:rPr>
      </w:pPr>
    </w:p>
    <w:p w:rsidR="00CA199E" w:rsidRPr="00D8149D" w:rsidRDefault="00D8149D" w:rsidP="00CA199E">
      <w:pPr>
        <w:rPr>
          <w:b/>
          <w:sz w:val="36"/>
          <w:szCs w:val="36"/>
        </w:rPr>
      </w:pPr>
      <w:r>
        <w:rPr>
          <w:b/>
          <w:sz w:val="36"/>
          <w:szCs w:val="36"/>
        </w:rPr>
        <w:t xml:space="preserve">                                 </w:t>
      </w:r>
      <w:r w:rsidR="00CA199E" w:rsidRPr="00D8149D">
        <w:rPr>
          <w:b/>
          <w:sz w:val="36"/>
          <w:szCs w:val="36"/>
        </w:rPr>
        <w:t xml:space="preserve"> </w:t>
      </w:r>
      <w:r w:rsidRPr="00D8149D">
        <w:rPr>
          <w:b/>
          <w:noProof/>
          <w:lang w:eastAsia="ru-RU"/>
        </w:rPr>
        <w:drawing>
          <wp:inline distT="0" distB="0" distL="0" distR="0">
            <wp:extent cx="1549426" cy="1842868"/>
            <wp:effectExtent l="0" t="0" r="0" b="5080"/>
            <wp:docPr id="103428" name="Picture 3" descr="MCj00886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 name="Picture 3" descr="MCj008860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379" cy="1847570"/>
                    </a:xfrm>
                    <a:prstGeom prst="rect">
                      <a:avLst/>
                    </a:prstGeom>
                    <a:noFill/>
                    <a:ln>
                      <a:noFill/>
                    </a:ln>
                    <a:extLst/>
                  </pic:spPr>
                </pic:pic>
              </a:graphicData>
            </a:graphic>
          </wp:inline>
        </w:drawing>
      </w:r>
    </w:p>
    <w:p w:rsidR="002E053C" w:rsidRDefault="00CA199E">
      <w:r>
        <w:t xml:space="preserve">                                                         </w:t>
      </w:r>
      <w:r w:rsidR="002E053C">
        <w:br w:type="page"/>
      </w:r>
    </w:p>
    <w:p w:rsidR="009944D7" w:rsidRPr="00CA199E" w:rsidRDefault="009944D7" w:rsidP="00CA199E">
      <w:pPr>
        <w:jc w:val="right"/>
        <w:rPr>
          <w:rFonts w:ascii="Agency FB" w:hAnsi="Agency FB"/>
          <w:b/>
          <w:i/>
        </w:rPr>
      </w:pPr>
      <w:r w:rsidRPr="00CA199E">
        <w:rPr>
          <w:rFonts w:ascii="Agency FB" w:hAnsi="Agency FB"/>
          <w:b/>
          <w:i/>
        </w:rPr>
        <w:lastRenderedPageBreak/>
        <w:t xml:space="preserve">« </w:t>
      </w:r>
      <w:r w:rsidRPr="00CA199E">
        <w:rPr>
          <w:rFonts w:ascii="Arial" w:hAnsi="Arial" w:cs="Arial"/>
          <w:b/>
          <w:i/>
        </w:rPr>
        <w:t>Урок</w:t>
      </w:r>
      <w:r w:rsidRPr="00CA199E">
        <w:rPr>
          <w:rFonts w:ascii="Agency FB" w:hAnsi="Agency FB"/>
          <w:b/>
          <w:i/>
        </w:rPr>
        <w:t xml:space="preserve"> </w:t>
      </w:r>
      <w:r w:rsidRPr="00CA199E">
        <w:rPr>
          <w:rFonts w:ascii="Agency FB" w:hAnsi="Agency FB" w:cs="Agency FB"/>
          <w:b/>
          <w:i/>
        </w:rPr>
        <w:t>–</w:t>
      </w:r>
      <w:r w:rsidRPr="00CA199E">
        <w:rPr>
          <w:rFonts w:ascii="Agency FB" w:hAnsi="Agency FB"/>
          <w:b/>
          <w:i/>
        </w:rPr>
        <w:t xml:space="preserve"> </w:t>
      </w:r>
      <w:r w:rsidRPr="00CA199E">
        <w:rPr>
          <w:rFonts w:ascii="Arial" w:hAnsi="Arial" w:cs="Arial"/>
          <w:b/>
          <w:i/>
        </w:rPr>
        <w:t>это</w:t>
      </w:r>
      <w:r w:rsidRPr="00CA199E">
        <w:rPr>
          <w:rFonts w:ascii="Agency FB" w:hAnsi="Agency FB"/>
          <w:b/>
          <w:i/>
        </w:rPr>
        <w:t xml:space="preserve"> </w:t>
      </w:r>
      <w:r w:rsidRPr="00CA199E">
        <w:rPr>
          <w:rFonts w:ascii="Arial" w:hAnsi="Arial" w:cs="Arial"/>
          <w:b/>
          <w:i/>
        </w:rPr>
        <w:t>зеркало</w:t>
      </w:r>
      <w:r w:rsidRPr="00CA199E">
        <w:rPr>
          <w:rFonts w:ascii="Agency FB" w:hAnsi="Agency FB"/>
          <w:b/>
          <w:i/>
        </w:rPr>
        <w:t xml:space="preserve"> </w:t>
      </w:r>
      <w:r w:rsidRPr="00CA199E">
        <w:rPr>
          <w:rFonts w:ascii="Arial" w:hAnsi="Arial" w:cs="Arial"/>
          <w:b/>
          <w:i/>
        </w:rPr>
        <w:t>общей</w:t>
      </w:r>
      <w:r w:rsidRPr="00CA199E">
        <w:rPr>
          <w:rFonts w:ascii="Agency FB" w:hAnsi="Agency FB"/>
          <w:b/>
          <w:i/>
        </w:rPr>
        <w:t xml:space="preserve"> </w:t>
      </w:r>
      <w:r w:rsidRPr="00CA199E">
        <w:rPr>
          <w:rFonts w:ascii="Arial" w:hAnsi="Arial" w:cs="Arial"/>
          <w:b/>
          <w:i/>
        </w:rPr>
        <w:t>и</w:t>
      </w:r>
      <w:r w:rsidRPr="00CA199E">
        <w:rPr>
          <w:rFonts w:ascii="Agency FB" w:hAnsi="Agency FB"/>
          <w:b/>
          <w:i/>
        </w:rPr>
        <w:t xml:space="preserve"> </w:t>
      </w:r>
    </w:p>
    <w:p w:rsidR="009944D7" w:rsidRPr="00CA199E" w:rsidRDefault="009944D7" w:rsidP="00CA199E">
      <w:pPr>
        <w:jc w:val="right"/>
        <w:rPr>
          <w:rFonts w:ascii="Agency FB" w:hAnsi="Agency FB"/>
          <w:b/>
          <w:i/>
        </w:rPr>
      </w:pPr>
      <w:r w:rsidRPr="00CA199E">
        <w:rPr>
          <w:rFonts w:ascii="Arial" w:hAnsi="Arial" w:cs="Arial"/>
          <w:b/>
          <w:i/>
        </w:rPr>
        <w:t>педагогической</w:t>
      </w:r>
      <w:r w:rsidRPr="00CA199E">
        <w:rPr>
          <w:rFonts w:ascii="Agency FB" w:hAnsi="Agency FB"/>
          <w:b/>
          <w:i/>
        </w:rPr>
        <w:t xml:space="preserve"> </w:t>
      </w:r>
      <w:r w:rsidRPr="00CA199E">
        <w:rPr>
          <w:rFonts w:ascii="Arial" w:hAnsi="Arial" w:cs="Arial"/>
          <w:b/>
          <w:i/>
        </w:rPr>
        <w:t>культуры</w:t>
      </w:r>
      <w:r w:rsidRPr="00CA199E">
        <w:rPr>
          <w:rFonts w:ascii="Agency FB" w:hAnsi="Agency FB"/>
          <w:b/>
          <w:i/>
        </w:rPr>
        <w:t xml:space="preserve"> </w:t>
      </w:r>
      <w:r w:rsidRPr="00CA199E">
        <w:rPr>
          <w:rFonts w:ascii="Arial" w:hAnsi="Arial" w:cs="Arial"/>
          <w:b/>
          <w:i/>
        </w:rPr>
        <w:t>учителя</w:t>
      </w:r>
      <w:r w:rsidRPr="00CA199E">
        <w:rPr>
          <w:rFonts w:ascii="Agency FB" w:hAnsi="Agency FB"/>
          <w:b/>
          <w:i/>
        </w:rPr>
        <w:t xml:space="preserve">, </w:t>
      </w:r>
    </w:p>
    <w:p w:rsidR="009944D7" w:rsidRPr="00CA199E" w:rsidRDefault="009944D7" w:rsidP="00CA199E">
      <w:pPr>
        <w:jc w:val="right"/>
        <w:rPr>
          <w:rFonts w:ascii="Agency FB" w:hAnsi="Agency FB"/>
          <w:b/>
          <w:i/>
        </w:rPr>
      </w:pPr>
      <w:r w:rsidRPr="00CA199E">
        <w:rPr>
          <w:rFonts w:ascii="Arial" w:hAnsi="Arial" w:cs="Arial"/>
          <w:b/>
          <w:i/>
        </w:rPr>
        <w:t>мерило</w:t>
      </w:r>
      <w:r w:rsidRPr="00CA199E">
        <w:rPr>
          <w:rFonts w:ascii="Agency FB" w:hAnsi="Agency FB"/>
          <w:b/>
          <w:i/>
        </w:rPr>
        <w:t xml:space="preserve"> </w:t>
      </w:r>
      <w:r w:rsidRPr="00CA199E">
        <w:rPr>
          <w:rFonts w:ascii="Arial" w:hAnsi="Arial" w:cs="Arial"/>
          <w:b/>
          <w:i/>
        </w:rPr>
        <w:t>его</w:t>
      </w:r>
      <w:r w:rsidRPr="00CA199E">
        <w:rPr>
          <w:rFonts w:ascii="Agency FB" w:hAnsi="Agency FB"/>
          <w:b/>
          <w:i/>
        </w:rPr>
        <w:t xml:space="preserve"> </w:t>
      </w:r>
      <w:r w:rsidRPr="00CA199E">
        <w:rPr>
          <w:rFonts w:ascii="Arial" w:hAnsi="Arial" w:cs="Arial"/>
          <w:b/>
          <w:i/>
        </w:rPr>
        <w:t>интеллектуального</w:t>
      </w:r>
      <w:r w:rsidRPr="00CA199E">
        <w:rPr>
          <w:rFonts w:ascii="Agency FB" w:hAnsi="Agency FB"/>
          <w:b/>
          <w:i/>
        </w:rPr>
        <w:t xml:space="preserve"> </w:t>
      </w:r>
      <w:r w:rsidRPr="00CA199E">
        <w:rPr>
          <w:rFonts w:ascii="Arial" w:hAnsi="Arial" w:cs="Arial"/>
          <w:b/>
          <w:i/>
        </w:rPr>
        <w:t>богатства</w:t>
      </w:r>
      <w:r w:rsidRPr="00CA199E">
        <w:rPr>
          <w:rFonts w:ascii="Agency FB" w:hAnsi="Agency FB"/>
          <w:b/>
          <w:i/>
        </w:rPr>
        <w:t xml:space="preserve"> , </w:t>
      </w:r>
    </w:p>
    <w:p w:rsidR="009944D7" w:rsidRPr="00CA199E" w:rsidRDefault="009944D7" w:rsidP="00CA199E">
      <w:pPr>
        <w:jc w:val="right"/>
        <w:rPr>
          <w:rFonts w:ascii="Agency FB" w:hAnsi="Agency FB"/>
          <w:b/>
          <w:i/>
        </w:rPr>
      </w:pPr>
      <w:r w:rsidRPr="00CA199E">
        <w:rPr>
          <w:rFonts w:ascii="Arial" w:hAnsi="Arial" w:cs="Arial"/>
          <w:b/>
          <w:i/>
        </w:rPr>
        <w:t>показатель</w:t>
      </w:r>
      <w:r w:rsidRPr="00CA199E">
        <w:rPr>
          <w:rFonts w:ascii="Agency FB" w:hAnsi="Agency FB"/>
          <w:b/>
          <w:i/>
        </w:rPr>
        <w:t xml:space="preserve"> </w:t>
      </w:r>
      <w:r w:rsidRPr="00CA199E">
        <w:rPr>
          <w:rFonts w:ascii="Arial" w:hAnsi="Arial" w:cs="Arial"/>
          <w:b/>
          <w:i/>
        </w:rPr>
        <w:t>его</w:t>
      </w:r>
      <w:r w:rsidRPr="00CA199E">
        <w:rPr>
          <w:rFonts w:ascii="Agency FB" w:hAnsi="Agency FB"/>
          <w:b/>
          <w:i/>
        </w:rPr>
        <w:t xml:space="preserve"> </w:t>
      </w:r>
      <w:r w:rsidRPr="00CA199E">
        <w:rPr>
          <w:rFonts w:ascii="Arial" w:hAnsi="Arial" w:cs="Arial"/>
          <w:b/>
          <w:i/>
        </w:rPr>
        <w:t>кругозора</w:t>
      </w:r>
      <w:r w:rsidRPr="00CA199E">
        <w:rPr>
          <w:rFonts w:ascii="Agency FB" w:hAnsi="Agency FB"/>
          <w:b/>
          <w:i/>
        </w:rPr>
        <w:t xml:space="preserve">. </w:t>
      </w:r>
      <w:r w:rsidRPr="00CA199E">
        <w:rPr>
          <w:rFonts w:ascii="Arial" w:hAnsi="Arial" w:cs="Arial"/>
          <w:b/>
          <w:i/>
        </w:rPr>
        <w:t>эрудиции</w:t>
      </w:r>
      <w:r w:rsidRPr="00CA199E">
        <w:rPr>
          <w:rFonts w:ascii="Agency FB" w:hAnsi="Agency FB" w:cs="Agency FB"/>
          <w:b/>
          <w:i/>
        </w:rPr>
        <w:t>»</w:t>
      </w:r>
    </w:p>
    <w:p w:rsidR="002E053C" w:rsidRDefault="009944D7" w:rsidP="00CA199E">
      <w:pPr>
        <w:jc w:val="right"/>
        <w:rPr>
          <w:rFonts w:ascii="Arial" w:hAnsi="Arial" w:cs="Arial"/>
          <w:b/>
          <w:i/>
        </w:rPr>
      </w:pPr>
      <w:r w:rsidRPr="00CA199E">
        <w:rPr>
          <w:rFonts w:ascii="Arial" w:hAnsi="Arial" w:cs="Arial"/>
          <w:b/>
          <w:i/>
        </w:rPr>
        <w:t>В</w:t>
      </w:r>
      <w:r w:rsidRPr="00CA199E">
        <w:rPr>
          <w:rFonts w:ascii="Agency FB" w:hAnsi="Agency FB"/>
          <w:b/>
          <w:i/>
        </w:rPr>
        <w:t>.</w:t>
      </w:r>
      <w:r w:rsidRPr="00CA199E">
        <w:rPr>
          <w:rFonts w:ascii="Arial" w:hAnsi="Arial" w:cs="Arial"/>
          <w:b/>
          <w:i/>
        </w:rPr>
        <w:t>А</w:t>
      </w:r>
      <w:r w:rsidRPr="00CA199E">
        <w:rPr>
          <w:rFonts w:ascii="Agency FB" w:hAnsi="Agency FB"/>
          <w:b/>
          <w:i/>
        </w:rPr>
        <w:t xml:space="preserve">. </w:t>
      </w:r>
      <w:r w:rsidRPr="00CA199E">
        <w:rPr>
          <w:rFonts w:ascii="Arial" w:hAnsi="Arial" w:cs="Arial"/>
          <w:b/>
          <w:i/>
        </w:rPr>
        <w:t>Сухомлинский</w:t>
      </w:r>
    </w:p>
    <w:p w:rsidR="00514FCE" w:rsidRPr="00514FCE" w:rsidRDefault="00514FCE" w:rsidP="00514FCE">
      <w:pPr>
        <w:rPr>
          <w:rFonts w:ascii="Agency FB" w:hAnsi="Agency FB"/>
          <w:b/>
          <w:i/>
          <w:sz w:val="32"/>
          <w:szCs w:val="32"/>
        </w:rPr>
      </w:pPr>
      <w:r w:rsidRPr="00514FCE">
        <w:rPr>
          <w:rFonts w:ascii="Arial" w:hAnsi="Arial" w:cs="Arial"/>
          <w:b/>
          <w:i/>
          <w:sz w:val="32"/>
          <w:szCs w:val="32"/>
        </w:rPr>
        <w:t>1. Современный</w:t>
      </w:r>
      <w:r w:rsidRPr="00514FCE">
        <w:rPr>
          <w:rFonts w:ascii="Agency FB" w:hAnsi="Agency FB"/>
          <w:b/>
          <w:i/>
          <w:sz w:val="32"/>
          <w:szCs w:val="32"/>
        </w:rPr>
        <w:t xml:space="preserve">  </w:t>
      </w:r>
      <w:r w:rsidRPr="00514FCE">
        <w:rPr>
          <w:rFonts w:ascii="Arial" w:hAnsi="Arial" w:cs="Arial"/>
          <w:b/>
          <w:i/>
          <w:sz w:val="32"/>
          <w:szCs w:val="32"/>
        </w:rPr>
        <w:t>урок</w:t>
      </w:r>
      <w:r w:rsidRPr="00514FCE">
        <w:rPr>
          <w:rFonts w:ascii="Agency FB" w:hAnsi="Agency FB"/>
          <w:b/>
          <w:i/>
          <w:sz w:val="32"/>
          <w:szCs w:val="32"/>
        </w:rPr>
        <w:t xml:space="preserve"> </w:t>
      </w:r>
      <w:r w:rsidRPr="00514FCE">
        <w:rPr>
          <w:rFonts w:ascii="Arial" w:hAnsi="Arial" w:cs="Arial"/>
          <w:b/>
          <w:i/>
          <w:sz w:val="32"/>
          <w:szCs w:val="32"/>
        </w:rPr>
        <w:t>в</w:t>
      </w:r>
      <w:r w:rsidRPr="00514FCE">
        <w:rPr>
          <w:rFonts w:ascii="Agency FB" w:hAnsi="Agency FB"/>
          <w:b/>
          <w:i/>
          <w:sz w:val="32"/>
          <w:szCs w:val="32"/>
        </w:rPr>
        <w:t xml:space="preserve"> </w:t>
      </w:r>
      <w:r w:rsidRPr="00514FCE">
        <w:rPr>
          <w:rFonts w:ascii="Arial" w:hAnsi="Arial" w:cs="Arial"/>
          <w:b/>
          <w:i/>
          <w:sz w:val="32"/>
          <w:szCs w:val="32"/>
        </w:rPr>
        <w:t>свете</w:t>
      </w:r>
      <w:r w:rsidRPr="00514FCE">
        <w:rPr>
          <w:rFonts w:ascii="Agency FB" w:hAnsi="Agency FB"/>
          <w:b/>
          <w:i/>
          <w:sz w:val="32"/>
          <w:szCs w:val="32"/>
        </w:rPr>
        <w:t xml:space="preserve"> </w:t>
      </w:r>
      <w:r w:rsidRPr="00514FCE">
        <w:rPr>
          <w:rFonts w:ascii="Arial" w:hAnsi="Arial" w:cs="Arial"/>
          <w:b/>
          <w:i/>
          <w:sz w:val="32"/>
          <w:szCs w:val="32"/>
        </w:rPr>
        <w:t>внедрения</w:t>
      </w:r>
      <w:r w:rsidRPr="00514FCE">
        <w:rPr>
          <w:rFonts w:ascii="Agency FB" w:hAnsi="Agency FB"/>
          <w:b/>
          <w:i/>
          <w:sz w:val="32"/>
          <w:szCs w:val="32"/>
        </w:rPr>
        <w:t xml:space="preserve"> </w:t>
      </w:r>
      <w:r w:rsidRPr="00514FCE">
        <w:rPr>
          <w:rFonts w:ascii="Arial" w:hAnsi="Arial" w:cs="Arial"/>
          <w:b/>
          <w:i/>
          <w:sz w:val="32"/>
          <w:szCs w:val="32"/>
        </w:rPr>
        <w:t>ФГОС</w:t>
      </w:r>
      <w:r w:rsidRPr="00514FCE">
        <w:rPr>
          <w:rFonts w:ascii="Agency FB" w:hAnsi="Agency FB"/>
          <w:b/>
          <w:i/>
          <w:sz w:val="32"/>
          <w:szCs w:val="32"/>
        </w:rPr>
        <w:t xml:space="preserve">  </w:t>
      </w:r>
      <w:r w:rsidRPr="00514FCE">
        <w:rPr>
          <w:rFonts w:ascii="Arial" w:hAnsi="Arial" w:cs="Arial"/>
          <w:b/>
          <w:i/>
          <w:sz w:val="32"/>
          <w:szCs w:val="32"/>
        </w:rPr>
        <w:t>второго</w:t>
      </w:r>
      <w:r w:rsidRPr="00514FCE">
        <w:rPr>
          <w:rFonts w:ascii="Agency FB" w:hAnsi="Agency FB"/>
          <w:b/>
          <w:i/>
          <w:sz w:val="32"/>
          <w:szCs w:val="32"/>
        </w:rPr>
        <w:t xml:space="preserve"> </w:t>
      </w:r>
      <w:r w:rsidRPr="00514FCE">
        <w:rPr>
          <w:rFonts w:ascii="Arial" w:hAnsi="Arial" w:cs="Arial"/>
          <w:b/>
          <w:i/>
          <w:sz w:val="32"/>
          <w:szCs w:val="32"/>
        </w:rPr>
        <w:t>поколения</w:t>
      </w:r>
      <w:r w:rsidRPr="00514FCE">
        <w:rPr>
          <w:rFonts w:ascii="Agency FB" w:hAnsi="Agency FB"/>
          <w:b/>
          <w:i/>
          <w:sz w:val="32"/>
          <w:szCs w:val="32"/>
        </w:rPr>
        <w:t xml:space="preserve"> .</w:t>
      </w:r>
      <w:r>
        <w:rPr>
          <w:rFonts w:ascii="Agency FB" w:hAnsi="Agency FB"/>
          <w:b/>
          <w:i/>
          <w:sz w:val="32"/>
          <w:szCs w:val="32"/>
        </w:rPr>
        <w:t xml:space="preserve">  </w:t>
      </w:r>
      <w:r w:rsidRPr="00514FCE">
        <w:rPr>
          <w:rFonts w:ascii="Agency FB" w:hAnsi="Agency FB"/>
          <w:b/>
          <w:i/>
          <w:sz w:val="32"/>
          <w:szCs w:val="32"/>
        </w:rPr>
        <w:t xml:space="preserve">                                                </w:t>
      </w:r>
    </w:p>
    <w:p w:rsidR="00EF2F59" w:rsidRPr="00EF2F59" w:rsidRDefault="00514FCE" w:rsidP="00514FCE">
      <w:pPr>
        <w:widowControl w:val="0"/>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F2F59" w:rsidRPr="00EF2F59">
        <w:rPr>
          <w:rFonts w:ascii="Times New Roman" w:eastAsia="Times New Roman" w:hAnsi="Times New Roman" w:cs="Times New Roman"/>
          <w:b/>
          <w:bCs/>
          <w:sz w:val="24"/>
          <w:szCs w:val="24"/>
          <w:lang w:eastAsia="ru-RU"/>
        </w:rPr>
        <w:t xml:space="preserve">Как подготовить современный урок </w:t>
      </w:r>
    </w:p>
    <w:p w:rsidR="00EF2F59" w:rsidRPr="00EF2F59" w:rsidRDefault="00EF2F59" w:rsidP="00514FCE">
      <w:pPr>
        <w:widowControl w:val="0"/>
        <w:autoSpaceDE w:val="0"/>
        <w:autoSpaceDN w:val="0"/>
        <w:adjustRightInd w:val="0"/>
        <w:rPr>
          <w:rFonts w:ascii="Times New Roman" w:eastAsia="Times New Roman" w:hAnsi="Times New Roman" w:cs="Times New Roman"/>
          <w:sz w:val="24"/>
          <w:szCs w:val="24"/>
          <w:lang w:eastAsia="ru-RU"/>
        </w:rPr>
      </w:pPr>
      <w:r w:rsidRPr="00EF2F59">
        <w:rPr>
          <w:rFonts w:ascii="Times New Roman" w:eastAsia="Times New Roman" w:hAnsi="Times New Roman" w:cs="Times New Roman"/>
          <w:b/>
          <w:sz w:val="24"/>
          <w:szCs w:val="24"/>
          <w:lang w:eastAsia="ru-RU"/>
        </w:rPr>
        <w:t xml:space="preserve">      Урок - главная составная часть учебного процесса</w:t>
      </w:r>
      <w:r w:rsidRPr="00EF2F59">
        <w:rPr>
          <w:rFonts w:ascii="Times New Roman" w:eastAsia="Times New Roman" w:hAnsi="Times New Roman" w:cs="Times New Roman"/>
          <w:sz w:val="24"/>
          <w:szCs w:val="24"/>
          <w:lang w:eastAsia="ru-RU"/>
        </w:rPr>
        <w:t xml:space="preserve">.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 </w:t>
      </w:r>
    </w:p>
    <w:p w:rsidR="0071052E" w:rsidRDefault="00EF2F59" w:rsidP="00514FCE">
      <w:pPr>
        <w:widowControl w:val="0"/>
        <w:autoSpaceDE w:val="0"/>
        <w:autoSpaceDN w:val="0"/>
        <w:adjustRightInd w:val="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 xml:space="preserve">  </w:t>
      </w:r>
      <w:r w:rsidR="0071052E" w:rsidRPr="0071052E">
        <w:rPr>
          <w:rFonts w:ascii="Times New Roman" w:eastAsia="Times New Roman" w:hAnsi="Times New Roman" w:cs="Times New Roman"/>
          <w:sz w:val="24"/>
          <w:szCs w:val="24"/>
          <w:lang w:eastAsia="ru-RU"/>
        </w:rPr>
        <w:t xml:space="preserve">    Урок – это работа души и тем усерднее эта работа, чем уважительнее отношение ребенка к самому себе, а также учителя к своей собственной личности. Поэтому современный урок ставит целью формирование следующих универсальных учебных действий: развитие личности ребёнка, т.е. личностные результаты, метапредметные умения, которые формируют у учащихся подход к изучаемому предмету как к системе знаний о мире и, наконец, непосредственно предметные результаты, т.е. результат изучения данной темы урока</w:t>
      </w:r>
      <w:r w:rsidRPr="00EF2F59">
        <w:rPr>
          <w:rFonts w:ascii="Times New Roman" w:eastAsia="Times New Roman" w:hAnsi="Times New Roman" w:cs="Times New Roman"/>
          <w:sz w:val="24"/>
          <w:szCs w:val="24"/>
          <w:lang w:eastAsia="ru-RU"/>
        </w:rPr>
        <w:t xml:space="preserve">   </w:t>
      </w:r>
    </w:p>
    <w:p w:rsidR="00EF2F59" w:rsidRPr="00EF2F59" w:rsidRDefault="00EF2F59" w:rsidP="00514FCE">
      <w:pPr>
        <w:widowControl w:val="0"/>
        <w:autoSpaceDE w:val="0"/>
        <w:autoSpaceDN w:val="0"/>
        <w:adjustRightInd w:val="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 xml:space="preserve"> Цель урока в современной школе должна отличаться конкретностью, с указанием средств ее достижения и ее переводом в конкретные дидактические задачи. </w:t>
      </w:r>
    </w:p>
    <w:p w:rsidR="00EF2F59" w:rsidRPr="00EF2F59" w:rsidRDefault="00EF2F59" w:rsidP="00514FCE">
      <w:pPr>
        <w:widowControl w:val="0"/>
        <w:autoSpaceDE w:val="0"/>
        <w:autoSpaceDN w:val="0"/>
        <w:adjustRightInd w:val="0"/>
        <w:ind w:firstLine="540"/>
        <w:rPr>
          <w:rFonts w:ascii="Times New Roman" w:eastAsia="Times New Roman" w:hAnsi="Times New Roman" w:cs="Times New Roman"/>
          <w:b/>
          <w:iCs/>
          <w:sz w:val="24"/>
          <w:szCs w:val="24"/>
          <w:lang w:eastAsia="ru-RU"/>
        </w:rPr>
      </w:pPr>
      <w:r w:rsidRPr="00EF2F59">
        <w:rPr>
          <w:rFonts w:ascii="Times New Roman" w:eastAsia="Times New Roman" w:hAnsi="Times New Roman" w:cs="Times New Roman"/>
          <w:b/>
          <w:iCs/>
          <w:sz w:val="24"/>
          <w:szCs w:val="24"/>
          <w:lang w:eastAsia="ru-RU"/>
        </w:rPr>
        <w:t xml:space="preserve">Моделируя урок, необходимо придерживаться следующих правил: </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Конкретно определить тему, цели, тип урока и его место в развороте учебной программы.</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Определить формы контроля за учебной деятельностью школьников.</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Продумать оптимальный темп урока, то есть рассчитать время на каждый его этап.</w:t>
      </w:r>
    </w:p>
    <w:p w:rsidR="00EF2F59" w:rsidRP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Продумать форму подведения итогов урока.</w:t>
      </w:r>
    </w:p>
    <w:p w:rsidR="00EF2F59" w:rsidRDefault="00EF2F59" w:rsidP="00514FCE">
      <w:pPr>
        <w:widowControl w:val="0"/>
        <w:numPr>
          <w:ilvl w:val="0"/>
          <w:numId w:val="27"/>
        </w:numPr>
        <w:tabs>
          <w:tab w:val="left" w:pos="0"/>
          <w:tab w:val="left" w:pos="720"/>
          <w:tab w:val="left" w:pos="108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Продумать содержание, объем и форму домашнего задания.</w:t>
      </w:r>
    </w:p>
    <w:p w:rsidR="0071052E" w:rsidRPr="00EF2F59" w:rsidRDefault="0071052E" w:rsidP="0071052E">
      <w:pPr>
        <w:widowControl w:val="0"/>
        <w:tabs>
          <w:tab w:val="left" w:pos="0"/>
          <w:tab w:val="left" w:pos="720"/>
          <w:tab w:val="left" w:pos="108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EF2F59" w:rsidRPr="00EF2F59" w:rsidRDefault="00EF2F59" w:rsidP="00514FCE">
      <w:pPr>
        <w:widowControl w:val="0"/>
        <w:tabs>
          <w:tab w:val="left" w:pos="0"/>
          <w:tab w:val="left" w:pos="1080"/>
        </w:tabs>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lastRenderedPageBreak/>
        <w:t>Современный урок строится на основе использования технических средств с применением как традиционных, так и инновационных педагогических технологий.</w:t>
      </w:r>
    </w:p>
    <w:p w:rsidR="0071052E" w:rsidRDefault="00EF2F59"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EF2F59">
        <w:rPr>
          <w:rFonts w:ascii="Times New Roman" w:eastAsia="Times New Roman" w:hAnsi="Times New Roman" w:cs="Times New Roman"/>
          <w:sz w:val="24"/>
          <w:szCs w:val="24"/>
          <w:lang w:eastAsia="ru-RU"/>
        </w:rPr>
        <w:t xml:space="preserve">Используя современные технологии, работая в технологии моделирования у школьников формируется умение самостоятельно добывать новые знания, собирать необходимую информацию, делать выводы, умозаключения, т.е. </w:t>
      </w:r>
      <w:r w:rsidR="002F6667" w:rsidRPr="00EF2F59">
        <w:rPr>
          <w:rFonts w:ascii="Times New Roman" w:eastAsia="Times New Roman" w:hAnsi="Times New Roman" w:cs="Times New Roman"/>
          <w:sz w:val="24"/>
          <w:szCs w:val="24"/>
          <w:lang w:eastAsia="ru-RU"/>
        </w:rPr>
        <w:t>развиваются у</w:t>
      </w:r>
      <w:r w:rsidRPr="00EF2F59">
        <w:rPr>
          <w:rFonts w:ascii="Times New Roman" w:eastAsia="Times New Roman" w:hAnsi="Times New Roman" w:cs="Times New Roman"/>
          <w:sz w:val="24"/>
          <w:szCs w:val="24"/>
          <w:lang w:eastAsia="ru-RU"/>
        </w:rPr>
        <w:t xml:space="preserve"> школьников умения и навыки с</w:t>
      </w:r>
      <w:r w:rsidR="0071052E">
        <w:rPr>
          <w:rFonts w:ascii="Times New Roman" w:eastAsia="Times New Roman" w:hAnsi="Times New Roman" w:cs="Times New Roman"/>
          <w:sz w:val="24"/>
          <w:szCs w:val="24"/>
          <w:lang w:eastAsia="ru-RU"/>
        </w:rPr>
        <w:t>амостоятельности и саморазвития.</w:t>
      </w:r>
    </w:p>
    <w:p w:rsidR="00CA199E" w:rsidRPr="0071052E" w:rsidRDefault="00CA199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CA199E">
        <w:rPr>
          <w:rFonts w:ascii="Times New Roman" w:eastAsia="Times New Roman" w:hAnsi="Times New Roman" w:cs="Times New Roman"/>
          <w:sz w:val="24"/>
          <w:szCs w:val="24"/>
          <w:lang w:eastAsia="ru-RU"/>
        </w:rPr>
        <w:t xml:space="preserve">В отличие </w:t>
      </w:r>
      <w:r w:rsidR="002F6667" w:rsidRPr="00CA199E">
        <w:rPr>
          <w:rFonts w:ascii="Times New Roman" w:eastAsia="Times New Roman" w:hAnsi="Times New Roman" w:cs="Times New Roman"/>
          <w:sz w:val="24"/>
          <w:szCs w:val="24"/>
          <w:lang w:eastAsia="ru-RU"/>
        </w:rPr>
        <w:t>от традиционного урока</w:t>
      </w:r>
      <w:r w:rsidRPr="00CA199E">
        <w:rPr>
          <w:rFonts w:ascii="Times New Roman" w:eastAsia="Times New Roman" w:hAnsi="Times New Roman" w:cs="Times New Roman"/>
          <w:sz w:val="24"/>
          <w:szCs w:val="24"/>
          <w:lang w:eastAsia="ru-RU"/>
        </w:rPr>
        <w:t>, который отвечал требованиям образования конца 20 и начала 21 века, современный урок – это, прежде всего, урок, направленный на формирование и развитие универсальных учебных действий (УУД).</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b/>
          <w:sz w:val="24"/>
          <w:szCs w:val="24"/>
          <w:lang w:eastAsia="ru-RU"/>
        </w:rPr>
      </w:pPr>
      <w:r w:rsidRPr="0071052E">
        <w:rPr>
          <w:rFonts w:ascii="Times New Roman" w:eastAsia="Times New Roman" w:hAnsi="Times New Roman" w:cs="Times New Roman"/>
          <w:sz w:val="24"/>
          <w:szCs w:val="24"/>
          <w:lang w:eastAsia="ru-RU"/>
        </w:rPr>
        <w:t xml:space="preserve">    </w:t>
      </w:r>
      <w:r w:rsidRPr="0071052E">
        <w:rPr>
          <w:rFonts w:ascii="Times New Roman" w:eastAsia="Times New Roman" w:hAnsi="Times New Roman" w:cs="Times New Roman"/>
          <w:b/>
          <w:sz w:val="24"/>
          <w:szCs w:val="24"/>
          <w:lang w:eastAsia="ru-RU"/>
        </w:rPr>
        <w:t xml:space="preserve">Виды </w:t>
      </w:r>
      <w:r w:rsidR="002F6667" w:rsidRPr="0071052E">
        <w:rPr>
          <w:rFonts w:ascii="Times New Roman" w:eastAsia="Times New Roman" w:hAnsi="Times New Roman" w:cs="Times New Roman"/>
          <w:b/>
          <w:sz w:val="24"/>
          <w:szCs w:val="24"/>
          <w:lang w:eastAsia="ru-RU"/>
        </w:rPr>
        <w:t>универсальных учебных действий,</w:t>
      </w:r>
      <w:r w:rsidRPr="0071052E">
        <w:rPr>
          <w:rFonts w:ascii="Times New Roman" w:eastAsia="Times New Roman" w:hAnsi="Times New Roman" w:cs="Times New Roman"/>
          <w:b/>
          <w:sz w:val="24"/>
          <w:szCs w:val="24"/>
          <w:lang w:eastAsia="ru-RU"/>
        </w:rPr>
        <w:t xml:space="preserve"> формируемых на уроке таковы: </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-личностные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-познавательные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-регулятивные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-коммуникативные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b/>
          <w:sz w:val="24"/>
          <w:szCs w:val="24"/>
          <w:lang w:eastAsia="ru-RU"/>
        </w:rPr>
      </w:pPr>
      <w:r w:rsidRPr="0071052E">
        <w:rPr>
          <w:rFonts w:ascii="Times New Roman" w:eastAsia="Times New Roman" w:hAnsi="Times New Roman" w:cs="Times New Roman"/>
          <w:b/>
          <w:sz w:val="24"/>
          <w:szCs w:val="24"/>
          <w:lang w:eastAsia="ru-RU"/>
        </w:rPr>
        <w:t>Личностные: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обеспечивают ценностную ориентацию детей: знание моральных норм и умение им следовать (взаимопомощь, правдивость, ответственность); умение соотносить свои поступки с этическими чувствами (вина, совесть, стыд); желание и умение видеть нравственный аспект своих поступков; желание и умение ответить на вопрос, какое значение и какой смысл имеют для него те или иные знания.</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b/>
          <w:sz w:val="24"/>
          <w:szCs w:val="24"/>
          <w:lang w:eastAsia="ru-RU"/>
        </w:rPr>
      </w:pPr>
      <w:r w:rsidRPr="0071052E">
        <w:rPr>
          <w:rFonts w:ascii="Times New Roman" w:eastAsia="Times New Roman" w:hAnsi="Times New Roman" w:cs="Times New Roman"/>
          <w:b/>
          <w:sz w:val="24"/>
          <w:szCs w:val="24"/>
          <w:lang w:eastAsia="ru-RU"/>
        </w:rPr>
        <w:t>Регуляти</w:t>
      </w:r>
      <w:r>
        <w:rPr>
          <w:rFonts w:ascii="Times New Roman" w:eastAsia="Times New Roman" w:hAnsi="Times New Roman" w:cs="Times New Roman"/>
          <w:b/>
          <w:sz w:val="24"/>
          <w:szCs w:val="24"/>
          <w:lang w:eastAsia="ru-RU"/>
        </w:rPr>
        <w:t>вные:</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обеспечивают младшему школьнику организацию учебной деятельности.</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целеполагание как способность принять учебную задачу на основании того, что уже известно и усвоено, и того, что ещё не известно;</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-планирование как способность самостоятельно определять последовательность выполнения действий;</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контроль как способность сличения способа действия и его результата с заданными эталонами;</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саморегуляция как способность начинать и заканчивать учебные действия в нужный момент;</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коррекция как способность исправлять промежуточные и конечные результаты своих действий, а также возможные ошибки;</w:t>
      </w:r>
    </w:p>
    <w:p w:rsidR="0071052E" w:rsidRPr="0071052E" w:rsidRDefault="0071052E" w:rsidP="00514FCE">
      <w:pPr>
        <w:widowControl w:val="0"/>
        <w:autoSpaceDE w:val="0"/>
        <w:autoSpaceDN w:val="0"/>
        <w:adjustRightInd w:val="0"/>
        <w:ind w:left="-57"/>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xml:space="preserve">- самооценка как способность осознать то, что уже усвоено, и то, что ещё нужно усвоить, способность осознать уровень усвоения.  </w:t>
      </w:r>
    </w:p>
    <w:p w:rsidR="00514FCE" w:rsidRDefault="00514FCE" w:rsidP="00514FCE">
      <w:pPr>
        <w:widowControl w:val="0"/>
        <w:autoSpaceDE w:val="0"/>
        <w:autoSpaceDN w:val="0"/>
        <w:adjustRightInd w:val="0"/>
        <w:ind w:left="-57"/>
        <w:rPr>
          <w:rFonts w:ascii="Times New Roman" w:eastAsia="Times New Roman" w:hAnsi="Times New Roman" w:cs="Times New Roman"/>
          <w:b/>
          <w:sz w:val="24"/>
          <w:szCs w:val="24"/>
          <w:lang w:eastAsia="ru-RU"/>
        </w:rPr>
      </w:pPr>
    </w:p>
    <w:p w:rsidR="0071052E" w:rsidRPr="0071052E" w:rsidRDefault="0071052E" w:rsidP="00514FCE">
      <w:pPr>
        <w:widowControl w:val="0"/>
        <w:autoSpaceDE w:val="0"/>
        <w:autoSpaceDN w:val="0"/>
        <w:adjustRightInd w:val="0"/>
        <w:ind w:left="-57"/>
        <w:rPr>
          <w:rFonts w:ascii="Times New Roman" w:eastAsia="Times New Roman" w:hAnsi="Times New Roman" w:cs="Times New Roman"/>
          <w:b/>
          <w:sz w:val="24"/>
          <w:szCs w:val="24"/>
          <w:lang w:eastAsia="ru-RU"/>
        </w:rPr>
      </w:pPr>
      <w:r w:rsidRPr="0071052E">
        <w:rPr>
          <w:rFonts w:ascii="Times New Roman" w:eastAsia="Times New Roman" w:hAnsi="Times New Roman" w:cs="Times New Roman"/>
          <w:b/>
          <w:sz w:val="24"/>
          <w:szCs w:val="24"/>
          <w:lang w:eastAsia="ru-RU"/>
        </w:rPr>
        <w:lastRenderedPageBreak/>
        <w:t>Коммуникативные</w:t>
      </w:r>
      <w:r>
        <w:rPr>
          <w:rFonts w:ascii="Times New Roman" w:eastAsia="Times New Roman" w:hAnsi="Times New Roman" w:cs="Times New Roman"/>
          <w:b/>
          <w:sz w:val="24"/>
          <w:szCs w:val="24"/>
          <w:lang w:eastAsia="ru-RU"/>
        </w:rPr>
        <w:t>:</w:t>
      </w:r>
    </w:p>
    <w:p w:rsidR="0071052E" w:rsidRPr="0071052E" w:rsidRDefault="0071052E" w:rsidP="0071052E">
      <w:pPr>
        <w:widowControl w:val="0"/>
        <w:autoSpaceDE w:val="0"/>
        <w:autoSpaceDN w:val="0"/>
        <w:adjustRightInd w:val="0"/>
        <w:ind w:left="-57"/>
        <w:jc w:val="both"/>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планирование учебного сотрудничества с учителем и сверстниками (например, распределение ролей при парной, групповой или коллективной работе);</w:t>
      </w:r>
    </w:p>
    <w:p w:rsidR="0071052E" w:rsidRPr="0071052E" w:rsidRDefault="0071052E" w:rsidP="0071052E">
      <w:pPr>
        <w:widowControl w:val="0"/>
        <w:autoSpaceDE w:val="0"/>
        <w:autoSpaceDN w:val="0"/>
        <w:adjustRightInd w:val="0"/>
        <w:ind w:left="-57"/>
        <w:jc w:val="both"/>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умение с достаточной полнотой и точностью выражать свои мысли;</w:t>
      </w:r>
    </w:p>
    <w:p w:rsidR="0071052E" w:rsidRPr="0071052E" w:rsidRDefault="0071052E" w:rsidP="0071052E">
      <w:pPr>
        <w:widowControl w:val="0"/>
        <w:autoSpaceDE w:val="0"/>
        <w:autoSpaceDN w:val="0"/>
        <w:adjustRightInd w:val="0"/>
        <w:ind w:left="-57"/>
        <w:jc w:val="both"/>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 умение разрешать конфликтные ситуации, принимать решение, брать ответственность на себя.</w:t>
      </w:r>
    </w:p>
    <w:p w:rsidR="0071052E" w:rsidRDefault="0071052E" w:rsidP="0071052E">
      <w:pPr>
        <w:widowControl w:val="0"/>
        <w:autoSpaceDE w:val="0"/>
        <w:autoSpaceDN w:val="0"/>
        <w:adjustRightInd w:val="0"/>
        <w:ind w:left="-57"/>
        <w:jc w:val="both"/>
        <w:rPr>
          <w:rFonts w:ascii="Times New Roman" w:eastAsia="Times New Roman" w:hAnsi="Times New Roman" w:cs="Times New Roman"/>
          <w:sz w:val="24"/>
          <w:szCs w:val="24"/>
          <w:lang w:eastAsia="ru-RU"/>
        </w:rPr>
      </w:pPr>
      <w:r w:rsidRPr="0071052E">
        <w:rPr>
          <w:rFonts w:ascii="Times New Roman" w:eastAsia="Times New Roman" w:hAnsi="Times New Roman" w:cs="Times New Roman"/>
          <w:sz w:val="24"/>
          <w:szCs w:val="24"/>
          <w:lang w:eastAsia="ru-RU"/>
        </w:rPr>
        <w:t>Познавательные: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w:t>
      </w:r>
    </w:p>
    <w:p w:rsidR="00CA199E" w:rsidRDefault="00CA199E" w:rsidP="0071052E">
      <w:pPr>
        <w:widowControl w:val="0"/>
        <w:autoSpaceDE w:val="0"/>
        <w:autoSpaceDN w:val="0"/>
        <w:adjustRightInd w:val="0"/>
        <w:ind w:left="-57"/>
        <w:jc w:val="both"/>
        <w:rPr>
          <w:rFonts w:ascii="Times New Roman" w:eastAsia="Times New Roman" w:hAnsi="Times New Roman" w:cs="Times New Roman"/>
          <w:sz w:val="24"/>
          <w:szCs w:val="24"/>
          <w:lang w:eastAsia="ru-RU"/>
        </w:rPr>
      </w:pPr>
      <w:r w:rsidRPr="00CA199E">
        <w:rPr>
          <w:rFonts w:ascii="Times New Roman" w:eastAsia="Times New Roman" w:hAnsi="Times New Roman" w:cs="Times New Roman"/>
          <w:sz w:val="24"/>
          <w:szCs w:val="24"/>
          <w:lang w:eastAsia="ru-RU"/>
        </w:rPr>
        <w:t>Выделяют несколько</w:t>
      </w:r>
      <w:r>
        <w:rPr>
          <w:rFonts w:ascii="Times New Roman" w:eastAsia="Times New Roman" w:hAnsi="Times New Roman" w:cs="Times New Roman"/>
          <w:sz w:val="24"/>
          <w:szCs w:val="24"/>
          <w:lang w:eastAsia="ru-RU"/>
        </w:rPr>
        <w:t xml:space="preserve"> наиболее важных аспектов современного </w:t>
      </w:r>
      <w:r w:rsidRPr="00CA199E">
        <w:rPr>
          <w:rFonts w:ascii="Times New Roman" w:eastAsia="Times New Roman" w:hAnsi="Times New Roman" w:cs="Times New Roman"/>
          <w:sz w:val="24"/>
          <w:szCs w:val="24"/>
          <w:lang w:eastAsia="ru-RU"/>
        </w:rPr>
        <w:t xml:space="preserve"> урока.</w:t>
      </w:r>
    </w:p>
    <w:p w:rsidR="00CA199E" w:rsidRPr="002571BA" w:rsidRDefault="00CA199E" w:rsidP="002F6667">
      <w:pPr>
        <w:widowControl w:val="0"/>
        <w:tabs>
          <w:tab w:val="left" w:pos="0"/>
          <w:tab w:val="left" w:pos="900"/>
        </w:tabs>
        <w:autoSpaceDE w:val="0"/>
        <w:autoSpaceDN w:val="0"/>
        <w:adjustRightInd w:val="0"/>
        <w:ind w:firstLine="540"/>
        <w:jc w:val="center"/>
        <w:rPr>
          <w:rFonts w:ascii="Times New Roman" w:eastAsia="+mj-ea" w:hAnsi="Times New Roman" w:cs="Times New Roman"/>
          <w:i/>
          <w:iCs/>
          <w:color w:val="FF0000"/>
          <w:kern w:val="24"/>
          <w:sz w:val="28"/>
          <w:szCs w:val="28"/>
        </w:rPr>
      </w:pPr>
      <w:r w:rsidRPr="002571BA">
        <w:rPr>
          <w:rFonts w:ascii="Times New Roman" w:eastAsia="+mj-ea" w:hAnsi="Times New Roman" w:cs="Times New Roman"/>
          <w:i/>
          <w:iCs/>
          <w:color w:val="FF0000"/>
          <w:kern w:val="24"/>
          <w:sz w:val="28"/>
          <w:szCs w:val="28"/>
        </w:rPr>
        <w:t xml:space="preserve">Первый аспект </w:t>
      </w:r>
      <w:r w:rsidRPr="002571BA">
        <w:rPr>
          <w:rFonts w:ascii="Times New Roman" w:eastAsia="+mj-ea" w:hAnsi="Times New Roman" w:cs="Times New Roman"/>
          <w:i/>
          <w:iCs/>
          <w:color w:val="FF0000"/>
          <w:kern w:val="24"/>
          <w:sz w:val="28"/>
          <w:szCs w:val="28"/>
        </w:rPr>
        <w:br/>
        <w:t xml:space="preserve">                       Мотивационно – целеполагающий</w:t>
      </w:r>
    </w:p>
    <w:p w:rsidR="00CA199E" w:rsidRPr="002571BA" w:rsidRDefault="00CA199E" w:rsidP="00CA199E">
      <w:pPr>
        <w:numPr>
          <w:ilvl w:val="0"/>
          <w:numId w:val="30"/>
        </w:numPr>
        <w:spacing w:after="0" w:line="216" w:lineRule="auto"/>
        <w:ind w:left="1224"/>
        <w:contextualSpacing/>
        <w:textAlignment w:val="baseline"/>
        <w:rPr>
          <w:rFonts w:ascii="Times New Roman" w:eastAsia="Times New Roman" w:hAnsi="Times New Roman" w:cs="Times New Roman"/>
          <w:color w:val="DD8047"/>
          <w:sz w:val="28"/>
          <w:szCs w:val="28"/>
          <w:lang w:eastAsia="ru-RU"/>
        </w:rPr>
      </w:pPr>
      <w:r w:rsidRPr="002571BA">
        <w:rPr>
          <w:rFonts w:ascii="Times New Roman" w:eastAsia="+mn-ea" w:hAnsi="Times New Roman" w:cs="Times New Roman"/>
          <w:i/>
          <w:iCs/>
          <w:color w:val="000000"/>
          <w:kern w:val="24"/>
          <w:sz w:val="28"/>
          <w:szCs w:val="28"/>
          <w:lang w:eastAsia="ru-RU"/>
        </w:rPr>
        <w:t>Цель современного урока должна быть конкретной и измеряемой. Цель  можно отождествить с результатом урока. Результатом урока  является  не успеваемость,  не объём изученного материала, а приобретаемые УУД  учащихся (такие как способность к действию, способность применять знания, реализовывать собственные проекты, способность социального действия, т.е.). 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rsidR="00CA199E" w:rsidRPr="002571BA" w:rsidRDefault="00CA199E" w:rsidP="00CA199E">
      <w:pPr>
        <w:numPr>
          <w:ilvl w:val="0"/>
          <w:numId w:val="30"/>
        </w:numPr>
        <w:spacing w:after="0" w:line="216" w:lineRule="auto"/>
        <w:ind w:left="1224"/>
        <w:contextualSpacing/>
        <w:textAlignment w:val="baseline"/>
        <w:rPr>
          <w:rFonts w:ascii="Times New Roman" w:eastAsia="Times New Roman" w:hAnsi="Times New Roman" w:cs="Times New Roman"/>
          <w:color w:val="DD8047"/>
          <w:sz w:val="28"/>
          <w:szCs w:val="28"/>
          <w:lang w:eastAsia="ru-RU"/>
        </w:rPr>
      </w:pPr>
      <w:r w:rsidRPr="002571BA">
        <w:rPr>
          <w:rFonts w:ascii="Times New Roman" w:eastAsia="+mn-ea" w:hAnsi="Times New Roman" w:cs="Times New Roman"/>
          <w:i/>
          <w:iCs/>
          <w:color w:val="000000"/>
          <w:kern w:val="24"/>
          <w:sz w:val="28"/>
          <w:szCs w:val="28"/>
          <w:lang w:eastAsia="ru-RU"/>
        </w:rPr>
        <w:t>К  новым образовательным целям урока относятся  цели, которые учащиеся формулируют самостоятельно и осознают их значимость лично для себя.</w:t>
      </w:r>
    </w:p>
    <w:p w:rsidR="0055002D" w:rsidRPr="002571BA" w:rsidRDefault="00CA199E" w:rsidP="002F6667">
      <w:pPr>
        <w:widowControl w:val="0"/>
        <w:tabs>
          <w:tab w:val="left" w:pos="0"/>
          <w:tab w:val="left" w:pos="900"/>
        </w:tabs>
        <w:autoSpaceDE w:val="0"/>
        <w:autoSpaceDN w:val="0"/>
        <w:adjustRightInd w:val="0"/>
        <w:spacing w:after="0" w:line="240" w:lineRule="auto"/>
        <w:ind w:firstLine="540"/>
        <w:jc w:val="center"/>
        <w:rPr>
          <w:rFonts w:ascii="Times New Roman" w:eastAsia="+mj-ea" w:hAnsi="Times New Roman" w:cs="Times New Roman"/>
          <w:color w:val="FF0000"/>
          <w:kern w:val="24"/>
          <w:sz w:val="28"/>
          <w:szCs w:val="28"/>
        </w:rPr>
      </w:pPr>
      <w:r w:rsidRPr="002571BA">
        <w:rPr>
          <w:rFonts w:ascii="Times New Roman" w:eastAsia="+mj-ea" w:hAnsi="Times New Roman" w:cs="Times New Roman"/>
          <w:color w:val="FF0000"/>
          <w:kern w:val="24"/>
          <w:sz w:val="28"/>
          <w:szCs w:val="28"/>
        </w:rPr>
        <w:t>Вто</w:t>
      </w:r>
      <w:r w:rsidR="0055002D" w:rsidRPr="002571BA">
        <w:rPr>
          <w:rFonts w:ascii="Times New Roman" w:eastAsia="+mj-ea" w:hAnsi="Times New Roman" w:cs="Times New Roman"/>
          <w:color w:val="FF0000"/>
          <w:kern w:val="24"/>
          <w:sz w:val="28"/>
          <w:szCs w:val="28"/>
        </w:rPr>
        <w:t>рой аспект</w:t>
      </w:r>
    </w:p>
    <w:p w:rsidR="00CA199E" w:rsidRPr="002571BA" w:rsidRDefault="00CA199E" w:rsidP="002F6667">
      <w:pPr>
        <w:widowControl w:val="0"/>
        <w:tabs>
          <w:tab w:val="left" w:pos="0"/>
          <w:tab w:val="left" w:pos="900"/>
        </w:tabs>
        <w:autoSpaceDE w:val="0"/>
        <w:autoSpaceDN w:val="0"/>
        <w:adjustRightInd w:val="0"/>
        <w:spacing w:after="0" w:line="240" w:lineRule="auto"/>
        <w:ind w:firstLine="540"/>
        <w:jc w:val="center"/>
        <w:rPr>
          <w:rFonts w:ascii="Times New Roman" w:eastAsia="+mj-ea" w:hAnsi="Times New Roman" w:cs="Times New Roman"/>
          <w:color w:val="FF0000"/>
          <w:kern w:val="24"/>
          <w:sz w:val="28"/>
          <w:szCs w:val="28"/>
        </w:rPr>
      </w:pPr>
      <w:r w:rsidRPr="002571BA">
        <w:rPr>
          <w:rFonts w:ascii="Times New Roman" w:eastAsia="+mj-ea" w:hAnsi="Times New Roman" w:cs="Times New Roman"/>
          <w:color w:val="FF0000"/>
          <w:kern w:val="24"/>
          <w:sz w:val="28"/>
          <w:szCs w:val="28"/>
        </w:rPr>
        <w:t>Деятельностный</w:t>
      </w:r>
    </w:p>
    <w:p w:rsidR="0055002D" w:rsidRPr="002571BA" w:rsidRDefault="0055002D" w:rsidP="0055002D">
      <w:pPr>
        <w:numPr>
          <w:ilvl w:val="0"/>
          <w:numId w:val="31"/>
        </w:numPr>
        <w:spacing w:after="0" w:line="192" w:lineRule="auto"/>
        <w:ind w:left="1224"/>
        <w:contextualSpacing/>
        <w:textAlignment w:val="baseline"/>
        <w:rPr>
          <w:rFonts w:ascii="Times New Roman" w:eastAsia="Times New Roman" w:hAnsi="Times New Roman" w:cs="Times New Roman"/>
          <w:color w:val="DD8047"/>
          <w:sz w:val="28"/>
          <w:szCs w:val="28"/>
          <w:lang w:eastAsia="ru-RU"/>
        </w:rPr>
      </w:pPr>
      <w:r w:rsidRPr="002571BA">
        <w:rPr>
          <w:rFonts w:ascii="Times New Roman" w:eastAsia="+mn-ea" w:hAnsi="Times New Roman" w:cs="Times New Roman"/>
          <w:i/>
          <w:iCs/>
          <w:color w:val="000000"/>
          <w:kern w:val="24"/>
          <w:sz w:val="28"/>
          <w:szCs w:val="28"/>
          <w:lang w:eastAsia="ru-RU"/>
        </w:rPr>
        <w:t>Новым смыслом урока является   решение проблем самими школьниками в процессе урока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55002D" w:rsidRPr="002571BA" w:rsidRDefault="0055002D" w:rsidP="0055002D">
      <w:pPr>
        <w:numPr>
          <w:ilvl w:val="0"/>
          <w:numId w:val="31"/>
        </w:numPr>
        <w:spacing w:after="0" w:line="192" w:lineRule="auto"/>
        <w:ind w:left="1224"/>
        <w:contextualSpacing/>
        <w:textAlignment w:val="baseline"/>
        <w:rPr>
          <w:rFonts w:ascii="Times New Roman" w:eastAsia="Times New Roman" w:hAnsi="Times New Roman" w:cs="Times New Roman"/>
          <w:color w:val="DD8047"/>
          <w:sz w:val="28"/>
          <w:szCs w:val="28"/>
          <w:lang w:eastAsia="ru-RU"/>
        </w:rPr>
      </w:pPr>
      <w:r w:rsidRPr="002571BA">
        <w:rPr>
          <w:rFonts w:ascii="Times New Roman" w:eastAsia="+mn-ea" w:hAnsi="Times New Roman" w:cs="Times New Roman"/>
          <w:i/>
          <w:iCs/>
          <w:color w:val="000000"/>
          <w:kern w:val="24"/>
          <w:sz w:val="28"/>
          <w:szCs w:val="28"/>
          <w:lang w:eastAsia="ru-RU"/>
        </w:rPr>
        <w:t>Современный урок отличается использованием деятельностных методов и приёмов обучения таких, как учебная дискуссия, диалог, видеообсуждение, деловые и ролевые игры, открытые вопросы, мозговой штурм и т.д.</w:t>
      </w:r>
    </w:p>
    <w:p w:rsidR="0055002D" w:rsidRPr="002571BA" w:rsidRDefault="0055002D" w:rsidP="0055002D">
      <w:pPr>
        <w:numPr>
          <w:ilvl w:val="0"/>
          <w:numId w:val="31"/>
        </w:numPr>
        <w:spacing w:after="0" w:line="192" w:lineRule="auto"/>
        <w:ind w:left="1224"/>
        <w:contextualSpacing/>
        <w:textAlignment w:val="baseline"/>
        <w:rPr>
          <w:rFonts w:ascii="Times New Roman" w:eastAsia="Times New Roman" w:hAnsi="Times New Roman" w:cs="Times New Roman"/>
          <w:color w:val="DD8047"/>
          <w:sz w:val="18"/>
          <w:szCs w:val="24"/>
          <w:lang w:eastAsia="ru-RU"/>
        </w:rPr>
      </w:pPr>
      <w:r w:rsidRPr="002571BA">
        <w:rPr>
          <w:rFonts w:ascii="Times New Roman" w:eastAsia="+mn-ea" w:hAnsi="Times New Roman" w:cs="Times New Roman"/>
          <w:i/>
          <w:iCs/>
          <w:color w:val="000000"/>
          <w:kern w:val="24"/>
          <w:sz w:val="28"/>
          <w:szCs w:val="28"/>
          <w:lang w:eastAsia="ru-RU"/>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используя  из неё только отдельные приёмы.</w:t>
      </w:r>
    </w:p>
    <w:p w:rsidR="0055002D" w:rsidRDefault="0055002D" w:rsidP="00CA199E">
      <w:pPr>
        <w:widowControl w:val="0"/>
        <w:tabs>
          <w:tab w:val="left" w:pos="0"/>
          <w:tab w:val="left" w:pos="900"/>
        </w:tabs>
        <w:autoSpaceDE w:val="0"/>
        <w:autoSpaceDN w:val="0"/>
        <w:adjustRightInd w:val="0"/>
        <w:ind w:firstLine="540"/>
        <w:rPr>
          <w:rFonts w:ascii="Arial" w:eastAsia="+mj-ea" w:hAnsi="Arial" w:cs="+mj-cs"/>
          <w:i/>
          <w:iCs/>
          <w:color w:val="FF0000"/>
          <w:kern w:val="24"/>
          <w:sz w:val="28"/>
          <w:szCs w:val="28"/>
        </w:rPr>
      </w:pPr>
    </w:p>
    <w:p w:rsidR="0055002D" w:rsidRPr="00CA199E" w:rsidRDefault="0055002D" w:rsidP="0055002D">
      <w:pPr>
        <w:widowControl w:val="0"/>
        <w:tabs>
          <w:tab w:val="left" w:pos="0"/>
          <w:tab w:val="left" w:pos="900"/>
        </w:tabs>
        <w:autoSpaceDE w:val="0"/>
        <w:autoSpaceDN w:val="0"/>
        <w:adjustRightInd w:val="0"/>
        <w:rPr>
          <w:rFonts w:ascii="Arial" w:eastAsia="+mj-ea" w:hAnsi="Arial" w:cs="+mj-cs"/>
          <w:i/>
          <w:iCs/>
          <w:color w:val="FF0000"/>
          <w:kern w:val="24"/>
          <w:sz w:val="28"/>
          <w:szCs w:val="28"/>
        </w:rPr>
      </w:pPr>
      <w:r>
        <w:rPr>
          <w:rFonts w:ascii="Arial" w:eastAsia="+mj-ea" w:hAnsi="Arial" w:cs="+mj-cs"/>
          <w:i/>
          <w:iCs/>
          <w:noProof/>
          <w:color w:val="FF0000"/>
          <w:kern w:val="24"/>
          <w:sz w:val="28"/>
          <w:szCs w:val="28"/>
          <w:lang w:eastAsia="ru-RU"/>
        </w:rPr>
        <w:lastRenderedPageBreak/>
        <w:drawing>
          <wp:inline distT="0" distB="0" distL="0" distR="0">
            <wp:extent cx="6058214" cy="454387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8214" cy="4543872"/>
                    </a:xfrm>
                    <a:prstGeom prst="rect">
                      <a:avLst/>
                    </a:prstGeom>
                    <a:noFill/>
                  </pic:spPr>
                </pic:pic>
              </a:graphicData>
            </a:graphic>
          </wp:inline>
        </w:drawing>
      </w:r>
    </w:p>
    <w:p w:rsidR="0055002D" w:rsidRPr="005F4ECD" w:rsidRDefault="0055002D" w:rsidP="005F4ECD">
      <w:pPr>
        <w:widowControl w:val="0"/>
        <w:tabs>
          <w:tab w:val="left" w:pos="0"/>
          <w:tab w:val="left" w:pos="900"/>
        </w:tabs>
        <w:autoSpaceDE w:val="0"/>
        <w:autoSpaceDN w:val="0"/>
        <w:adjustRightInd w:val="0"/>
        <w:rPr>
          <w:rFonts w:ascii="Calibri" w:eastAsia="Times New Roman" w:hAnsi="Calibri" w:cs="Calibri"/>
          <w:b/>
          <w:bCs/>
          <w:sz w:val="28"/>
          <w:szCs w:val="28"/>
          <w:lang w:eastAsia="ru-RU"/>
        </w:rPr>
      </w:pPr>
      <w:r w:rsidRPr="005F4ECD">
        <w:rPr>
          <w:rFonts w:ascii="Calibri" w:eastAsia="Times New Roman" w:hAnsi="Calibri" w:cs="Calibri"/>
          <w:b/>
          <w:bCs/>
          <w:sz w:val="28"/>
          <w:szCs w:val="28"/>
          <w:lang w:eastAsia="ru-RU"/>
        </w:rPr>
        <w:t xml:space="preserve">  </w:t>
      </w:r>
      <w:r w:rsidR="005F4ECD" w:rsidRPr="005F4ECD">
        <w:rPr>
          <w:rFonts w:ascii="Arial" w:eastAsia="+mj-ea" w:hAnsi="Arial" w:cs="+mj-cs"/>
          <w:color w:val="FF0000"/>
          <w:kern w:val="24"/>
          <w:sz w:val="28"/>
          <w:szCs w:val="28"/>
        </w:rPr>
        <w:t xml:space="preserve">Типология уроков на основе системно-деятельностного </w:t>
      </w:r>
      <w:r w:rsidR="005F4ECD">
        <w:rPr>
          <w:rFonts w:ascii="Arial" w:eastAsia="+mj-ea" w:hAnsi="Arial" w:cs="+mj-cs"/>
          <w:color w:val="FF0000"/>
          <w:kern w:val="24"/>
          <w:sz w:val="28"/>
          <w:szCs w:val="28"/>
        </w:rPr>
        <w:t xml:space="preserve">   </w:t>
      </w:r>
      <w:r w:rsidR="005F4ECD" w:rsidRPr="005F4ECD">
        <w:rPr>
          <w:rFonts w:ascii="Arial" w:eastAsia="+mj-ea" w:hAnsi="Arial" w:cs="+mj-cs"/>
          <w:color w:val="FF0000"/>
          <w:kern w:val="24"/>
          <w:sz w:val="28"/>
          <w:szCs w:val="28"/>
        </w:rPr>
        <w:t>подхода</w:t>
      </w:r>
    </w:p>
    <w:p w:rsidR="005F4ECD" w:rsidRPr="005F4ECD" w:rsidRDefault="005F4ECD" w:rsidP="005F4ECD">
      <w:pPr>
        <w:numPr>
          <w:ilvl w:val="0"/>
          <w:numId w:val="32"/>
        </w:numPr>
        <w:spacing w:after="0" w:line="240" w:lineRule="auto"/>
        <w:ind w:left="1224"/>
        <w:contextualSpacing/>
        <w:textAlignment w:val="baseline"/>
        <w:rPr>
          <w:rFonts w:ascii="Times New Roman" w:eastAsia="Times New Roman" w:hAnsi="Times New Roman" w:cs="Times New Roman"/>
          <w:color w:val="DD8047"/>
          <w:sz w:val="14"/>
          <w:szCs w:val="24"/>
          <w:lang w:eastAsia="ru-RU"/>
        </w:rPr>
      </w:pPr>
      <w:r w:rsidRPr="005F4ECD">
        <w:rPr>
          <w:rFonts w:ascii="Arial" w:eastAsia="+mn-ea" w:hAnsi="Arial" w:cs="+mn-cs"/>
          <w:color w:val="000000"/>
          <w:kern w:val="24"/>
          <w:sz w:val="24"/>
          <w:szCs w:val="24"/>
          <w:lang w:eastAsia="ru-RU"/>
        </w:rPr>
        <w:t>Уроки «открытия» нового знания</w:t>
      </w:r>
    </w:p>
    <w:p w:rsidR="005F4ECD" w:rsidRPr="005F4ECD" w:rsidRDefault="005F4ECD" w:rsidP="005F4ECD">
      <w:pPr>
        <w:numPr>
          <w:ilvl w:val="0"/>
          <w:numId w:val="32"/>
        </w:numPr>
        <w:spacing w:after="0" w:line="240" w:lineRule="auto"/>
        <w:ind w:left="1224"/>
        <w:contextualSpacing/>
        <w:textAlignment w:val="baseline"/>
        <w:rPr>
          <w:rFonts w:ascii="Times New Roman" w:eastAsia="Times New Roman" w:hAnsi="Times New Roman" w:cs="Times New Roman"/>
          <w:color w:val="DD8047"/>
          <w:sz w:val="14"/>
          <w:szCs w:val="24"/>
          <w:lang w:eastAsia="ru-RU"/>
        </w:rPr>
      </w:pPr>
      <w:r w:rsidRPr="005F4ECD">
        <w:rPr>
          <w:rFonts w:ascii="Arial" w:eastAsia="+mn-ea" w:hAnsi="Arial" w:cs="+mn-cs"/>
          <w:color w:val="000000"/>
          <w:kern w:val="24"/>
          <w:sz w:val="24"/>
          <w:szCs w:val="24"/>
          <w:lang w:eastAsia="ru-RU"/>
        </w:rPr>
        <w:t>Уроки отработки умений и рефлексии</w:t>
      </w:r>
    </w:p>
    <w:p w:rsidR="005F4ECD" w:rsidRPr="005F4ECD" w:rsidRDefault="005F4ECD" w:rsidP="005F4ECD">
      <w:pPr>
        <w:numPr>
          <w:ilvl w:val="0"/>
          <w:numId w:val="32"/>
        </w:numPr>
        <w:spacing w:after="0" w:line="240" w:lineRule="auto"/>
        <w:ind w:left="1224"/>
        <w:contextualSpacing/>
        <w:textAlignment w:val="baseline"/>
        <w:rPr>
          <w:rFonts w:ascii="Times New Roman" w:eastAsia="Times New Roman" w:hAnsi="Times New Roman" w:cs="Times New Roman"/>
          <w:color w:val="DD8047"/>
          <w:sz w:val="14"/>
          <w:szCs w:val="24"/>
          <w:lang w:eastAsia="ru-RU"/>
        </w:rPr>
      </w:pPr>
      <w:r w:rsidRPr="005F4ECD">
        <w:rPr>
          <w:rFonts w:ascii="Arial" w:eastAsia="+mn-ea" w:hAnsi="Arial" w:cs="+mn-cs"/>
          <w:color w:val="000000"/>
          <w:kern w:val="24"/>
          <w:sz w:val="24"/>
          <w:szCs w:val="24"/>
          <w:lang w:eastAsia="ru-RU"/>
        </w:rPr>
        <w:t>Уроки общеметодологической направленности</w:t>
      </w:r>
    </w:p>
    <w:p w:rsidR="005F4ECD" w:rsidRPr="005F4ECD" w:rsidRDefault="005F4ECD" w:rsidP="005F4ECD">
      <w:pPr>
        <w:numPr>
          <w:ilvl w:val="0"/>
          <w:numId w:val="32"/>
        </w:numPr>
        <w:spacing w:after="0" w:line="240" w:lineRule="auto"/>
        <w:ind w:left="1224"/>
        <w:contextualSpacing/>
        <w:textAlignment w:val="baseline"/>
        <w:rPr>
          <w:rFonts w:ascii="Times New Roman" w:eastAsia="Times New Roman" w:hAnsi="Times New Roman" w:cs="Times New Roman"/>
          <w:color w:val="DD8047"/>
          <w:sz w:val="14"/>
          <w:szCs w:val="24"/>
          <w:lang w:eastAsia="ru-RU"/>
        </w:rPr>
      </w:pPr>
      <w:r w:rsidRPr="005F4ECD">
        <w:rPr>
          <w:rFonts w:ascii="Arial" w:eastAsia="+mn-ea" w:hAnsi="Arial" w:cs="+mn-cs"/>
          <w:color w:val="000000"/>
          <w:kern w:val="24"/>
          <w:sz w:val="24"/>
          <w:szCs w:val="24"/>
          <w:lang w:eastAsia="ru-RU"/>
        </w:rPr>
        <w:t>Уроки развивающего контроля</w:t>
      </w: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55002D"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p>
    <w:p w:rsidR="002F6667" w:rsidRDefault="0055002D" w:rsidP="0055002D">
      <w:pPr>
        <w:widowControl w:val="0"/>
        <w:tabs>
          <w:tab w:val="left" w:pos="0"/>
          <w:tab w:val="left" w:pos="900"/>
        </w:tabs>
        <w:autoSpaceDE w:val="0"/>
        <w:autoSpaceDN w:val="0"/>
        <w:adjustRightInd w:val="0"/>
        <w:ind w:firstLine="540"/>
        <w:rPr>
          <w:rFonts w:ascii="Calibri" w:eastAsia="Times New Roman" w:hAnsi="Calibri" w:cs="Calibri"/>
          <w:b/>
          <w:bCs/>
          <w:sz w:val="24"/>
          <w:szCs w:val="24"/>
          <w:lang w:eastAsia="ru-RU"/>
        </w:rPr>
      </w:pPr>
      <w:r>
        <w:rPr>
          <w:rFonts w:ascii="Calibri" w:eastAsia="Times New Roman" w:hAnsi="Calibri" w:cs="Calibri"/>
          <w:b/>
          <w:bCs/>
          <w:sz w:val="24"/>
          <w:szCs w:val="24"/>
          <w:lang w:eastAsia="ru-RU"/>
        </w:rPr>
        <w:t xml:space="preserve">                            </w:t>
      </w:r>
    </w:p>
    <w:p w:rsidR="0055002D" w:rsidRDefault="00EF2F59" w:rsidP="002F6667">
      <w:pPr>
        <w:widowControl w:val="0"/>
        <w:tabs>
          <w:tab w:val="left" w:pos="0"/>
          <w:tab w:val="left" w:pos="900"/>
        </w:tabs>
        <w:autoSpaceDE w:val="0"/>
        <w:autoSpaceDN w:val="0"/>
        <w:adjustRightInd w:val="0"/>
        <w:spacing w:after="0" w:line="240" w:lineRule="auto"/>
        <w:ind w:firstLine="540"/>
        <w:jc w:val="center"/>
        <w:rPr>
          <w:rFonts w:ascii="Calibri" w:eastAsia="Times New Roman" w:hAnsi="Calibri" w:cs="Calibri"/>
          <w:b/>
          <w:bCs/>
          <w:sz w:val="24"/>
          <w:szCs w:val="24"/>
          <w:lang w:eastAsia="ru-RU"/>
        </w:rPr>
      </w:pPr>
      <w:r w:rsidRPr="00EF2F59">
        <w:rPr>
          <w:rFonts w:ascii="Calibri" w:eastAsia="Times New Roman" w:hAnsi="Calibri" w:cs="Calibri"/>
          <w:b/>
          <w:bCs/>
          <w:sz w:val="24"/>
          <w:szCs w:val="24"/>
          <w:lang w:eastAsia="ru-RU"/>
        </w:rPr>
        <w:lastRenderedPageBreak/>
        <w:t>Структурные элементы учебного занятия</w:t>
      </w:r>
    </w:p>
    <w:p w:rsidR="00EF2F59" w:rsidRPr="0055002D" w:rsidRDefault="0055002D" w:rsidP="002F6667">
      <w:pPr>
        <w:widowControl w:val="0"/>
        <w:tabs>
          <w:tab w:val="left" w:pos="0"/>
          <w:tab w:val="left" w:pos="900"/>
        </w:tabs>
        <w:autoSpaceDE w:val="0"/>
        <w:autoSpaceDN w:val="0"/>
        <w:adjustRightInd w:val="0"/>
        <w:spacing w:after="0" w:line="240" w:lineRule="auto"/>
        <w:ind w:firstLine="540"/>
        <w:rPr>
          <w:rFonts w:ascii="Calibri" w:eastAsia="Times New Roman" w:hAnsi="Calibri" w:cs="Calibri"/>
          <w:b/>
          <w:bCs/>
          <w:color w:val="FF0000"/>
          <w:sz w:val="24"/>
          <w:szCs w:val="24"/>
          <w:lang w:eastAsia="ru-RU"/>
        </w:rPr>
      </w:pPr>
      <w:r>
        <w:rPr>
          <w:rFonts w:ascii="Calibri" w:eastAsia="Times New Roman" w:hAnsi="Calibri" w:cs="Calibri"/>
          <w:b/>
          <w:bCs/>
          <w:sz w:val="24"/>
          <w:szCs w:val="24"/>
          <w:lang w:eastAsia="ru-RU"/>
        </w:rPr>
        <w:t xml:space="preserve">      </w:t>
      </w:r>
      <w:r w:rsidR="00EF2F59" w:rsidRPr="00EF2F59">
        <w:rPr>
          <w:rFonts w:ascii="Calibri" w:eastAsia="Times New Roman" w:hAnsi="Calibri" w:cs="Calibri"/>
          <w:b/>
          <w:bCs/>
          <w:sz w:val="24"/>
          <w:szCs w:val="24"/>
          <w:lang w:eastAsia="ru-RU"/>
        </w:rPr>
        <w:t>Технологическая карта урока, соответствующая требованиям ФГОС</w:t>
      </w:r>
    </w:p>
    <w:tbl>
      <w:tblPr>
        <w:tblW w:w="9649" w:type="dxa"/>
        <w:tblInd w:w="108" w:type="dxa"/>
        <w:tblLayout w:type="fixed"/>
        <w:tblLook w:val="0000" w:firstRow="0" w:lastRow="0" w:firstColumn="0" w:lastColumn="0" w:noHBand="0" w:noVBand="0"/>
      </w:tblPr>
      <w:tblGrid>
        <w:gridCol w:w="1276"/>
        <w:gridCol w:w="1424"/>
        <w:gridCol w:w="1411"/>
        <w:gridCol w:w="1975"/>
        <w:gridCol w:w="1755"/>
        <w:gridCol w:w="1808"/>
      </w:tblGrid>
      <w:tr w:rsidR="00EF2F59" w:rsidRPr="00EF2F59" w:rsidTr="007F6160">
        <w:trPr>
          <w:trHeight w:val="1"/>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F6160"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Основные этапы организа</w:t>
            </w:r>
            <w:r w:rsidR="007F6160">
              <w:rPr>
                <w:rFonts w:ascii="Times New Roman" w:eastAsia="Times New Roman" w:hAnsi="Times New Roman" w:cs="Times New Roman"/>
                <w:lang w:eastAsia="ru-RU"/>
              </w:rPr>
              <w:t>-</w:t>
            </w: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ции учебной деятель</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ности</w:t>
            </w:r>
          </w:p>
        </w:tc>
        <w:tc>
          <w:tcPr>
            <w:tcW w:w="142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Цель этапа</w:t>
            </w:r>
          </w:p>
        </w:tc>
        <w:tc>
          <w:tcPr>
            <w:tcW w:w="694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Содержание педагогического взаимодействия</w:t>
            </w: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p>
        </w:tc>
      </w:tr>
      <w:tr w:rsidR="00EF2F59" w:rsidRPr="00EF2F59" w:rsidTr="007F6160">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2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Деятель</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ность учителя</w:t>
            </w:r>
          </w:p>
        </w:tc>
        <w:tc>
          <w:tcPr>
            <w:tcW w:w="553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Деятельность обучающихся</w:t>
            </w: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p>
        </w:tc>
      </w:tr>
      <w:tr w:rsidR="00EF2F59" w:rsidRPr="00EF2F59" w:rsidTr="007F6160">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2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p>
        </w:tc>
        <w:tc>
          <w:tcPr>
            <w:tcW w:w="553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p>
        </w:tc>
      </w:tr>
      <w:tr w:rsidR="00EF2F59" w:rsidRPr="00EF2F59" w:rsidTr="007F6160">
        <w:trPr>
          <w:trHeight w:val="1"/>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24" w:type="dxa"/>
            <w:vMerge/>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autoSpaceDE w:val="0"/>
              <w:autoSpaceDN w:val="0"/>
              <w:adjustRightInd w:val="0"/>
              <w:jc w:val="right"/>
              <w:rPr>
                <w:rFonts w:ascii="Times New Roman" w:eastAsia="Times New Roman" w:hAnsi="Times New Roman" w:cs="Times New Roman"/>
                <w:lang w:val="en-US" w:eastAsia="ru-RU"/>
              </w:rPr>
            </w:pP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Познавательная</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Коммуникатив</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ная</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Регулятивная</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 w:val="left" w:pos="252"/>
                <w:tab w:val="left" w:pos="297"/>
                <w:tab w:val="left" w:pos="432"/>
                <w:tab w:val="left" w:pos="687"/>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val="en-US" w:eastAsia="ru-RU"/>
              </w:rPr>
              <w:t xml:space="preserve">1. </w:t>
            </w:r>
            <w:r w:rsidRPr="00EF2F59">
              <w:rPr>
                <w:rFonts w:ascii="Times New Roman" w:eastAsia="Times New Roman" w:hAnsi="Times New Roman" w:cs="Times New Roman"/>
                <w:lang w:eastAsia="ru-RU"/>
              </w:rPr>
              <w:t>Постанов</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ка учебных задач</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Создание проблемной ситуации. Фиксация новой учебной задачи</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Организовывает погружение в проблему, создает ситуацию разрыва.</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Пытаются решить задачу известным способом. Фиксируют проблему.</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 xml:space="preserve"> Слушают учителя. Строят понятные для собеседника высказывания</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Принимают и сохраняют учебную цель и задачу.</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7F6160"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7F6160">
              <w:rPr>
                <w:rFonts w:ascii="Times New Roman" w:eastAsia="Times New Roman" w:hAnsi="Times New Roman" w:cs="Times New Roman"/>
                <w:lang w:eastAsia="ru-RU"/>
              </w:rPr>
              <w:t xml:space="preserve">2. </w:t>
            </w:r>
            <w:r w:rsidRPr="00EF2F59">
              <w:rPr>
                <w:rFonts w:ascii="Times New Roman" w:eastAsia="Times New Roman" w:hAnsi="Times New Roman" w:cs="Times New Roman"/>
                <w:lang w:eastAsia="ru-RU"/>
              </w:rPr>
              <w:t>Совмест</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ное исследо</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вание проблемы.</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Поиск решения учебной задачи.</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Организовывает устный коллектив</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ный анализ учебной задачи. Фиксирует выдвинутые учениками гипотезы, организует их обсуждение.</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Анализируют, доказывают, аргументируют свою точку зрения</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Осознанно строят речевые высказывания, рефлексия своих действий</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Исследуют условия учебной задачи, обсуждают предметные способы решения</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val="en-US" w:eastAsia="ru-RU"/>
              </w:rPr>
              <w:t xml:space="preserve">3. </w:t>
            </w:r>
            <w:r w:rsidRPr="00EF2F59">
              <w:rPr>
                <w:rFonts w:ascii="Times New Roman" w:eastAsia="Times New Roman" w:hAnsi="Times New Roman" w:cs="Times New Roman"/>
                <w:lang w:eastAsia="ru-RU"/>
              </w:rPr>
              <w:t>Модели</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рование</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Фиксация в модели существен</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ных отношений изучаемого объекта.</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Организует учебное взаимодей</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ствие учеников (группы) и следующее обсуждение составлен</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ных моделей.</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Фиксируют в графические модели и буквенной форме выделенные связи и отношения.</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Воспринимают  ответы обучающихся</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Осуществляют самоконтроль Принимают и сохраняют учебную цель и задачу.</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7F6160"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7F6160">
              <w:rPr>
                <w:rFonts w:ascii="Times New Roman" w:eastAsia="Times New Roman" w:hAnsi="Times New Roman" w:cs="Times New Roman"/>
                <w:lang w:eastAsia="ru-RU"/>
              </w:rPr>
              <w:t xml:space="preserve">4. </w:t>
            </w:r>
            <w:r w:rsidRPr="00EF2F59">
              <w:rPr>
                <w:rFonts w:ascii="Times New Roman" w:eastAsia="Times New Roman" w:hAnsi="Times New Roman" w:cs="Times New Roman"/>
                <w:lang w:eastAsia="ru-RU"/>
              </w:rPr>
              <w:t>Конструи</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рование нового способа действия.</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Построение ориентированной основы нового способа действия.</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Организует учебное исследова</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ние для выделения понятия.</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Проводят коллективное исследование, конструируют новый способ действия или формируют понятия.</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Участвуют в обсуждении содержания материала</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Принимают и сохраняют учебную цель и задачу. Осуществляют самоконтроль</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5. Переход к этапу решения частных задач.</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Первичный контроль за правиль</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ностью выполнения способа действия.</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Диагности</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ческая работа (на входе), оценивает выполнение каждой операции.</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Осуществляют работу по выполнению отдельных операций.</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Учатся формулировать собственное мнение и позицию</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Осуществляют самоконтроль</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lastRenderedPageBreak/>
              <w:t>6. Примене</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ние общего способа действия для решения частных задач.</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Коррекция отработки способа.</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Организует коррек</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ционную работу, практичес</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кую работу, самостоя</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тельную коррекци</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онную работу.</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 xml:space="preserve">Применяют новый способ. Отработка операций, в которых допущены ошибки. </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Строят рассуждения, понятные для собес</w:t>
            </w:r>
            <w:r w:rsidR="007F6160">
              <w:rPr>
                <w:rFonts w:ascii="Times New Roman" w:eastAsia="Times New Roman" w:hAnsi="Times New Roman" w:cs="Times New Roman"/>
                <w:lang w:eastAsia="ru-RU"/>
              </w:rPr>
              <w:t xml:space="preserve">едника. Умеют использовать речь </w:t>
            </w:r>
            <w:r w:rsidRPr="00EF2F59">
              <w:rPr>
                <w:rFonts w:ascii="Times New Roman" w:eastAsia="Times New Roman" w:hAnsi="Times New Roman" w:cs="Times New Roman"/>
                <w:lang w:eastAsia="ru-RU"/>
              </w:rPr>
              <w:t xml:space="preserve">для регуляции своего действия </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Самопроверка. Отрабатывают способ в целом. Осуществляют пошаговый контроль по результату</w:t>
            </w:r>
          </w:p>
        </w:tc>
      </w:tr>
      <w:tr w:rsidR="00EF2F59" w:rsidRPr="00EF2F59" w:rsidTr="007F616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 w:val="left" w:pos="252"/>
                <w:tab w:val="left" w:pos="372"/>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7. Контроль на этапе окончания учебной темы.</w:t>
            </w:r>
          </w:p>
        </w:tc>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Контроль.</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Диагности</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ческая работа (на выходе):</w:t>
            </w:r>
          </w:p>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 организация дифференцированной коррекционной работы,</w:t>
            </w:r>
          </w:p>
          <w:p w:rsidR="00EF2F59" w:rsidRPr="007F6160"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7F6160">
              <w:rPr>
                <w:rFonts w:ascii="Times New Roman" w:eastAsia="Times New Roman" w:hAnsi="Times New Roman" w:cs="Times New Roman"/>
                <w:lang w:eastAsia="ru-RU"/>
              </w:rPr>
              <w:t xml:space="preserve">- </w:t>
            </w:r>
            <w:r w:rsidRPr="00EF2F59">
              <w:rPr>
                <w:rFonts w:ascii="Times New Roman" w:eastAsia="Times New Roman" w:hAnsi="Times New Roman" w:cs="Times New Roman"/>
                <w:lang w:eastAsia="ru-RU"/>
              </w:rPr>
              <w:t>контрольно-оцениваю</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щая деятель</w:t>
            </w:r>
            <w:r w:rsidR="007F6160">
              <w:rPr>
                <w:rFonts w:ascii="Times New Roman" w:eastAsia="Times New Roman" w:hAnsi="Times New Roman" w:cs="Times New Roman"/>
                <w:lang w:eastAsia="ru-RU"/>
              </w:rPr>
              <w:t>-</w:t>
            </w:r>
            <w:r w:rsidRPr="00EF2F59">
              <w:rPr>
                <w:rFonts w:ascii="Times New Roman" w:eastAsia="Times New Roman" w:hAnsi="Times New Roman" w:cs="Times New Roman"/>
                <w:lang w:eastAsia="ru-RU"/>
              </w:rPr>
              <w:t>ность.</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Выполняют работу, анализируют, контролируют и оценивают результат.</w:t>
            </w:r>
          </w:p>
        </w:tc>
        <w:tc>
          <w:tcPr>
            <w:tcW w:w="1755"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en-US" w:eastAsia="ru-RU"/>
              </w:rPr>
            </w:pPr>
            <w:r w:rsidRPr="00EF2F59">
              <w:rPr>
                <w:rFonts w:ascii="Times New Roman" w:eastAsia="Times New Roman" w:hAnsi="Times New Roman" w:cs="Times New Roman"/>
                <w:lang w:eastAsia="ru-RU"/>
              </w:rPr>
              <w:t>Рефлексия своих действий</w:t>
            </w:r>
          </w:p>
        </w:tc>
        <w:tc>
          <w:tcPr>
            <w:tcW w:w="1808" w:type="dxa"/>
            <w:tcBorders>
              <w:top w:val="single" w:sz="3" w:space="0" w:color="000000"/>
              <w:left w:val="single" w:sz="3" w:space="0" w:color="000000"/>
              <w:bottom w:val="single" w:sz="3" w:space="0" w:color="000000"/>
              <w:right w:val="single" w:sz="3" w:space="0" w:color="000000"/>
            </w:tcBorders>
            <w:shd w:val="clear" w:color="000000" w:fill="FFFFFF"/>
          </w:tcPr>
          <w:p w:rsidR="00EF2F59" w:rsidRPr="00EF2F59" w:rsidRDefault="00EF2F59" w:rsidP="00EF2F5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Осуществляют пошаговый контроль по результату</w:t>
            </w:r>
          </w:p>
        </w:tc>
      </w:tr>
    </w:tbl>
    <w:p w:rsidR="00EF2F59" w:rsidRPr="00EF2F59" w:rsidRDefault="00EF2F59" w:rsidP="00EF2F59">
      <w:pPr>
        <w:widowControl w:val="0"/>
        <w:autoSpaceDE w:val="0"/>
        <w:autoSpaceDN w:val="0"/>
        <w:adjustRightInd w:val="0"/>
        <w:rPr>
          <w:rFonts w:ascii="Calibri" w:eastAsia="Times New Roman" w:hAnsi="Calibri" w:cs="Calibri"/>
          <w:lang w:eastAsia="ru-RU"/>
        </w:rPr>
      </w:pPr>
    </w:p>
    <w:p w:rsidR="00EF2F59" w:rsidRPr="007F6160" w:rsidRDefault="002F6667" w:rsidP="007F6160">
      <w:pPr>
        <w:widowControl w:val="0"/>
        <w:autoSpaceDE w:val="0"/>
        <w:autoSpaceDN w:val="0"/>
        <w:adjustRightInd w:val="0"/>
        <w:rPr>
          <w:rFonts w:ascii="Times New Roman" w:eastAsia="Times New Roman" w:hAnsi="Times New Roman" w:cs="Times New Roman"/>
          <w:lang w:eastAsia="ru-RU"/>
        </w:rPr>
      </w:pPr>
      <w:r w:rsidRPr="00EF2F59">
        <w:rPr>
          <w:rFonts w:ascii="Times New Roman" w:eastAsia="Times New Roman" w:hAnsi="Times New Roman" w:cs="Times New Roman"/>
          <w:lang w:eastAsia="ru-RU"/>
        </w:rPr>
        <w:t>Новый подход</w:t>
      </w:r>
      <w:r w:rsidR="00EF2F59" w:rsidRPr="00EF2F59">
        <w:rPr>
          <w:rFonts w:ascii="Times New Roman" w:eastAsia="Times New Roman" w:hAnsi="Times New Roman" w:cs="Times New Roman"/>
          <w:lang w:eastAsia="ru-RU"/>
        </w:rPr>
        <w:t xml:space="preserve"> к </w:t>
      </w:r>
      <w:r w:rsidRPr="00EF2F59">
        <w:rPr>
          <w:rFonts w:ascii="Times New Roman" w:eastAsia="Times New Roman" w:hAnsi="Times New Roman" w:cs="Times New Roman"/>
          <w:lang w:eastAsia="ru-RU"/>
        </w:rPr>
        <w:t>современному уроку</w:t>
      </w:r>
      <w:r w:rsidR="00EF2F59" w:rsidRPr="00EF2F59">
        <w:rPr>
          <w:rFonts w:ascii="Times New Roman" w:eastAsia="Times New Roman" w:hAnsi="Times New Roman" w:cs="Times New Roman"/>
          <w:lang w:eastAsia="ru-RU"/>
        </w:rPr>
        <w:t xml:space="preserve"> способствует более высокому уровню усвоения программного содержа</w:t>
      </w:r>
      <w:r w:rsidR="007F6160">
        <w:rPr>
          <w:rFonts w:ascii="Times New Roman" w:eastAsia="Times New Roman" w:hAnsi="Times New Roman" w:cs="Times New Roman"/>
          <w:lang w:eastAsia="ru-RU"/>
        </w:rPr>
        <w:t>ния собственно начальной школы.</w:t>
      </w:r>
    </w:p>
    <w:p w:rsidR="0071052E" w:rsidRPr="0071052E" w:rsidRDefault="002F6667" w:rsidP="0071052E">
      <w:pPr>
        <w:tabs>
          <w:tab w:val="left" w:pos="7448"/>
        </w:tabs>
        <w:spacing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71052E" w:rsidRPr="0071052E">
        <w:rPr>
          <w:rFonts w:ascii="Times New Roman" w:eastAsia="Calibri" w:hAnsi="Times New Roman" w:cs="Times New Roman"/>
          <w:b/>
          <w:bCs/>
          <w:sz w:val="24"/>
          <w:szCs w:val="24"/>
        </w:rPr>
        <w:t>Требования к технике проведения урока</w:t>
      </w:r>
      <w:r>
        <w:rPr>
          <w:rFonts w:ascii="Times New Roman" w:eastAsia="Calibri" w:hAnsi="Times New Roman" w:cs="Times New Roman"/>
          <w:b/>
          <w:bCs/>
          <w:sz w:val="24"/>
          <w:szCs w:val="24"/>
        </w:rPr>
        <w:t>:</w:t>
      </w:r>
    </w:p>
    <w:p w:rsidR="0071052E" w:rsidRPr="0071052E" w:rsidRDefault="0071052E" w:rsidP="0071052E">
      <w:p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 урок должен быть эмоциональным;</w:t>
      </w:r>
    </w:p>
    <w:p w:rsidR="0071052E" w:rsidRPr="0071052E" w:rsidRDefault="0071052E" w:rsidP="0071052E">
      <w:pPr>
        <w:numPr>
          <w:ilvl w:val="0"/>
          <w:numId w:val="28"/>
        </w:num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вызывать интерес к учению;</w:t>
      </w:r>
    </w:p>
    <w:p w:rsidR="0071052E" w:rsidRPr="0071052E" w:rsidRDefault="0071052E" w:rsidP="0071052E">
      <w:pPr>
        <w:numPr>
          <w:ilvl w:val="0"/>
          <w:numId w:val="28"/>
        </w:num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воспитывать потребность в знаниях;</w:t>
      </w:r>
    </w:p>
    <w:p w:rsidR="0071052E" w:rsidRPr="0071052E" w:rsidRDefault="0071052E" w:rsidP="0071052E">
      <w:pPr>
        <w:numPr>
          <w:ilvl w:val="0"/>
          <w:numId w:val="28"/>
        </w:num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темп и ритм урока должны быть </w:t>
      </w:r>
      <w:r w:rsidRPr="0071052E">
        <w:rPr>
          <w:rFonts w:ascii="Times New Roman" w:eastAsia="Calibri" w:hAnsi="Times New Roman" w:cs="Times New Roman"/>
          <w:bCs/>
          <w:iCs/>
          <w:sz w:val="24"/>
          <w:szCs w:val="24"/>
        </w:rPr>
        <w:br/>
        <w:t>оптимальными;</w:t>
      </w:r>
    </w:p>
    <w:p w:rsidR="0071052E" w:rsidRPr="0071052E" w:rsidRDefault="0071052E" w:rsidP="0071052E">
      <w:pPr>
        <w:numPr>
          <w:ilvl w:val="0"/>
          <w:numId w:val="28"/>
        </w:num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действия учителя и учащихся завершёнными;</w:t>
      </w:r>
    </w:p>
    <w:p w:rsidR="0071052E" w:rsidRDefault="0071052E" w:rsidP="0071052E">
      <w:pPr>
        <w:numPr>
          <w:ilvl w:val="0"/>
          <w:numId w:val="28"/>
        </w:numPr>
        <w:tabs>
          <w:tab w:val="left" w:pos="7448"/>
        </w:tabs>
        <w:spacing w:line="240" w:lineRule="auto"/>
        <w:rPr>
          <w:rFonts w:ascii="Times New Roman" w:eastAsia="Calibri" w:hAnsi="Times New Roman" w:cs="Times New Roman"/>
          <w:bCs/>
          <w:iCs/>
          <w:sz w:val="24"/>
          <w:szCs w:val="24"/>
        </w:rPr>
      </w:pPr>
      <w:r w:rsidRPr="0071052E">
        <w:rPr>
          <w:rFonts w:ascii="Times New Roman" w:eastAsia="Calibri" w:hAnsi="Times New Roman" w:cs="Times New Roman"/>
          <w:bCs/>
          <w:iCs/>
          <w:sz w:val="24"/>
          <w:szCs w:val="24"/>
        </w:rPr>
        <w:t xml:space="preserve"> необходим полный контроль во взаимодействии учителя и учащихся на уроке; </w:t>
      </w:r>
      <w:r w:rsidRPr="0071052E">
        <w:rPr>
          <w:rFonts w:ascii="Times New Roman" w:eastAsia="Calibri" w:hAnsi="Times New Roman" w:cs="Times New Roman"/>
          <w:bCs/>
          <w:iCs/>
          <w:sz w:val="24"/>
          <w:szCs w:val="24"/>
        </w:rPr>
        <w:br/>
        <w:t>- педагогический такт.</w:t>
      </w:r>
    </w:p>
    <w:p w:rsidR="007F6160" w:rsidRDefault="007F6160" w:rsidP="007F6160">
      <w:pPr>
        <w:tabs>
          <w:tab w:val="left" w:pos="7448"/>
        </w:tabs>
        <w:spacing w:line="240" w:lineRule="auto"/>
        <w:rPr>
          <w:rFonts w:ascii="Times New Roman" w:eastAsia="Calibri" w:hAnsi="Times New Roman" w:cs="Times New Roman"/>
          <w:bCs/>
          <w:iCs/>
          <w:sz w:val="24"/>
          <w:szCs w:val="24"/>
        </w:rPr>
      </w:pPr>
    </w:p>
    <w:p w:rsidR="007F6160" w:rsidRDefault="007F6160" w:rsidP="007F6160">
      <w:pPr>
        <w:tabs>
          <w:tab w:val="left" w:pos="7448"/>
        </w:tabs>
        <w:spacing w:line="240" w:lineRule="auto"/>
        <w:rPr>
          <w:rFonts w:ascii="Times New Roman" w:eastAsia="Calibri" w:hAnsi="Times New Roman" w:cs="Times New Roman"/>
          <w:bCs/>
          <w:iCs/>
          <w:sz w:val="24"/>
          <w:szCs w:val="24"/>
        </w:rPr>
      </w:pPr>
    </w:p>
    <w:p w:rsidR="007F6160" w:rsidRDefault="007F6160" w:rsidP="007F6160">
      <w:pPr>
        <w:tabs>
          <w:tab w:val="left" w:pos="7448"/>
        </w:tabs>
        <w:spacing w:line="240" w:lineRule="auto"/>
        <w:rPr>
          <w:rFonts w:ascii="Times New Roman" w:eastAsia="Calibri" w:hAnsi="Times New Roman" w:cs="Times New Roman"/>
          <w:bCs/>
          <w:iCs/>
          <w:sz w:val="24"/>
          <w:szCs w:val="24"/>
        </w:rPr>
      </w:pPr>
    </w:p>
    <w:p w:rsidR="007F6160" w:rsidRPr="0071052E" w:rsidRDefault="007F6160" w:rsidP="007F6160">
      <w:pPr>
        <w:tabs>
          <w:tab w:val="left" w:pos="7448"/>
        </w:tabs>
        <w:spacing w:line="240" w:lineRule="auto"/>
        <w:rPr>
          <w:rFonts w:ascii="Times New Roman" w:eastAsia="Calibri" w:hAnsi="Times New Roman" w:cs="Times New Roman"/>
          <w:bCs/>
          <w:iCs/>
          <w:sz w:val="24"/>
          <w:szCs w:val="24"/>
        </w:rPr>
      </w:pPr>
    </w:p>
    <w:p w:rsidR="002F6667" w:rsidRDefault="002F6667" w:rsidP="0071052E">
      <w:pPr>
        <w:tabs>
          <w:tab w:val="left" w:pos="7448"/>
        </w:tabs>
        <w:spacing w:line="240" w:lineRule="auto"/>
        <w:rPr>
          <w:rFonts w:ascii="Times New Roman" w:eastAsia="Calibri" w:hAnsi="Times New Roman" w:cs="Times New Roman"/>
          <w:b/>
          <w:bCs/>
          <w:sz w:val="24"/>
          <w:szCs w:val="24"/>
        </w:rPr>
      </w:pPr>
    </w:p>
    <w:p w:rsidR="0071052E" w:rsidRPr="0071052E" w:rsidRDefault="0071052E" w:rsidP="0071052E">
      <w:p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
          <w:bCs/>
          <w:sz w:val="24"/>
          <w:szCs w:val="24"/>
        </w:rPr>
        <w:lastRenderedPageBreak/>
        <w:t>Требования к содержанию урока и процессу учения</w:t>
      </w:r>
    </w:p>
    <w:p w:rsidR="0071052E" w:rsidRPr="0071052E" w:rsidRDefault="0071052E" w:rsidP="0071052E">
      <w:p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Cs/>
          <w:sz w:val="24"/>
          <w:szCs w:val="24"/>
        </w:rPr>
        <w:t xml:space="preserve">-урок должен быть воспитывающим; </w:t>
      </w:r>
      <w:r w:rsidRPr="0071052E">
        <w:rPr>
          <w:rFonts w:ascii="Times New Roman" w:eastAsia="Calibri" w:hAnsi="Times New Roman" w:cs="Times New Roman"/>
          <w:bCs/>
          <w:sz w:val="24"/>
          <w:szCs w:val="24"/>
        </w:rPr>
        <w:br/>
        <w:t xml:space="preserve">-необходимо обеспечить изучение основ науки, систематичность, прочность знаний, учёт индивидуальных возможностей, </w:t>
      </w:r>
      <w:r w:rsidRPr="0071052E">
        <w:rPr>
          <w:rFonts w:ascii="Times New Roman" w:eastAsia="Calibri" w:hAnsi="Times New Roman" w:cs="Times New Roman"/>
          <w:bCs/>
          <w:sz w:val="24"/>
          <w:szCs w:val="24"/>
          <w:u w:val="single"/>
        </w:rPr>
        <w:t>связь полученных знаний с жизнью</w:t>
      </w:r>
      <w:r w:rsidRPr="0071052E">
        <w:rPr>
          <w:rFonts w:ascii="Times New Roman" w:eastAsia="Calibri" w:hAnsi="Times New Roman" w:cs="Times New Roman"/>
          <w:bCs/>
          <w:sz w:val="24"/>
          <w:szCs w:val="24"/>
        </w:rPr>
        <w:t xml:space="preserve">                                                                               -создать атмосферу доброжелательности и активного творческого труда;</w:t>
      </w:r>
      <w:r w:rsidRPr="0071052E">
        <w:rPr>
          <w:rFonts w:ascii="Times New Roman" w:eastAsia="Calibri" w:hAnsi="Times New Roman" w:cs="Times New Roman"/>
          <w:bCs/>
          <w:sz w:val="24"/>
          <w:szCs w:val="24"/>
        </w:rPr>
        <w:br/>
        <w:t>-менять по возможности виды деятельности учащихся, оптимально сочетать разнообразные методы обучения;</w:t>
      </w:r>
      <w:r w:rsidRPr="0071052E">
        <w:rPr>
          <w:rFonts w:ascii="Times New Roman" w:eastAsia="Calibri" w:hAnsi="Times New Roman" w:cs="Times New Roman"/>
          <w:bCs/>
          <w:sz w:val="24"/>
          <w:szCs w:val="24"/>
        </w:rPr>
        <w:br/>
        <w:t>-обеспечить соблюдение единого орфографического режима, принятого в школе;</w:t>
      </w:r>
      <w:r w:rsidRPr="0071052E">
        <w:rPr>
          <w:rFonts w:ascii="Times New Roman" w:eastAsia="Calibri" w:hAnsi="Times New Roman" w:cs="Times New Roman"/>
          <w:bCs/>
          <w:sz w:val="24"/>
          <w:szCs w:val="24"/>
        </w:rPr>
        <w:br/>
        <w:t>-большую часть урока активно работают учащиеся.</w:t>
      </w:r>
    </w:p>
    <w:p w:rsidR="0071052E" w:rsidRPr="0071052E" w:rsidRDefault="0071052E" w:rsidP="0071052E">
      <w:p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
          <w:bCs/>
          <w:sz w:val="24"/>
          <w:szCs w:val="24"/>
        </w:rPr>
        <w:t>Критерии эффективности современного урока</w:t>
      </w:r>
      <w:r w:rsidRPr="0071052E">
        <w:rPr>
          <w:rFonts w:ascii="Times New Roman" w:eastAsia="Calibri" w:hAnsi="Times New Roman" w:cs="Times New Roman"/>
          <w:sz w:val="24"/>
          <w:szCs w:val="24"/>
        </w:rPr>
        <w:t xml:space="preserve"> </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Обучение через открытие.</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 xml:space="preserve">Наличие дискуссий, характеризующихся </w:t>
      </w:r>
      <w:r w:rsidR="002F6667" w:rsidRPr="0071052E">
        <w:rPr>
          <w:rFonts w:ascii="Times New Roman" w:eastAsia="Calibri" w:hAnsi="Times New Roman" w:cs="Times New Roman"/>
          <w:bCs/>
          <w:sz w:val="24"/>
          <w:szCs w:val="24"/>
        </w:rPr>
        <w:t>различными точками</w:t>
      </w:r>
      <w:r w:rsidRPr="0071052E">
        <w:rPr>
          <w:rFonts w:ascii="Times New Roman" w:eastAsia="Calibri" w:hAnsi="Times New Roman" w:cs="Times New Roman"/>
          <w:bCs/>
          <w:sz w:val="24"/>
          <w:szCs w:val="24"/>
        </w:rPr>
        <w:t xml:space="preserve"> зрения по изучаемым вопросам.                    </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Развитие личности.</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Способность ученика проектировать предстоящую деятельность, быть ее субъектом.</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Демократичность, открытость.</w:t>
      </w:r>
    </w:p>
    <w:p w:rsidR="0071052E" w:rsidRPr="0071052E" w:rsidRDefault="0071052E" w:rsidP="0071052E">
      <w:p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Осознание учеником деятельности: того как, каким способом получен результат, какие при этом встречались затруднения, как они были устранены.</w:t>
      </w:r>
    </w:p>
    <w:p w:rsidR="0071052E" w:rsidRPr="0071052E" w:rsidRDefault="0071052E" w:rsidP="0071052E">
      <w:p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Cs/>
          <w:sz w:val="24"/>
          <w:szCs w:val="24"/>
        </w:rPr>
        <w:t>Педагог ведет учащегося по пути субъективного открытия, он управляет проблемно – поисковой или исследовательской деятельностью учащегося.</w:t>
      </w:r>
    </w:p>
    <w:p w:rsidR="0071052E" w:rsidRPr="0071052E" w:rsidRDefault="0071052E" w:rsidP="0071052E">
      <w:p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
          <w:bCs/>
          <w:sz w:val="24"/>
          <w:szCs w:val="24"/>
        </w:rPr>
        <w:t>Требования к учителю</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Чётко и точно формулирует задания</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Не даёт новые знания ученикам в готовом виде</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Не повторяет задание 2 раза</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Не комментирует ответы учеников и не исправляет их, предлагая это сделать самим ученикам</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Не повторяет то, что уже сказали ученики</w:t>
      </w:r>
    </w:p>
    <w:p w:rsidR="0071052E" w:rsidRPr="0071052E" w:rsidRDefault="0071052E" w:rsidP="0071052E">
      <w:pPr>
        <w:numPr>
          <w:ilvl w:val="0"/>
          <w:numId w:val="29"/>
        </w:numPr>
        <w:tabs>
          <w:tab w:val="left" w:pos="7448"/>
        </w:tabs>
        <w:spacing w:line="240" w:lineRule="auto"/>
        <w:rPr>
          <w:rFonts w:ascii="Times New Roman" w:eastAsia="Calibri" w:hAnsi="Times New Roman" w:cs="Times New Roman"/>
          <w:bCs/>
          <w:sz w:val="24"/>
          <w:szCs w:val="24"/>
        </w:rPr>
      </w:pPr>
      <w:r w:rsidRPr="0071052E">
        <w:rPr>
          <w:rFonts w:ascii="Times New Roman" w:eastAsia="Calibri" w:hAnsi="Times New Roman" w:cs="Times New Roman"/>
          <w:bCs/>
          <w:sz w:val="24"/>
          <w:szCs w:val="24"/>
        </w:rPr>
        <w:t>Предугадывает затруднения учеников и меняет по ходу урока задание, если дети не смогли его выполнить с первого раза</w:t>
      </w:r>
    </w:p>
    <w:p w:rsidR="0071052E" w:rsidRPr="007F6160" w:rsidRDefault="0071052E" w:rsidP="0071052E">
      <w:pPr>
        <w:numPr>
          <w:ilvl w:val="0"/>
          <w:numId w:val="29"/>
        </w:numPr>
        <w:tabs>
          <w:tab w:val="left" w:pos="7448"/>
        </w:tabs>
        <w:spacing w:line="240" w:lineRule="auto"/>
        <w:rPr>
          <w:rFonts w:ascii="Times New Roman" w:eastAsia="Calibri" w:hAnsi="Times New Roman" w:cs="Times New Roman"/>
          <w:sz w:val="24"/>
          <w:szCs w:val="24"/>
        </w:rPr>
      </w:pPr>
      <w:r w:rsidRPr="0071052E">
        <w:rPr>
          <w:rFonts w:ascii="Times New Roman" w:eastAsia="Calibri" w:hAnsi="Times New Roman" w:cs="Times New Roman"/>
          <w:bCs/>
          <w:sz w:val="24"/>
          <w:szCs w:val="24"/>
        </w:rPr>
        <w:t>Подбирает комплексные задания</w:t>
      </w:r>
    </w:p>
    <w:p w:rsidR="007F6160" w:rsidRDefault="007F6160" w:rsidP="007F6160">
      <w:pPr>
        <w:tabs>
          <w:tab w:val="left" w:pos="7448"/>
        </w:tabs>
        <w:spacing w:line="240" w:lineRule="auto"/>
        <w:rPr>
          <w:rFonts w:ascii="Times New Roman" w:eastAsia="Calibri" w:hAnsi="Times New Roman" w:cs="Times New Roman"/>
          <w:bCs/>
          <w:sz w:val="24"/>
          <w:szCs w:val="24"/>
        </w:rPr>
      </w:pPr>
    </w:p>
    <w:p w:rsidR="007F6160" w:rsidRDefault="007F6160" w:rsidP="007F6160">
      <w:pPr>
        <w:tabs>
          <w:tab w:val="left" w:pos="7448"/>
        </w:tabs>
        <w:spacing w:line="240" w:lineRule="auto"/>
        <w:rPr>
          <w:rFonts w:ascii="Times New Roman" w:eastAsia="Calibri" w:hAnsi="Times New Roman" w:cs="Times New Roman"/>
          <w:bCs/>
          <w:sz w:val="24"/>
          <w:szCs w:val="24"/>
        </w:rPr>
      </w:pPr>
    </w:p>
    <w:p w:rsidR="007F6160" w:rsidRDefault="007F6160" w:rsidP="007F6160">
      <w:pPr>
        <w:tabs>
          <w:tab w:val="left" w:pos="7448"/>
        </w:tabs>
        <w:spacing w:line="240" w:lineRule="auto"/>
        <w:rPr>
          <w:rFonts w:ascii="Times New Roman" w:eastAsia="Calibri" w:hAnsi="Times New Roman" w:cs="Times New Roman"/>
          <w:bCs/>
          <w:sz w:val="24"/>
          <w:szCs w:val="24"/>
        </w:rPr>
      </w:pPr>
    </w:p>
    <w:p w:rsidR="007F6160" w:rsidRPr="0071052E" w:rsidRDefault="007F6160" w:rsidP="007F6160">
      <w:pPr>
        <w:tabs>
          <w:tab w:val="left" w:pos="7448"/>
        </w:tabs>
        <w:spacing w:line="240" w:lineRule="auto"/>
        <w:rPr>
          <w:rFonts w:ascii="Times New Roman" w:eastAsia="Calibri" w:hAnsi="Times New Roman" w:cs="Times New Roman"/>
          <w:sz w:val="24"/>
          <w:szCs w:val="24"/>
        </w:rPr>
      </w:pPr>
    </w:p>
    <w:p w:rsidR="0071052E" w:rsidRDefault="0071052E" w:rsidP="009944D7">
      <w:pPr>
        <w:rPr>
          <w:rFonts w:ascii="Arial" w:hAnsi="Arial" w:cs="Arial"/>
          <w:b/>
          <w:sz w:val="24"/>
          <w:szCs w:val="24"/>
        </w:rPr>
      </w:pPr>
    </w:p>
    <w:p w:rsidR="002F6667" w:rsidRDefault="002F6667" w:rsidP="009944D7">
      <w:pPr>
        <w:rPr>
          <w:rFonts w:ascii="Times New Roman" w:hAnsi="Times New Roman" w:cs="Times New Roman"/>
          <w:b/>
          <w:sz w:val="24"/>
          <w:szCs w:val="24"/>
        </w:rPr>
      </w:pPr>
    </w:p>
    <w:p w:rsidR="009944D7" w:rsidRPr="002571BA" w:rsidRDefault="009944D7" w:rsidP="009944D7">
      <w:pPr>
        <w:rPr>
          <w:rFonts w:ascii="Times New Roman" w:hAnsi="Times New Roman" w:cs="Times New Roman"/>
          <w:b/>
          <w:sz w:val="24"/>
          <w:szCs w:val="24"/>
        </w:rPr>
      </w:pPr>
      <w:r w:rsidRPr="002571BA">
        <w:rPr>
          <w:rFonts w:ascii="Times New Roman" w:hAnsi="Times New Roman" w:cs="Times New Roman"/>
          <w:b/>
          <w:sz w:val="24"/>
          <w:szCs w:val="24"/>
        </w:rPr>
        <w:lastRenderedPageBreak/>
        <w:t xml:space="preserve">Что нового появляется в уроке при реализации ФГОС второго поколения? </w:t>
      </w:r>
    </w:p>
    <w:p w:rsidR="009944D7" w:rsidRPr="00EF2F59" w:rsidRDefault="009944D7" w:rsidP="009944D7">
      <w:pPr>
        <w:rPr>
          <w:rFonts w:ascii="Agency FB" w:hAnsi="Agency FB"/>
          <w:b/>
          <w:sz w:val="24"/>
          <w:szCs w:val="24"/>
        </w:rPr>
      </w:pPr>
      <w:r w:rsidRPr="002571BA">
        <w:rPr>
          <w:rFonts w:ascii="Times New Roman" w:hAnsi="Times New Roman" w:cs="Times New Roman"/>
          <w:b/>
          <w:sz w:val="24"/>
          <w:szCs w:val="24"/>
        </w:rPr>
        <w:t>В чем плюсы?</w:t>
      </w:r>
      <w:r w:rsidR="00E62B09" w:rsidRPr="002571BA">
        <w:rPr>
          <w:rFonts w:ascii="Times New Roman" w:hAnsi="Times New Roman" w:cs="Times New Roman"/>
          <w:noProof/>
          <w:lang w:eastAsia="ru-RU"/>
        </w:rPr>
        <w:t xml:space="preserve">                                                                                                                 </w:t>
      </w:r>
      <w:r w:rsidR="00E62B09">
        <w:rPr>
          <w:noProof/>
          <w:lang w:eastAsia="ru-RU"/>
        </w:rPr>
        <w:drawing>
          <wp:inline distT="0" distB="0" distL="0" distR="0">
            <wp:extent cx="1969683" cy="1477107"/>
            <wp:effectExtent l="0" t="0" r="0" b="8890"/>
            <wp:docPr id="45065" name="Picture 9" descr="iskusstvo-zadavat-vopros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5" name="Picture 9" descr="iskusstvo-zadavat-voprosy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261" cy="1479040"/>
                    </a:xfrm>
                    <a:prstGeom prst="rect">
                      <a:avLst/>
                    </a:prstGeom>
                    <a:noFill/>
                    <a:ln>
                      <a:noFill/>
                    </a:ln>
                    <a:extLst/>
                  </pic:spPr>
                </pic:pic>
              </a:graphicData>
            </a:graphic>
          </wp:inline>
        </w:drawing>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Стремление учителя самостоятельно планировать уроки.</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Знание принципов дидактики, их иерархии, взаимосвязей и отношений.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Точное и одновременно творческое выполнение программно-методических требований к уроку.</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Знание типологии урока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Использование игровой формы, когда это служит лучшему выполнению образовательных целей урока.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Учет обученности, обучаемости, учебных и воспитательных возможностей учащихся.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Формулировка, кроме темы урока так называемого «имени урока».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Планирование воспитательной функции урока.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Комплексное планирование задач урока (стр. 40)</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Выделение в содержание материала объекта прочного усвоения и отработка на уроке именно этого.</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Продумывание хотя бы для себя ценностных оснований выбора содержания и трактовки учебного материала на уроке.</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Помощь детям в раскрытии личностного смысла изучаемого материала.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Опора на межпредметные связи с целью их использования для формирования у учащихся целостного представления о системе знаний.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Практическая направленность учебного процесса.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Включение в содержание урока упражнений творческого характера.</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Выбор оптимального сочетания и соотношения методов обучения.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Знание разных технологий развивающего обучения и их только дифференцированное применение.</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Сочетание общеклассных форм работы с групповыми и индивидуальными.</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Осуществление дифференцированного подхода к учащимся только на основе диагностики их реальных учебных достижений.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lastRenderedPageBreak/>
        <w:t>•</w:t>
      </w:r>
      <w:r w:rsidRPr="002571BA">
        <w:rPr>
          <w:rFonts w:ascii="Times New Roman" w:hAnsi="Times New Roman" w:cs="Times New Roman"/>
          <w:i/>
        </w:rPr>
        <w:tab/>
        <w:t>Формирование надпредметных способов учебной деятельности (например анализирование от предмета к явлению, процессу, понятию).</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Работа по мотивации учебной деятельности  - формирование мотивации познания.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Создание условий для проявления самостоятельности учащихся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Рациональное использование средств обучения (учебников, пособий, технических средств.</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Включение компьютеров в педагогические технологии.</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Дифференциация домашних заданий.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Знание и применение психосберегающих, здоровьесберегающих и здоровьеразвивающих технологий.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Обеспечение благоприятных гигиенических условий.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Обеспечение эстетических условий</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Общение -  сочетание требовательности и уважения к личности учащегося.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Имидж учителя.</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Соотношение рационального и эмоционального в работе с детьми.</w:t>
      </w:r>
    </w:p>
    <w:p w:rsidR="009944D7" w:rsidRPr="002571BA" w:rsidRDefault="009944D7" w:rsidP="009944D7">
      <w:pPr>
        <w:rPr>
          <w:rFonts w:ascii="Times New Roman" w:hAnsi="Times New Roman" w:cs="Times New Roman"/>
          <w:i/>
        </w:rPr>
      </w:pPr>
      <w:r w:rsidRPr="002571BA">
        <w:rPr>
          <w:rFonts w:ascii="Times New Roman" w:hAnsi="Times New Roman" w:cs="Times New Roman"/>
          <w:i/>
        </w:rPr>
        <w:t>•</w:t>
      </w:r>
      <w:r w:rsidRPr="002571BA">
        <w:rPr>
          <w:rFonts w:ascii="Times New Roman" w:hAnsi="Times New Roman" w:cs="Times New Roman"/>
          <w:i/>
        </w:rPr>
        <w:tab/>
        <w:t>Использование артистических умений, педагогической техники и исполнительского мастерства</w:t>
      </w:r>
    </w:p>
    <w:p w:rsidR="00CA199E" w:rsidRDefault="00CA199E" w:rsidP="009944D7">
      <w:pPr>
        <w:rPr>
          <w:rFonts w:ascii="Arial" w:hAnsi="Arial" w:cs="Arial"/>
          <w:i/>
        </w:rPr>
      </w:pPr>
    </w:p>
    <w:p w:rsidR="00CA199E" w:rsidRDefault="00CA199E" w:rsidP="009944D7">
      <w:pPr>
        <w:rPr>
          <w:rFonts w:ascii="Arial" w:hAnsi="Arial" w:cs="Arial"/>
          <w:i/>
        </w:rPr>
      </w:pPr>
    </w:p>
    <w:p w:rsidR="0055002D" w:rsidRDefault="0055002D" w:rsidP="009944D7">
      <w:pPr>
        <w:rPr>
          <w:rFonts w:ascii="Arial" w:hAnsi="Arial" w:cs="Arial"/>
          <w:i/>
        </w:rPr>
      </w:pPr>
    </w:p>
    <w:p w:rsidR="0055002D" w:rsidRDefault="0055002D" w:rsidP="009944D7">
      <w:pPr>
        <w:rPr>
          <w:rFonts w:ascii="Arial" w:hAnsi="Arial" w:cs="Arial"/>
          <w:i/>
        </w:rPr>
      </w:pPr>
    </w:p>
    <w:p w:rsidR="0055002D" w:rsidRDefault="0055002D" w:rsidP="009944D7">
      <w:pPr>
        <w:rPr>
          <w:rFonts w:ascii="Arial" w:hAnsi="Arial" w:cs="Arial"/>
          <w:i/>
        </w:rPr>
      </w:pPr>
    </w:p>
    <w:p w:rsidR="0055002D" w:rsidRDefault="0055002D" w:rsidP="009944D7">
      <w:pPr>
        <w:rPr>
          <w:rFonts w:ascii="Arial" w:hAnsi="Arial" w:cs="Arial"/>
          <w:i/>
        </w:rPr>
      </w:pPr>
    </w:p>
    <w:p w:rsidR="0055002D" w:rsidRDefault="0055002D" w:rsidP="009944D7">
      <w:pPr>
        <w:rPr>
          <w:rFonts w:ascii="Arial" w:hAnsi="Arial" w:cs="Arial"/>
          <w:i/>
        </w:rPr>
      </w:pPr>
    </w:p>
    <w:p w:rsidR="002571BA" w:rsidRDefault="002571BA" w:rsidP="009944D7">
      <w:pPr>
        <w:rPr>
          <w:rFonts w:ascii="Arial" w:hAnsi="Arial" w:cs="Arial"/>
          <w:i/>
        </w:rPr>
      </w:pPr>
    </w:p>
    <w:p w:rsidR="002571BA" w:rsidRDefault="002571BA" w:rsidP="009944D7">
      <w:pPr>
        <w:rPr>
          <w:rFonts w:ascii="Arial" w:hAnsi="Arial" w:cs="Arial"/>
          <w:i/>
        </w:rPr>
      </w:pPr>
    </w:p>
    <w:p w:rsidR="007F6160" w:rsidRDefault="007F6160" w:rsidP="009944D7">
      <w:pPr>
        <w:rPr>
          <w:rFonts w:ascii="Arial" w:hAnsi="Arial" w:cs="Arial"/>
          <w:i/>
        </w:rPr>
      </w:pPr>
    </w:p>
    <w:p w:rsidR="007F6160" w:rsidRDefault="007F6160" w:rsidP="009944D7">
      <w:pPr>
        <w:rPr>
          <w:rFonts w:ascii="Arial" w:hAnsi="Arial" w:cs="Arial"/>
          <w:i/>
        </w:rPr>
      </w:pPr>
    </w:p>
    <w:p w:rsidR="007F6160" w:rsidRDefault="007F6160" w:rsidP="009944D7">
      <w:pPr>
        <w:rPr>
          <w:rFonts w:ascii="Arial" w:hAnsi="Arial" w:cs="Arial"/>
          <w:i/>
        </w:rPr>
      </w:pPr>
    </w:p>
    <w:p w:rsidR="007F6160" w:rsidRDefault="007F6160" w:rsidP="009944D7">
      <w:pPr>
        <w:rPr>
          <w:rFonts w:ascii="Arial" w:hAnsi="Arial" w:cs="Arial"/>
          <w:i/>
        </w:rPr>
      </w:pPr>
    </w:p>
    <w:p w:rsidR="007F6160" w:rsidRDefault="007F6160" w:rsidP="009944D7">
      <w:pPr>
        <w:rPr>
          <w:rFonts w:ascii="Arial" w:hAnsi="Arial" w:cs="Arial"/>
          <w:i/>
        </w:rPr>
      </w:pPr>
    </w:p>
    <w:p w:rsidR="00CA199E" w:rsidRPr="00EF2F59" w:rsidRDefault="00CA199E" w:rsidP="009944D7">
      <w:pPr>
        <w:rPr>
          <w:rFonts w:ascii="Agency FB" w:hAnsi="Agency FB"/>
          <w:i/>
        </w:rPr>
      </w:pPr>
    </w:p>
    <w:p w:rsidR="009944D7" w:rsidRPr="00514FCE" w:rsidRDefault="009944D7" w:rsidP="00514FCE">
      <w:pPr>
        <w:pStyle w:val="a9"/>
        <w:numPr>
          <w:ilvl w:val="0"/>
          <w:numId w:val="35"/>
        </w:numPr>
        <w:spacing w:before="100" w:beforeAutospacing="1" w:after="100" w:afterAutospacing="1" w:line="240" w:lineRule="auto"/>
        <w:rPr>
          <w:rFonts w:ascii="Times New Roman" w:eastAsia="Times New Roman" w:hAnsi="Times New Roman" w:cs="Times New Roman"/>
          <w:b/>
          <w:color w:val="000000"/>
          <w:sz w:val="32"/>
          <w:szCs w:val="28"/>
          <w:lang w:eastAsia="ru-RU"/>
        </w:rPr>
      </w:pPr>
      <w:r w:rsidRPr="00514FCE">
        <w:rPr>
          <w:rFonts w:ascii="Times New Roman" w:eastAsia="Times New Roman" w:hAnsi="Times New Roman" w:cs="Times New Roman"/>
          <w:b/>
          <w:color w:val="000000"/>
          <w:sz w:val="32"/>
          <w:szCs w:val="28"/>
          <w:lang w:eastAsia="ru-RU"/>
        </w:rPr>
        <w:lastRenderedPageBreak/>
        <w:t xml:space="preserve">Технологическая карта </w:t>
      </w:r>
      <w:r w:rsidR="002F6667" w:rsidRPr="00514FCE">
        <w:rPr>
          <w:rFonts w:ascii="Times New Roman" w:eastAsia="Times New Roman" w:hAnsi="Times New Roman" w:cs="Times New Roman"/>
          <w:b/>
          <w:color w:val="000000"/>
          <w:sz w:val="32"/>
          <w:szCs w:val="28"/>
          <w:lang w:eastAsia="ru-RU"/>
        </w:rPr>
        <w:t>урока.</w:t>
      </w:r>
      <w:r w:rsidR="00514FCE" w:rsidRPr="00514FCE">
        <w:rPr>
          <w:rFonts w:ascii="Times New Roman" w:eastAsia="Times New Roman" w:hAnsi="Times New Roman" w:cs="Times New Roman"/>
          <w:b/>
          <w:color w:val="000000"/>
          <w:sz w:val="32"/>
          <w:szCs w:val="28"/>
          <w:lang w:eastAsia="ru-RU"/>
        </w:rPr>
        <w:t xml:space="preserve"> </w:t>
      </w:r>
      <w:r w:rsidRPr="00514FCE">
        <w:rPr>
          <w:rFonts w:ascii="Times New Roman" w:eastAsia="Times New Roman" w:hAnsi="Times New Roman" w:cs="Times New Roman"/>
          <w:b/>
          <w:color w:val="000000"/>
          <w:sz w:val="32"/>
          <w:szCs w:val="28"/>
          <w:lang w:eastAsia="ru-RU"/>
        </w:rPr>
        <w:t>Структура.</w:t>
      </w:r>
      <w:r w:rsidR="00514FCE" w:rsidRPr="00514FCE">
        <w:rPr>
          <w:rFonts w:ascii="Times New Roman" w:eastAsia="Times New Roman" w:hAnsi="Times New Roman" w:cs="Times New Roman"/>
          <w:b/>
          <w:color w:val="000000"/>
          <w:sz w:val="32"/>
          <w:szCs w:val="28"/>
          <w:lang w:eastAsia="ru-RU"/>
        </w:rPr>
        <w:t xml:space="preserve"> </w:t>
      </w:r>
      <w:r w:rsidRPr="00514FCE">
        <w:rPr>
          <w:rFonts w:ascii="Times New Roman" w:eastAsia="Times New Roman" w:hAnsi="Times New Roman" w:cs="Times New Roman"/>
          <w:b/>
          <w:color w:val="000000"/>
          <w:sz w:val="32"/>
          <w:szCs w:val="28"/>
          <w:lang w:eastAsia="ru-RU"/>
        </w:rPr>
        <w:t>Рекомендации.</w:t>
      </w:r>
    </w:p>
    <w:p w:rsidR="002571BA" w:rsidRDefault="00514FCE" w:rsidP="00514FCE">
      <w:pPr>
        <w:spacing w:before="100" w:beforeAutospacing="1" w:after="100" w:afterAutospacing="1" w:line="240" w:lineRule="auto"/>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9944D7" w:rsidRPr="009944D7">
        <w:rPr>
          <w:rFonts w:ascii="Times New Roman" w:eastAsia="Times New Roman" w:hAnsi="Times New Roman" w:cs="Times New Roman"/>
          <w:b/>
          <w:bCs/>
          <w:color w:val="333333"/>
          <w:sz w:val="28"/>
          <w:szCs w:val="28"/>
          <w:lang w:eastAsia="ru-RU"/>
        </w:rPr>
        <w:t>Принципы и положения для ра</w:t>
      </w:r>
      <w:r w:rsidR="002571BA">
        <w:rPr>
          <w:rFonts w:ascii="Times New Roman" w:eastAsia="Times New Roman" w:hAnsi="Times New Roman" w:cs="Times New Roman"/>
          <w:b/>
          <w:bCs/>
          <w:color w:val="333333"/>
          <w:sz w:val="28"/>
          <w:szCs w:val="28"/>
          <w:lang w:eastAsia="ru-RU"/>
        </w:rPr>
        <w:t>боты с технологическими картами.</w:t>
      </w:r>
    </w:p>
    <w:p w:rsidR="009944D7" w:rsidRPr="002571BA" w:rsidRDefault="009944D7" w:rsidP="002571BA">
      <w:pPr>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9944D7">
        <w:rPr>
          <w:rFonts w:ascii="Times New Roman" w:eastAsia="Times New Roman" w:hAnsi="Times New Roman" w:cs="Times New Roman"/>
          <w:sz w:val="24"/>
          <w:szCs w:val="24"/>
          <w:lang w:eastAsia="ru-RU"/>
        </w:rPr>
        <w:br/>
        <w:t xml:space="preserve">Для полноценного и эффективного использования технологических карт необходимо знать ряд принципов и положений, которые помогут вам работать с ней. </w:t>
      </w:r>
      <w:r w:rsidRPr="009944D7">
        <w:rPr>
          <w:rFonts w:ascii="Times New Roman" w:eastAsia="Times New Roman" w:hAnsi="Times New Roman" w:cs="Times New Roman"/>
          <w:sz w:val="24"/>
          <w:szCs w:val="24"/>
          <w:lang w:eastAsia="ru-RU"/>
        </w:rPr>
        <w:br/>
        <w:t xml:space="preserve">Технологическая карта — это новый вид методической продукции,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 </w:t>
      </w:r>
      <w:r w:rsidRPr="009944D7">
        <w:rPr>
          <w:rFonts w:ascii="Times New Roman" w:eastAsia="Times New Roman" w:hAnsi="Times New Roman" w:cs="Times New Roman"/>
          <w:sz w:val="24"/>
          <w:szCs w:val="24"/>
          <w:lang w:eastAsia="ru-RU"/>
        </w:rPr>
        <w:br/>
        <w:t xml:space="preserve">Обучение с использованием технологической карты позволяет организовать эффективный учебный процесс, обеспечить реализацию предметных, метапредметных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 </w:t>
      </w:r>
      <w:r w:rsidRPr="009944D7">
        <w:rPr>
          <w:rFonts w:ascii="Times New Roman" w:eastAsia="Times New Roman" w:hAnsi="Times New Roman" w:cs="Times New Roman"/>
          <w:sz w:val="24"/>
          <w:szCs w:val="24"/>
          <w:lang w:eastAsia="ru-RU"/>
        </w:rPr>
        <w:br/>
        <w:t>Технологическая карта предназначена для проектирования учебного процесса по темам.</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bCs/>
          <w:sz w:val="24"/>
          <w:szCs w:val="24"/>
          <w:lang w:eastAsia="ru-RU"/>
        </w:rPr>
        <w:t xml:space="preserve">Структура технологической карты: </w:t>
      </w:r>
    </w:p>
    <w:p w:rsidR="009944D7" w:rsidRPr="009944D7" w:rsidRDefault="009944D7" w:rsidP="009944D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название темы с указанием часов, отведенных на ее изучение;</w:t>
      </w:r>
    </w:p>
    <w:p w:rsidR="009944D7" w:rsidRPr="009944D7" w:rsidRDefault="009944D7" w:rsidP="009944D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планируемые результаты (предметные, личностные, метапредметные);</w:t>
      </w:r>
    </w:p>
    <w:p w:rsidR="009944D7" w:rsidRPr="009944D7" w:rsidRDefault="009944D7" w:rsidP="009944D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межпредметные связи и особенности организации пространства (формы работы и ресурсы);</w:t>
      </w:r>
    </w:p>
    <w:p w:rsidR="009944D7" w:rsidRPr="009944D7" w:rsidRDefault="009944D7" w:rsidP="009944D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этапы изучения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rsidR="009944D7" w:rsidRPr="009944D7" w:rsidRDefault="009944D7" w:rsidP="009944D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контрольное задание на проверку достижения планируемых результатов.</w:t>
      </w:r>
    </w:p>
    <w:p w:rsidR="009944D7" w:rsidRPr="009944D7" w:rsidRDefault="009944D7" w:rsidP="009944D7">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9944D7">
        <w:rPr>
          <w:rFonts w:ascii="Times New Roman" w:eastAsia="Times New Roman" w:hAnsi="Times New Roman" w:cs="Times New Roman"/>
          <w:b/>
          <w:bCs/>
          <w:color w:val="333333"/>
          <w:sz w:val="24"/>
          <w:szCs w:val="24"/>
          <w:lang w:eastAsia="ru-RU"/>
        </w:rPr>
        <w:t>Технологическая карта позволит учителю:</w:t>
      </w:r>
    </w:p>
    <w:p w:rsidR="009944D7" w:rsidRPr="009944D7" w:rsidRDefault="009944D7" w:rsidP="009944D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реализовать планируемые результаты ФГОС второго поколения; </w:t>
      </w:r>
    </w:p>
    <w:p w:rsidR="009944D7" w:rsidRPr="009944D7" w:rsidRDefault="009944D7" w:rsidP="009944D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системно формировать у учащихся универсальные учебные действия;</w:t>
      </w:r>
    </w:p>
    <w:p w:rsidR="009944D7" w:rsidRPr="009944D7" w:rsidRDefault="009944D7" w:rsidP="009944D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проектировать свою деятельность на четверть, полугодие, год посредством перехода от поурочного планирования к проектированию темы;</w:t>
      </w:r>
    </w:p>
    <w:p w:rsidR="009944D7" w:rsidRPr="009944D7" w:rsidRDefault="009944D7" w:rsidP="009944D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на практике реализовать межпредметные связи; </w:t>
      </w:r>
    </w:p>
    <w:p w:rsidR="009944D7" w:rsidRPr="009944D7" w:rsidRDefault="009944D7" w:rsidP="009944D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выполнять диагностику достижения планируемых результатов учащимися на каждом этапе освоения темы.</w:t>
      </w:r>
    </w:p>
    <w:p w:rsidR="009944D7" w:rsidRPr="009944D7" w:rsidRDefault="009944D7" w:rsidP="009944D7">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9944D7">
        <w:rPr>
          <w:rFonts w:ascii="Times New Roman" w:eastAsia="Times New Roman" w:hAnsi="Times New Roman" w:cs="Times New Roman"/>
          <w:b/>
          <w:bCs/>
          <w:color w:val="333333"/>
          <w:sz w:val="24"/>
          <w:szCs w:val="24"/>
          <w:lang w:eastAsia="ru-RU"/>
        </w:rPr>
        <w:t>Технологическая карта позволит администрации школы:</w:t>
      </w:r>
    </w:p>
    <w:p w:rsidR="009944D7" w:rsidRPr="009944D7" w:rsidRDefault="009944D7" w:rsidP="009944D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контролировать выполнение программы и достижение планируемых результатов, а также осуществлять необходимую методическую помощь.</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Апробация новейших разработок показала следующие результаты:</w:t>
      </w:r>
    </w:p>
    <w:p w:rsidR="009944D7" w:rsidRPr="009944D7" w:rsidRDefault="009944D7" w:rsidP="009944D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значительно повышается уровень мотивации учащихся к учебной деятельности;</w:t>
      </w:r>
    </w:p>
    <w:p w:rsidR="009944D7" w:rsidRPr="009944D7" w:rsidRDefault="009944D7" w:rsidP="009944D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появляется конструктивная коммуникация ученика и учителя;</w:t>
      </w:r>
    </w:p>
    <w:p w:rsidR="009944D7" w:rsidRPr="009944D7" w:rsidRDefault="009944D7" w:rsidP="009944D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школьники позитивно воспринимают и успешно используют приобретенные знания и умения в интеллектуально-преобразовательной деятельности в рамках изучаемой темы.</w:t>
      </w:r>
    </w:p>
    <w:p w:rsidR="00CA199E" w:rsidRDefault="00CA199E" w:rsidP="009944D7">
      <w:pPr>
        <w:spacing w:after="0" w:line="240" w:lineRule="auto"/>
        <w:ind w:firstLine="708"/>
        <w:jc w:val="both"/>
        <w:rPr>
          <w:rFonts w:ascii="Times New Roman" w:eastAsia="Times New Roman" w:hAnsi="Times New Roman" w:cs="Times New Roman"/>
          <w:b/>
          <w:iCs/>
          <w:sz w:val="24"/>
          <w:szCs w:val="24"/>
          <w:lang w:eastAsia="ru-RU"/>
        </w:rPr>
      </w:pPr>
    </w:p>
    <w:p w:rsidR="00CA199E" w:rsidRDefault="00CA199E" w:rsidP="009944D7">
      <w:pPr>
        <w:spacing w:after="0" w:line="240" w:lineRule="auto"/>
        <w:ind w:firstLine="708"/>
        <w:jc w:val="both"/>
        <w:rPr>
          <w:rFonts w:ascii="Times New Roman" w:eastAsia="Times New Roman" w:hAnsi="Times New Roman" w:cs="Times New Roman"/>
          <w:b/>
          <w:iCs/>
          <w:sz w:val="24"/>
          <w:szCs w:val="24"/>
          <w:lang w:eastAsia="ru-RU"/>
        </w:rPr>
      </w:pPr>
    </w:p>
    <w:p w:rsidR="009944D7" w:rsidRPr="009944D7" w:rsidRDefault="009944D7" w:rsidP="009944D7">
      <w:pPr>
        <w:spacing w:after="0" w:line="240" w:lineRule="auto"/>
        <w:ind w:firstLine="708"/>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iCs/>
          <w:sz w:val="24"/>
          <w:szCs w:val="24"/>
          <w:lang w:eastAsia="ru-RU"/>
        </w:rPr>
        <w:lastRenderedPageBreak/>
        <w:t>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w:t>
      </w:r>
      <w:r w:rsidRPr="009944D7">
        <w:rPr>
          <w:rFonts w:ascii="Times New Roman" w:eastAsia="Times New Roman" w:hAnsi="Times New Roman" w:cs="Times New Roman"/>
          <w:i/>
          <w:iCs/>
          <w:sz w:val="24"/>
          <w:szCs w:val="24"/>
          <w:lang w:eastAsia="ru-RU"/>
        </w:rPr>
        <w:t>.</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bCs/>
          <w:sz w:val="24"/>
          <w:szCs w:val="24"/>
          <w:lang w:eastAsia="ru-RU"/>
        </w:rPr>
        <w:t xml:space="preserve">Технологические карты </w:t>
      </w:r>
      <w:r w:rsidRPr="009944D7">
        <w:rPr>
          <w:rFonts w:ascii="Times New Roman" w:eastAsia="Times New Roman" w:hAnsi="Times New Roman" w:cs="Times New Roman"/>
          <w:sz w:val="24"/>
          <w:szCs w:val="24"/>
          <w:lang w:eastAsia="ru-RU"/>
        </w:rPr>
        <w:t>раскрывают общедидактические принципы и алгоритмы организации учебного процесса, обеспечивающие условия для освоения учебной информации и формирования личностных, метапредметных и предметных умений школьников, соответствующих требованиям ФГОС второго поколения к результатам образования.</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u w:val="single"/>
          <w:lang w:eastAsia="ru-RU"/>
        </w:rPr>
        <w:t>На первом этапе</w:t>
      </w:r>
      <w:r w:rsidRPr="009944D7">
        <w:rPr>
          <w:rFonts w:ascii="Times New Roman" w:eastAsia="Times New Roman" w:hAnsi="Times New Roman" w:cs="Times New Roman"/>
          <w:sz w:val="24"/>
          <w:szCs w:val="24"/>
          <w:lang w:eastAsia="ru-RU"/>
        </w:rPr>
        <w:t> </w:t>
      </w:r>
      <w:r w:rsidRPr="009944D7">
        <w:rPr>
          <w:rFonts w:ascii="Times New Roman" w:eastAsia="Times New Roman" w:hAnsi="Times New Roman" w:cs="Times New Roman"/>
          <w:b/>
          <w:bCs/>
          <w:sz w:val="24"/>
          <w:szCs w:val="24"/>
          <w:lang w:eastAsia="ru-RU"/>
        </w:rPr>
        <w:t>«Самоопределение в деятельности»</w:t>
      </w:r>
      <w:r w:rsidRPr="009944D7">
        <w:rPr>
          <w:rFonts w:ascii="Times New Roman" w:eastAsia="Times New Roman" w:hAnsi="Times New Roman" w:cs="Times New Roman"/>
          <w:sz w:val="24"/>
          <w:szCs w:val="24"/>
          <w:lang w:eastAsia="ru-RU"/>
        </w:rPr>
        <w:t> организуется стимулирование интереса учащихся к изучению конкретной темы посредством ситуативного задания, выявление отсутствующих знаний и умений для его выполнения в контексте изучаемой темы. Результатом этого этапа является самоопределение школьника, основанное на желании осваивать учебный материал, на осознании потребности его изучения и постановки личностно значимой цели деятельности.</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u w:val="single"/>
          <w:lang w:eastAsia="ru-RU"/>
        </w:rPr>
        <w:t>На втором этапе</w:t>
      </w:r>
      <w:r w:rsidRPr="009944D7">
        <w:rPr>
          <w:rFonts w:ascii="Times New Roman" w:eastAsia="Times New Roman" w:hAnsi="Times New Roman" w:cs="Times New Roman"/>
          <w:sz w:val="24"/>
          <w:szCs w:val="24"/>
          <w:lang w:eastAsia="ru-RU"/>
        </w:rPr>
        <w:t> </w:t>
      </w:r>
      <w:r w:rsidRPr="009944D7">
        <w:rPr>
          <w:rFonts w:ascii="Times New Roman" w:eastAsia="Times New Roman" w:hAnsi="Times New Roman" w:cs="Times New Roman"/>
          <w:b/>
          <w:bCs/>
          <w:sz w:val="24"/>
          <w:szCs w:val="24"/>
          <w:lang w:eastAsia="ru-RU"/>
        </w:rPr>
        <w:t>«Учебно-познавательной деятельности»</w:t>
      </w:r>
      <w:r w:rsidRPr="009944D7">
        <w:rPr>
          <w:rFonts w:ascii="Times New Roman" w:eastAsia="Times New Roman" w:hAnsi="Times New Roman" w:cs="Times New Roman"/>
          <w:sz w:val="24"/>
          <w:szCs w:val="24"/>
          <w:lang w:eastAsia="ru-RU"/>
        </w:rPr>
        <w:t> организуется освоение содержания учебной темы, необходимого для выполнения ситуативного задания. Этот этап имеет содержательные блоки, каждый из которых включает определенный объем учебной информации и является лишь частью содержания всей темы. Количество блоков определяется учителем с учетом принципов необходимости и достаточности для реализации поставленной цели при изучении конкретной темы.</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Каждый блок представляет цикл пошагового выполнения </w:t>
      </w:r>
      <w:r w:rsidRPr="009944D7">
        <w:rPr>
          <w:rFonts w:ascii="Times New Roman" w:eastAsia="Times New Roman" w:hAnsi="Times New Roman" w:cs="Times New Roman"/>
          <w:b/>
          <w:bCs/>
          <w:sz w:val="24"/>
          <w:szCs w:val="24"/>
          <w:lang w:eastAsia="ru-RU"/>
        </w:rPr>
        <w:t>учебных заданий</w:t>
      </w:r>
      <w:r w:rsidRPr="009944D7">
        <w:rPr>
          <w:rFonts w:ascii="Times New Roman" w:eastAsia="Times New Roman" w:hAnsi="Times New Roman" w:cs="Times New Roman"/>
          <w:sz w:val="24"/>
          <w:szCs w:val="24"/>
          <w:lang w:eastAsia="ru-RU"/>
        </w:rPr>
        <w:t> по освоению конкретного содержания и включает: </w:t>
      </w:r>
      <w:r w:rsidRPr="009944D7">
        <w:rPr>
          <w:rFonts w:ascii="Times New Roman" w:eastAsia="Times New Roman" w:hAnsi="Times New Roman" w:cs="Times New Roman"/>
          <w:sz w:val="24"/>
          <w:szCs w:val="24"/>
          <w:lang w:eastAsia="ru-RU"/>
        </w:rPr>
        <w:br/>
        <w:t>на 1 шаге — организацию деятельности учащихся по освоению учебной информации на уровне </w:t>
      </w:r>
      <w:r w:rsidRPr="009944D7">
        <w:rPr>
          <w:rFonts w:ascii="Times New Roman" w:eastAsia="Times New Roman" w:hAnsi="Times New Roman" w:cs="Times New Roman"/>
          <w:b/>
          <w:bCs/>
          <w:sz w:val="24"/>
          <w:szCs w:val="24"/>
          <w:lang w:eastAsia="ru-RU"/>
        </w:rPr>
        <w:t>«знания»</w:t>
      </w:r>
      <w:r w:rsidRPr="009944D7">
        <w:rPr>
          <w:rFonts w:ascii="Times New Roman" w:eastAsia="Times New Roman" w:hAnsi="Times New Roman" w:cs="Times New Roman"/>
          <w:sz w:val="24"/>
          <w:szCs w:val="24"/>
          <w:lang w:eastAsia="ru-RU"/>
        </w:rPr>
        <w:t> — освоение отдельных терминов, понятий, высказываний;</w:t>
      </w:r>
      <w:r w:rsidRPr="009944D7">
        <w:rPr>
          <w:rFonts w:ascii="Times New Roman" w:eastAsia="Times New Roman" w:hAnsi="Times New Roman" w:cs="Times New Roman"/>
          <w:sz w:val="24"/>
          <w:szCs w:val="24"/>
          <w:lang w:eastAsia="ru-RU"/>
        </w:rPr>
        <w:br/>
        <w:t>на 2 шаге — организацию деятельности учащихся по освоению </w:t>
      </w:r>
      <w:r w:rsidRPr="009944D7">
        <w:rPr>
          <w:rFonts w:ascii="Times New Roman" w:eastAsia="Times New Roman" w:hAnsi="Times New Roman" w:cs="Times New Roman"/>
          <w:b/>
          <w:bCs/>
          <w:sz w:val="24"/>
          <w:szCs w:val="24"/>
          <w:lang w:eastAsia="ru-RU"/>
        </w:rPr>
        <w:t>этой же учебной информации на уровне «понимания»</w:t>
      </w:r>
      <w:r w:rsidRPr="009944D7">
        <w:rPr>
          <w:rFonts w:ascii="Times New Roman" w:eastAsia="Times New Roman" w:hAnsi="Times New Roman" w:cs="Times New Roman"/>
          <w:sz w:val="24"/>
          <w:szCs w:val="24"/>
          <w:lang w:eastAsia="ru-RU"/>
        </w:rPr>
        <w:t>;</w:t>
      </w:r>
      <w:r w:rsidRPr="009944D7">
        <w:rPr>
          <w:rFonts w:ascii="Times New Roman" w:eastAsia="Times New Roman" w:hAnsi="Times New Roman" w:cs="Times New Roman"/>
          <w:sz w:val="24"/>
          <w:szCs w:val="24"/>
          <w:lang w:eastAsia="ru-RU"/>
        </w:rPr>
        <w:br/>
        <w:t>на 3 шаге — организацию деятельности учащихся по освоению </w:t>
      </w:r>
      <w:r w:rsidRPr="009944D7">
        <w:rPr>
          <w:rFonts w:ascii="Times New Roman" w:eastAsia="Times New Roman" w:hAnsi="Times New Roman" w:cs="Times New Roman"/>
          <w:b/>
          <w:bCs/>
          <w:sz w:val="24"/>
          <w:szCs w:val="24"/>
          <w:lang w:eastAsia="ru-RU"/>
        </w:rPr>
        <w:t>этой же учебной информации на уровне «умения»</w:t>
      </w:r>
      <w:r w:rsidRPr="009944D7">
        <w:rPr>
          <w:rFonts w:ascii="Times New Roman" w:eastAsia="Times New Roman" w:hAnsi="Times New Roman" w:cs="Times New Roman"/>
          <w:sz w:val="24"/>
          <w:szCs w:val="24"/>
          <w:lang w:eastAsia="ru-RU"/>
        </w:rPr>
        <w:t>;</w:t>
      </w:r>
      <w:r w:rsidRPr="009944D7">
        <w:rPr>
          <w:rFonts w:ascii="Times New Roman" w:eastAsia="Times New Roman" w:hAnsi="Times New Roman" w:cs="Times New Roman"/>
          <w:sz w:val="24"/>
          <w:szCs w:val="24"/>
          <w:lang w:eastAsia="ru-RU"/>
        </w:rPr>
        <w:br/>
        <w:t>на 4 шаге — организацию деятельности учащихся по предъявлению результата освоения </w:t>
      </w:r>
      <w:r w:rsidRPr="009944D7">
        <w:rPr>
          <w:rFonts w:ascii="Times New Roman" w:eastAsia="Times New Roman" w:hAnsi="Times New Roman" w:cs="Times New Roman"/>
          <w:b/>
          <w:bCs/>
          <w:sz w:val="24"/>
          <w:szCs w:val="24"/>
          <w:lang w:eastAsia="ru-RU"/>
        </w:rPr>
        <w:t>этой же учебной информации</w:t>
      </w:r>
      <w:r w:rsidRPr="009944D7">
        <w:rPr>
          <w:rFonts w:ascii="Times New Roman" w:eastAsia="Times New Roman" w:hAnsi="Times New Roman" w:cs="Times New Roman"/>
          <w:sz w:val="24"/>
          <w:szCs w:val="24"/>
          <w:lang w:eastAsia="ru-RU"/>
        </w:rPr>
        <w:t> данного блока.</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Учебные задания на «знание», «понимание», «умение» формулируются с учетом требований логико-информационной корректности. Последовательное выполнение учебных заданий создает условия для освоения содержания темы, формирования умений работать с информацией, которые соответствуют метапредметным (познавательным) умениям. Успешное выполнение заданий служит основанием для перехода к освоению следующего содержательного блока. Результатом этого этапа являются приобретенные знания и умения, необходимые для решения ситуативного задания, обозначенного на первом этапе.</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u w:val="single"/>
          <w:lang w:eastAsia="ru-RU"/>
        </w:rPr>
        <w:t>На третьем этапе</w:t>
      </w:r>
      <w:r w:rsidRPr="009944D7">
        <w:rPr>
          <w:rFonts w:ascii="Times New Roman" w:eastAsia="Times New Roman" w:hAnsi="Times New Roman" w:cs="Times New Roman"/>
          <w:sz w:val="24"/>
          <w:szCs w:val="24"/>
          <w:lang w:eastAsia="ru-RU"/>
        </w:rPr>
        <w:t> </w:t>
      </w:r>
      <w:r w:rsidRPr="009944D7">
        <w:rPr>
          <w:rFonts w:ascii="Times New Roman" w:eastAsia="Times New Roman" w:hAnsi="Times New Roman" w:cs="Times New Roman"/>
          <w:b/>
          <w:bCs/>
          <w:sz w:val="24"/>
          <w:szCs w:val="24"/>
          <w:lang w:eastAsia="ru-RU"/>
        </w:rPr>
        <w:t>«Интеллектуально-преобразовательной деятельности»</w:t>
      </w:r>
      <w:r w:rsidRPr="009944D7">
        <w:rPr>
          <w:rFonts w:ascii="Times New Roman" w:eastAsia="Times New Roman" w:hAnsi="Times New Roman" w:cs="Times New Roman"/>
          <w:sz w:val="24"/>
          <w:szCs w:val="24"/>
          <w:lang w:eastAsia="ru-RU"/>
        </w:rPr>
        <w:t> для выполнения ситуативного задания, учащиеся выбирают уровень выполнения (информативный, импровизационный, эвристический), способ деятельности (индивидуальный или коллективный) и самоорганизуются для выполнения ситуативного задания. Самоорганизация включает: планирование, выполнение и предъявление варианта решения. Результатом этого этапа является выполнение и представление ситуативного задания.</w:t>
      </w:r>
    </w:p>
    <w:p w:rsidR="009944D7" w:rsidRPr="009944D7" w:rsidRDefault="009944D7" w:rsidP="009944D7">
      <w:pPr>
        <w:spacing w:after="0" w:line="240" w:lineRule="auto"/>
        <w:jc w:val="both"/>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u w:val="single"/>
          <w:lang w:eastAsia="ru-RU"/>
        </w:rPr>
        <w:t>На четвертом этапе</w:t>
      </w:r>
      <w:r w:rsidRPr="009944D7">
        <w:rPr>
          <w:rFonts w:ascii="Times New Roman" w:eastAsia="Times New Roman" w:hAnsi="Times New Roman" w:cs="Times New Roman"/>
          <w:b/>
          <w:bCs/>
          <w:sz w:val="24"/>
          <w:szCs w:val="24"/>
          <w:lang w:eastAsia="ru-RU"/>
        </w:rPr>
        <w:t> «Рефлексивной деятельности»</w:t>
      </w:r>
      <w:r w:rsidRPr="009944D7">
        <w:rPr>
          <w:rFonts w:ascii="Times New Roman" w:eastAsia="Times New Roman" w:hAnsi="Times New Roman" w:cs="Times New Roman"/>
          <w:sz w:val="24"/>
          <w:szCs w:val="24"/>
          <w:lang w:eastAsia="ru-RU"/>
        </w:rPr>
        <w:t> 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 Результатом является умение анализировать и оценивать успешность своей деятельности.</w:t>
      </w:r>
      <w:r w:rsidRPr="009944D7">
        <w:rPr>
          <w:rFonts w:ascii="Times New Roman" w:eastAsia="Times New Roman" w:hAnsi="Times New Roman" w:cs="Times New Roman"/>
          <w:sz w:val="24"/>
          <w:szCs w:val="24"/>
          <w:lang w:eastAsia="ru-RU"/>
        </w:rPr>
        <w:br/>
        <w:t>Таким образом, представленная технология не только обеспечивает условия для формирования личностных, метапредметных (познавательных, регулятивных, коммуникативных), но и развития информационно-интеллектуальной компетентности младших школьников.</w:t>
      </w:r>
    </w:p>
    <w:p w:rsidR="009944D7" w:rsidRDefault="009944D7" w:rsidP="009944D7">
      <w:pPr>
        <w:spacing w:after="0" w:line="240" w:lineRule="auto"/>
        <w:jc w:val="center"/>
        <w:rPr>
          <w:rFonts w:ascii="Times New Roman" w:eastAsia="Times New Roman" w:hAnsi="Times New Roman" w:cs="Times New Roman"/>
          <w:b/>
          <w:bCs/>
          <w:sz w:val="24"/>
          <w:szCs w:val="24"/>
          <w:lang w:eastAsia="ru-RU"/>
        </w:rPr>
      </w:pPr>
      <w:r w:rsidRPr="009944D7">
        <w:rPr>
          <w:rFonts w:ascii="Times New Roman" w:eastAsia="Times New Roman" w:hAnsi="Times New Roman" w:cs="Times New Roman"/>
          <w:b/>
          <w:bCs/>
          <w:sz w:val="24"/>
          <w:szCs w:val="24"/>
          <w:lang w:eastAsia="ru-RU"/>
        </w:rPr>
        <w:lastRenderedPageBreak/>
        <w:t>Характеристика изменений в деятельности педагога, работающего по ФГОС</w:t>
      </w:r>
    </w:p>
    <w:p w:rsidR="009944D7" w:rsidRPr="009944D7" w:rsidRDefault="009944D7" w:rsidP="009944D7">
      <w:pPr>
        <w:spacing w:after="0" w:line="240" w:lineRule="auto"/>
        <w:jc w:val="center"/>
        <w:rPr>
          <w:rFonts w:ascii="Times New Roman" w:eastAsia="Times New Roman" w:hAnsi="Times New Roman" w:cs="Times New Roman"/>
          <w:sz w:val="24"/>
          <w:szCs w:val="24"/>
          <w:lang w:eastAsia="ru-RU"/>
        </w:rPr>
      </w:pPr>
    </w:p>
    <w:tbl>
      <w:tblPr>
        <w:tblW w:w="9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0"/>
        <w:gridCol w:w="3424"/>
        <w:gridCol w:w="4465"/>
      </w:tblGrid>
      <w:tr w:rsidR="009944D7" w:rsidRPr="009944D7" w:rsidTr="009944D7">
        <w:trPr>
          <w:trHeight w:val="581"/>
          <w:tblCellSpacing w:w="0" w:type="dxa"/>
        </w:trPr>
        <w:tc>
          <w:tcPr>
            <w:tcW w:w="1920" w:type="dxa"/>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b/>
                <w:bCs/>
                <w:lang w:eastAsia="ru-RU"/>
              </w:rPr>
              <w:t>Предмет изменений</w:t>
            </w:r>
          </w:p>
        </w:tc>
        <w:tc>
          <w:tcPr>
            <w:tcW w:w="3424" w:type="dxa"/>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b/>
                <w:bCs/>
                <w:lang w:eastAsia="ru-RU"/>
              </w:rPr>
              <w:t>Традиционная деятельность учителя</w:t>
            </w:r>
          </w:p>
        </w:tc>
        <w:tc>
          <w:tcPr>
            <w:tcW w:w="4465" w:type="dxa"/>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b/>
                <w:bCs/>
                <w:lang w:eastAsia="ru-RU"/>
              </w:rPr>
              <w:t>Деятельность учителя, работающего по ФГОС</w:t>
            </w:r>
          </w:p>
        </w:tc>
      </w:tr>
      <w:tr w:rsidR="009944D7" w:rsidRPr="009944D7" w:rsidTr="009944D7">
        <w:trPr>
          <w:trHeight w:val="883"/>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Подготовка к уроку</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Учитель пользуется жестко структурированным конспектом урока</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Учитель пользуется сценарным планом урока, предоставляющим ему свободу в выборе форм, способов и приемов обучения</w:t>
            </w:r>
          </w:p>
        </w:tc>
      </w:tr>
      <w:tr w:rsidR="009944D7" w:rsidRPr="009944D7" w:rsidTr="009944D7">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При подготовке к уроку учитель использует учебник и методические рекомендации</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9944D7" w:rsidRPr="009944D7" w:rsidTr="009944D7">
        <w:trPr>
          <w:trHeight w:val="1161"/>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Основные этапы урока</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Объяснение и закрепление учебного материала. Большое количество времени занимает речь учителя</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Самостоятельная деятельность обучающихся (более половины времени урока)</w:t>
            </w:r>
          </w:p>
        </w:tc>
      </w:tr>
      <w:tr w:rsidR="009944D7" w:rsidRPr="009944D7" w:rsidTr="009944D7">
        <w:trPr>
          <w:trHeight w:val="1161"/>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Главная цель учителя на уроке</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Успеть выполнить все, что запланировано</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Организовать деятельность детей:</w:t>
            </w:r>
          </w:p>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 по поиску и обработке информации;</w:t>
            </w:r>
          </w:p>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 обобщению способов действия;</w:t>
            </w:r>
          </w:p>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 постановке учебной задачи и т. д.</w:t>
            </w:r>
          </w:p>
        </w:tc>
      </w:tr>
      <w:tr w:rsidR="009944D7" w:rsidRPr="009944D7" w:rsidTr="009944D7">
        <w:trPr>
          <w:trHeight w:val="1742"/>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Формулирование заданий для обучающихся (определение деятельности детей)</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Формулировки: решите, спишите, сравните, найдите, выпишите, выполните и т. д.</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tc>
      </w:tr>
      <w:tr w:rsidR="009944D7" w:rsidRPr="009944D7" w:rsidTr="009944D7">
        <w:trPr>
          <w:trHeight w:val="581"/>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Форма урока</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Преимущественно фронтальная</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Преимущественно групповая и/или индивидуальная</w:t>
            </w:r>
          </w:p>
        </w:tc>
      </w:tr>
      <w:tr w:rsidR="009944D7" w:rsidRPr="009944D7" w:rsidTr="009944D7">
        <w:trPr>
          <w:trHeight w:val="1742"/>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Нестандартное ведение уроков</w:t>
            </w:r>
          </w:p>
        </w:tc>
        <w:tc>
          <w:tcPr>
            <w:tcW w:w="3424" w:type="dxa"/>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jc w:val="center"/>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тьютора или в присутствии родителей обучающихся</w:t>
            </w:r>
          </w:p>
        </w:tc>
      </w:tr>
      <w:tr w:rsidR="009944D7" w:rsidRPr="009944D7" w:rsidTr="009944D7">
        <w:trPr>
          <w:trHeight w:val="1715"/>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Взаимодействие с родителями обучающихся</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Происходит в виде лекций, родители не включены в образовательный процесс</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9944D7" w:rsidRPr="009944D7" w:rsidTr="009944D7">
        <w:trPr>
          <w:trHeight w:val="883"/>
          <w:tblCellSpacing w:w="0" w:type="dxa"/>
        </w:trPr>
        <w:tc>
          <w:tcPr>
            <w:tcW w:w="1920"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Образовательная среда</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Создается учителем. Выставки работ обучающихся</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Создается обучающимися (дети изготавливают учебный материал, проводят презентации). Зонирование классов, холлов</w:t>
            </w:r>
          </w:p>
        </w:tc>
      </w:tr>
      <w:tr w:rsidR="009944D7" w:rsidRPr="009944D7" w:rsidTr="009944D7">
        <w:trPr>
          <w:trHeight w:val="581"/>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Результаты обучения</w:t>
            </w: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Предметные результаты</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Не только предметные результаты, но и личностные, метапредметные</w:t>
            </w:r>
          </w:p>
        </w:tc>
      </w:tr>
      <w:tr w:rsidR="009944D7" w:rsidRPr="009944D7" w:rsidTr="009944D7">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Нет портфолио обучающегося</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Создание портфолио</w:t>
            </w:r>
          </w:p>
        </w:tc>
      </w:tr>
      <w:tr w:rsidR="009944D7" w:rsidRPr="009944D7" w:rsidTr="009944D7">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Основная оценка – оценка учителя</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Ориентир на самооценку обучающегося, формирование адекватной самооценки</w:t>
            </w:r>
          </w:p>
        </w:tc>
      </w:tr>
      <w:tr w:rsidR="009944D7" w:rsidRPr="009944D7" w:rsidTr="009944D7">
        <w:trPr>
          <w:trHeight w:val="1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944D7" w:rsidRPr="009944D7" w:rsidRDefault="009944D7" w:rsidP="009944D7">
            <w:pPr>
              <w:spacing w:after="0" w:line="240" w:lineRule="auto"/>
              <w:rPr>
                <w:rFonts w:ascii="Times New Roman" w:eastAsia="Times New Roman" w:hAnsi="Times New Roman" w:cs="Times New Roman"/>
                <w:lang w:eastAsia="ru-RU"/>
              </w:rPr>
            </w:pPr>
          </w:p>
        </w:tc>
        <w:tc>
          <w:tcPr>
            <w:tcW w:w="3424"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Важны положительные оценки учеников по итогам контрольных работ</w:t>
            </w:r>
          </w:p>
        </w:tc>
        <w:tc>
          <w:tcPr>
            <w:tcW w:w="4465" w:type="dxa"/>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lang w:eastAsia="ru-RU"/>
              </w:rPr>
            </w:pPr>
            <w:r w:rsidRPr="009944D7">
              <w:rPr>
                <w:rFonts w:ascii="Times New Roman" w:eastAsia="Times New Roman" w:hAnsi="Times New Roman" w:cs="Times New Roman"/>
                <w:lang w:eastAsia="ru-RU"/>
              </w:rPr>
              <w:t>Учет динамики результатов обучения детей относительно самих себя. Оценка промежуточных результатов обучения</w:t>
            </w:r>
          </w:p>
        </w:tc>
      </w:tr>
    </w:tbl>
    <w:p w:rsidR="009944D7" w:rsidRPr="009944D7" w:rsidRDefault="009944D7" w:rsidP="009944D7">
      <w:pPr>
        <w:spacing w:before="100" w:beforeAutospacing="1" w:after="100" w:afterAutospacing="1" w:line="240" w:lineRule="auto"/>
        <w:ind w:right="283"/>
        <w:rPr>
          <w:rFonts w:ascii="Times New Roman" w:eastAsia="Times New Roman" w:hAnsi="Times New Roman" w:cs="Times New Roman"/>
          <w:sz w:val="24"/>
          <w:szCs w:val="24"/>
          <w:lang w:eastAsia="ru-RU"/>
        </w:rPr>
      </w:pPr>
    </w:p>
    <w:p w:rsidR="009944D7" w:rsidRPr="009944D7" w:rsidRDefault="009944D7" w:rsidP="009944D7">
      <w:pPr>
        <w:numPr>
          <w:ilvl w:val="0"/>
          <w:numId w:val="21"/>
        </w:numPr>
        <w:spacing w:before="100" w:beforeAutospacing="1" w:after="100" w:afterAutospacing="1" w:line="240" w:lineRule="auto"/>
        <w:ind w:right="283"/>
        <w:rPr>
          <w:rFonts w:ascii="Times New Roman" w:eastAsia="Times New Roman" w:hAnsi="Times New Roman" w:cs="Times New Roman"/>
          <w:sz w:val="24"/>
          <w:szCs w:val="24"/>
          <w:lang w:eastAsia="ru-RU"/>
        </w:rPr>
      </w:pPr>
      <w:r w:rsidRPr="009944D7">
        <w:rPr>
          <w:rFonts w:ascii="Times New Roman" w:eastAsia="Times New Roman" w:hAnsi="Times New Roman" w:cs="Times New Roman"/>
          <w:color w:val="000000"/>
          <w:sz w:val="24"/>
          <w:szCs w:val="24"/>
          <w:lang w:eastAsia="ru-RU"/>
        </w:rPr>
        <w:t xml:space="preserve">Понятие «технологическая карта» пришло в образование из промышленности. 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 </w:t>
      </w:r>
      <w:r w:rsidRPr="009944D7">
        <w:rPr>
          <w:rFonts w:ascii="Times New Roman" w:eastAsia="Times New Roman" w:hAnsi="Times New Roman" w:cs="Times New Roman"/>
          <w:color w:val="000000"/>
          <w:sz w:val="24"/>
          <w:szCs w:val="24"/>
          <w:lang w:eastAsia="ru-RU"/>
        </w:rPr>
        <w:br/>
        <w:t>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r w:rsidRPr="009944D7">
        <w:rPr>
          <w:rFonts w:ascii="Times New Roman" w:eastAsia="Times New Roman" w:hAnsi="Times New Roman" w:cs="Times New Roman"/>
          <w:color w:val="000000"/>
          <w:sz w:val="24"/>
          <w:szCs w:val="24"/>
          <w:lang w:eastAsia="ru-RU"/>
        </w:rPr>
        <w:br/>
        <w:t>Структура технологической карты включает название темы; цель освоения учебного содержания; планируемый результат (информационно-интеллектуальную компетентность и УУД); основные понятия темы; метапредметные связи и организацию пространства (формы работы и ресурсы); технологию изучения указанной темы.</w:t>
      </w:r>
      <w:r w:rsidRPr="009944D7">
        <w:rPr>
          <w:rFonts w:ascii="Times New Roman" w:eastAsia="Times New Roman" w:hAnsi="Times New Roman" w:cs="Times New Roman"/>
          <w:color w:val="000000"/>
          <w:sz w:val="24"/>
          <w:szCs w:val="24"/>
          <w:lang w:eastAsia="ru-RU"/>
        </w:rPr>
        <w:b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r w:rsidRPr="009944D7">
        <w:rPr>
          <w:rFonts w:ascii="Times New Roman" w:eastAsia="Times New Roman" w:hAnsi="Times New Roman" w:cs="Times New Roman"/>
          <w:color w:val="000000"/>
          <w:sz w:val="24"/>
          <w:szCs w:val="24"/>
          <w:lang w:eastAsia="ru-RU"/>
        </w:rPr>
        <w:br/>
      </w:r>
      <w:r w:rsidRPr="009944D7">
        <w:rPr>
          <w:rFonts w:ascii="Times New Roman" w:eastAsia="Times New Roman" w:hAnsi="Times New Roman" w:cs="Times New Roman"/>
          <w:b/>
          <w:i/>
          <w:color w:val="000000"/>
          <w:sz w:val="24"/>
          <w:szCs w:val="24"/>
          <w:lang w:eastAsia="ru-RU"/>
        </w:rPr>
        <w:t>Создание технологической карты позволяет учителю:</w:t>
      </w:r>
      <w:r w:rsidRPr="009944D7">
        <w:rPr>
          <w:rFonts w:ascii="Times New Roman" w:eastAsia="Times New Roman" w:hAnsi="Times New Roman" w:cs="Times New Roman"/>
          <w:b/>
          <w:i/>
          <w:color w:val="000000"/>
          <w:sz w:val="24"/>
          <w:szCs w:val="24"/>
          <w:lang w:eastAsia="ru-RU"/>
        </w:rPr>
        <w:br/>
      </w:r>
      <w:r w:rsidRPr="009944D7">
        <w:rPr>
          <w:rFonts w:ascii="Times New Roman" w:eastAsia="Times New Roman" w:hAnsi="Times New Roman" w:cs="Times New Roman"/>
          <w:color w:val="000000"/>
          <w:sz w:val="24"/>
          <w:szCs w:val="24"/>
          <w:lang w:eastAsia="ru-RU"/>
        </w:rPr>
        <w:t xml:space="preserve">• осмыслить и спроектировать последовательность работы по освоению темы от цели до конечного результата; </w:t>
      </w:r>
      <w:r w:rsidRPr="009944D7">
        <w:rPr>
          <w:rFonts w:ascii="Times New Roman" w:eastAsia="Times New Roman" w:hAnsi="Times New Roman" w:cs="Times New Roman"/>
          <w:color w:val="000000"/>
          <w:sz w:val="24"/>
          <w:szCs w:val="24"/>
          <w:lang w:eastAsia="ru-RU"/>
        </w:rPr>
        <w:br/>
        <w:t>• определить уровень раскрытия понятий на данном этапе и соотнести его с дальнейшим обучением (вписать конкретный урок в систему уроков);</w:t>
      </w:r>
      <w:r w:rsidRPr="009944D7">
        <w:rPr>
          <w:rFonts w:ascii="Times New Roman" w:eastAsia="Times New Roman" w:hAnsi="Times New Roman" w:cs="Times New Roman"/>
          <w:color w:val="000000"/>
          <w:sz w:val="24"/>
          <w:szCs w:val="24"/>
          <w:lang w:eastAsia="ru-RU"/>
        </w:rPr>
        <w:br/>
        <w:t xml:space="preserve">• определить возможности реализации межпредметных знаний (установить связи и зависимости между предметами и результатами обучения); </w:t>
      </w:r>
      <w:r w:rsidRPr="009944D7">
        <w:rPr>
          <w:rFonts w:ascii="Times New Roman" w:eastAsia="Times New Roman" w:hAnsi="Times New Roman" w:cs="Times New Roman"/>
          <w:color w:val="000000"/>
          <w:sz w:val="24"/>
          <w:szCs w:val="24"/>
          <w:lang w:eastAsia="ru-RU"/>
        </w:rPr>
        <w:br/>
        <w:t xml:space="preserve">• определить универсальные учебные действия, которые формируются в процессе изучения конкретной темы, всего учебного курса; </w:t>
      </w:r>
      <w:r w:rsidRPr="009944D7">
        <w:rPr>
          <w:rFonts w:ascii="Times New Roman" w:eastAsia="Times New Roman" w:hAnsi="Times New Roman" w:cs="Times New Roman"/>
          <w:color w:val="000000"/>
          <w:sz w:val="24"/>
          <w:szCs w:val="24"/>
          <w:lang w:eastAsia="ru-RU"/>
        </w:rPr>
        <w:br/>
        <w:t>• соотнести результат с целью обучения после создания продукта — набора технологических карт.</w:t>
      </w:r>
      <w:r w:rsidRPr="009944D7">
        <w:rPr>
          <w:rFonts w:ascii="Times New Roman" w:eastAsia="Times New Roman" w:hAnsi="Times New Roman" w:cs="Times New Roman"/>
          <w:color w:val="000000"/>
          <w:sz w:val="24"/>
          <w:szCs w:val="24"/>
          <w:lang w:eastAsia="ru-RU"/>
        </w:rPr>
        <w:br/>
      </w:r>
      <w:r w:rsidRPr="009944D7">
        <w:rPr>
          <w:rFonts w:ascii="Times New Roman" w:eastAsia="Times New Roman" w:hAnsi="Times New Roman" w:cs="Times New Roman"/>
          <w:b/>
          <w:i/>
          <w:color w:val="000000"/>
          <w:sz w:val="24"/>
          <w:szCs w:val="24"/>
          <w:lang w:eastAsia="ru-RU"/>
        </w:rPr>
        <w:t>Преимущества технологической карты:</w:t>
      </w:r>
      <w:r w:rsidRPr="009944D7">
        <w:rPr>
          <w:rFonts w:ascii="Times New Roman" w:eastAsia="Times New Roman" w:hAnsi="Times New Roman" w:cs="Times New Roman"/>
          <w:b/>
          <w:i/>
          <w:color w:val="000000"/>
          <w:sz w:val="24"/>
          <w:szCs w:val="24"/>
          <w:lang w:eastAsia="ru-RU"/>
        </w:rPr>
        <w:br/>
      </w:r>
      <w:r w:rsidRPr="009944D7">
        <w:rPr>
          <w:rFonts w:ascii="Times New Roman" w:eastAsia="Times New Roman" w:hAnsi="Times New Roman" w:cs="Times New Roman"/>
          <w:color w:val="000000"/>
          <w:sz w:val="24"/>
          <w:szCs w:val="24"/>
          <w:lang w:eastAsia="ru-RU"/>
        </w:rPr>
        <w:t>• использование готовых разработок по темам освобождает учителя от непродуктивной рутинной работы;</w:t>
      </w:r>
      <w:r w:rsidRPr="009944D7">
        <w:rPr>
          <w:rFonts w:ascii="Times New Roman" w:eastAsia="Times New Roman" w:hAnsi="Times New Roman" w:cs="Times New Roman"/>
          <w:color w:val="000000"/>
          <w:sz w:val="24"/>
          <w:szCs w:val="24"/>
          <w:lang w:eastAsia="ru-RU"/>
        </w:rPr>
        <w:br/>
        <w:t>• освобождается время для творчества учителя;</w:t>
      </w:r>
      <w:r w:rsidRPr="009944D7">
        <w:rPr>
          <w:rFonts w:ascii="Times New Roman" w:eastAsia="Times New Roman" w:hAnsi="Times New Roman" w:cs="Times New Roman"/>
          <w:color w:val="000000"/>
          <w:sz w:val="24"/>
          <w:szCs w:val="24"/>
          <w:lang w:eastAsia="ru-RU"/>
        </w:rPr>
        <w:br/>
        <w:t>• обеспечиваются реальные метапредметные связи и согласованные действия всех участников педагогического процесса;</w:t>
      </w:r>
      <w:r w:rsidRPr="009944D7">
        <w:rPr>
          <w:rFonts w:ascii="Times New Roman" w:eastAsia="Times New Roman" w:hAnsi="Times New Roman" w:cs="Times New Roman"/>
          <w:color w:val="000000"/>
          <w:sz w:val="24"/>
          <w:szCs w:val="24"/>
          <w:lang w:eastAsia="ru-RU"/>
        </w:rPr>
        <w:br/>
        <w:t>• снимаются организационно-методические проблемы (молодой учитель, замещение уроков, выполнение учебного плана и т. д.);</w:t>
      </w:r>
      <w:r w:rsidRPr="009944D7">
        <w:rPr>
          <w:rFonts w:ascii="Times New Roman" w:eastAsia="Times New Roman" w:hAnsi="Times New Roman" w:cs="Times New Roman"/>
          <w:color w:val="000000"/>
          <w:sz w:val="24"/>
          <w:szCs w:val="24"/>
          <w:lang w:eastAsia="ru-RU"/>
        </w:rPr>
        <w:br/>
        <w:t>• обеспечивается повышение качества образования.</w:t>
      </w:r>
      <w:r w:rsidRPr="009944D7">
        <w:rPr>
          <w:rFonts w:ascii="Times New Roman" w:eastAsia="Times New Roman" w:hAnsi="Times New Roman" w:cs="Times New Roman"/>
          <w:color w:val="000000"/>
          <w:sz w:val="24"/>
          <w:szCs w:val="24"/>
          <w:lang w:eastAsia="ru-RU"/>
        </w:rPr>
        <w:br/>
      </w:r>
      <w:r w:rsidRPr="009944D7">
        <w:rPr>
          <w:rFonts w:ascii="Times New Roman" w:eastAsia="Times New Roman" w:hAnsi="Times New Roman" w:cs="Times New Roman"/>
          <w:b/>
          <w:i/>
          <w:color w:val="000000"/>
          <w:sz w:val="24"/>
          <w:szCs w:val="24"/>
          <w:lang w:eastAsia="ru-RU"/>
        </w:rPr>
        <w:t>Использование технологической карты обеспечивает условия для повышения качества обучения, так как:</w:t>
      </w:r>
      <w:r w:rsidRPr="009944D7">
        <w:rPr>
          <w:rFonts w:ascii="Times New Roman" w:eastAsia="Times New Roman" w:hAnsi="Times New Roman" w:cs="Times New Roman"/>
          <w:color w:val="000000"/>
          <w:sz w:val="24"/>
          <w:szCs w:val="24"/>
          <w:lang w:eastAsia="ru-RU"/>
        </w:rPr>
        <w:t xml:space="preserve"> </w:t>
      </w:r>
      <w:r w:rsidRPr="009944D7">
        <w:rPr>
          <w:rFonts w:ascii="Times New Roman" w:eastAsia="Times New Roman" w:hAnsi="Times New Roman" w:cs="Times New Roman"/>
          <w:color w:val="000000"/>
          <w:sz w:val="24"/>
          <w:szCs w:val="24"/>
          <w:lang w:eastAsia="ru-RU"/>
        </w:rPr>
        <w:br/>
        <w:t>• учебный процесс по освоению темы (раздела) проектируется от цели до результата;</w:t>
      </w:r>
      <w:r w:rsidRPr="009944D7">
        <w:rPr>
          <w:rFonts w:ascii="Times New Roman" w:eastAsia="Times New Roman" w:hAnsi="Times New Roman" w:cs="Times New Roman"/>
          <w:color w:val="000000"/>
          <w:sz w:val="24"/>
          <w:szCs w:val="24"/>
          <w:lang w:eastAsia="ru-RU"/>
        </w:rPr>
        <w:br/>
        <w:t>• используются эффективные методы работы с информацией;</w:t>
      </w:r>
      <w:r w:rsidRPr="009944D7">
        <w:rPr>
          <w:rFonts w:ascii="Times New Roman" w:eastAsia="Times New Roman" w:hAnsi="Times New Roman" w:cs="Times New Roman"/>
          <w:color w:val="000000"/>
          <w:sz w:val="24"/>
          <w:szCs w:val="24"/>
          <w:lang w:eastAsia="ru-RU"/>
        </w:rPr>
        <w:br/>
        <w:t>• организуется поэтапная самостоятельная учебная, интеллектуально-познавательная и рефлексивная деятельность школьников;</w:t>
      </w:r>
      <w:r w:rsidRPr="009944D7">
        <w:rPr>
          <w:rFonts w:ascii="Times New Roman" w:eastAsia="Times New Roman" w:hAnsi="Times New Roman" w:cs="Times New Roman"/>
          <w:color w:val="000000"/>
          <w:sz w:val="24"/>
          <w:szCs w:val="24"/>
          <w:lang w:eastAsia="ru-RU"/>
        </w:rPr>
        <w:br/>
        <w:t>• обеспечиваются условия для применения знаний и умений в практической деятельности.</w:t>
      </w:r>
      <w:r w:rsidRPr="009944D7">
        <w:rPr>
          <w:rFonts w:ascii="Times New Roman" w:eastAsia="Times New Roman" w:hAnsi="Times New Roman" w:cs="Times New Roman"/>
          <w:color w:val="000000"/>
          <w:sz w:val="24"/>
          <w:szCs w:val="24"/>
          <w:lang w:eastAsia="ru-RU"/>
        </w:rPr>
        <w:br/>
      </w:r>
      <w:bookmarkStart w:id="1" w:name="b"/>
      <w:bookmarkEnd w:id="1"/>
    </w:p>
    <w:p w:rsidR="009944D7" w:rsidRPr="009944D7" w:rsidRDefault="009944D7" w:rsidP="009944D7">
      <w:pPr>
        <w:spacing w:after="0" w:line="240" w:lineRule="auto"/>
        <w:ind w:right="283"/>
        <w:rPr>
          <w:rFonts w:ascii="Times New Roman" w:eastAsia="Times New Roman" w:hAnsi="Times New Roman" w:cs="Times New Roman"/>
          <w:sz w:val="24"/>
          <w:szCs w:val="24"/>
          <w:lang w:eastAsia="ru-RU"/>
        </w:rPr>
      </w:pPr>
      <w:bookmarkStart w:id="2" w:name="q1"/>
      <w:bookmarkEnd w:id="2"/>
      <w:r w:rsidRPr="009944D7">
        <w:rPr>
          <w:rFonts w:ascii="Times New Roman" w:eastAsia="Times New Roman" w:hAnsi="Times New Roman" w:cs="Times New Roman"/>
          <w:sz w:val="24"/>
          <w:szCs w:val="24"/>
          <w:lang w:eastAsia="ru-RU"/>
        </w:rPr>
        <w:lastRenderedPageBreak/>
        <w:t xml:space="preserve">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w:t>
      </w:r>
      <w:r w:rsidRPr="009944D7">
        <w:rPr>
          <w:rFonts w:ascii="Times New Roman" w:eastAsia="Times New Roman" w:hAnsi="Times New Roman" w:cs="Times New Roman"/>
          <w:b/>
          <w:sz w:val="24"/>
          <w:szCs w:val="24"/>
          <w:lang w:eastAsia="ru-RU"/>
        </w:rPr>
        <w:t>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w:t>
      </w:r>
      <w:r w:rsidRPr="009944D7">
        <w:rPr>
          <w:rFonts w:ascii="Times New Roman" w:eastAsia="Times New Roman" w:hAnsi="Times New Roman" w:cs="Times New Roman"/>
          <w:sz w:val="24"/>
          <w:szCs w:val="24"/>
          <w:lang w:eastAsia="ru-RU"/>
        </w:rPr>
        <w:t xml:space="preserve">. Следующий шаг – оценка каждого этапа, правильности отбора содержания, адекватности применяемых методов и форм работы в их совокупности.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С помощью технологической карты можно провести не только системный, но и аспектный анализ урока (прослеживая карту по вертикали).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Например:</w:t>
      </w:r>
    </w:p>
    <w:p w:rsidR="009944D7" w:rsidRPr="009944D7" w:rsidRDefault="009944D7" w:rsidP="009944D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реализацию учителем целей урока; </w:t>
      </w:r>
    </w:p>
    <w:p w:rsidR="009944D7" w:rsidRPr="009944D7" w:rsidRDefault="009944D7" w:rsidP="009944D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использование развивающих методов, способов активизации познавательной деятельности обучающихся; </w:t>
      </w:r>
    </w:p>
    <w:p w:rsidR="009944D7" w:rsidRPr="009944D7" w:rsidRDefault="009944D7" w:rsidP="009944D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осуществление оценивания и контроля.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Опыт показывает, что на первых порах педагогу сложно создать технологическую карту урока (ее </w:t>
      </w:r>
      <w:r w:rsidRPr="009944D7">
        <w:rPr>
          <w:rFonts w:ascii="Times New Roman" w:eastAsia="Times New Roman" w:hAnsi="Times New Roman" w:cs="Times New Roman"/>
          <w:b/>
          <w:sz w:val="24"/>
          <w:szCs w:val="24"/>
          <w:lang w:eastAsia="ru-RU"/>
        </w:rPr>
        <w:t>можно рассматривать как мини-проект учителя).</w:t>
      </w:r>
      <w:r w:rsidRPr="009944D7">
        <w:rPr>
          <w:rFonts w:ascii="Times New Roman" w:eastAsia="Times New Roman" w:hAnsi="Times New Roman" w:cs="Times New Roman"/>
          <w:sz w:val="24"/>
          <w:szCs w:val="24"/>
          <w:lang w:eastAsia="ru-RU"/>
        </w:rPr>
        <w:t xml:space="preserve"> Наибольшие затруднения вызывает декомпозиция целей урока на задачи этапов, конкретизация содержания этапов своей деятельности и деятельности обучающихся на каждом этапе. В помощь учителю можно предложить возможные формулировки деятельности. </w:t>
      </w:r>
    </w:p>
    <w:p w:rsidR="009944D7" w:rsidRPr="009944D7" w:rsidRDefault="009944D7" w:rsidP="009944D7">
      <w:pPr>
        <w:spacing w:after="0" w:line="240" w:lineRule="auto"/>
        <w:jc w:val="center"/>
        <w:rPr>
          <w:rFonts w:ascii="Times New Roman" w:eastAsia="Times New Roman" w:hAnsi="Times New Roman" w:cs="Times New Roman"/>
          <w:b/>
          <w:bCs/>
          <w:sz w:val="24"/>
          <w:szCs w:val="24"/>
          <w:lang w:eastAsia="ru-RU"/>
        </w:rPr>
      </w:pPr>
      <w:r w:rsidRPr="009944D7">
        <w:rPr>
          <w:rFonts w:ascii="Times New Roman" w:eastAsia="Times New Roman" w:hAnsi="Times New Roman" w:cs="Times New Roman"/>
          <w:sz w:val="24"/>
          <w:szCs w:val="24"/>
          <w:lang w:eastAsia="ru-RU"/>
        </w:rPr>
        <w:t>.</w:t>
      </w:r>
      <w:r w:rsidRPr="009944D7">
        <w:rPr>
          <w:rFonts w:ascii="Times New Roman" w:eastAsia="Times New Roman" w:hAnsi="Times New Roman" w:cs="Times New Roman"/>
          <w:b/>
          <w:bCs/>
          <w:sz w:val="24"/>
          <w:szCs w:val="24"/>
          <w:lang w:eastAsia="ru-RU"/>
        </w:rPr>
        <w:t xml:space="preserve"> </w:t>
      </w:r>
    </w:p>
    <w:p w:rsidR="009944D7" w:rsidRPr="009944D7" w:rsidRDefault="009944D7" w:rsidP="009944D7">
      <w:pPr>
        <w:spacing w:after="0" w:line="240" w:lineRule="auto"/>
        <w:jc w:val="center"/>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bCs/>
          <w:sz w:val="24"/>
          <w:szCs w:val="24"/>
          <w:lang w:eastAsia="ru-RU"/>
        </w:rPr>
        <w:t xml:space="preserve">Формулировки деятельности учителя и обучающихся </w:t>
      </w:r>
    </w:p>
    <w:tbl>
      <w:tblPr>
        <w:tblW w:w="4736" w:type="pct"/>
        <w:tblCellSpacing w:w="7" w:type="dxa"/>
        <w:tblInd w:w="4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84"/>
        <w:gridCol w:w="4262"/>
      </w:tblGrid>
      <w:tr w:rsidR="009944D7" w:rsidRPr="009944D7" w:rsidTr="009944D7">
        <w:trPr>
          <w:tblCellSpacing w:w="7" w:type="dxa"/>
        </w:trPr>
        <w:tc>
          <w:tcPr>
            <w:tcW w:w="2709" w:type="pc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jc w:val="center"/>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bCs/>
                <w:sz w:val="24"/>
                <w:szCs w:val="24"/>
                <w:lang w:eastAsia="ru-RU"/>
              </w:rPr>
              <w:t>Деятельность учителя</w:t>
            </w:r>
          </w:p>
        </w:tc>
        <w:tc>
          <w:tcPr>
            <w:tcW w:w="2269" w:type="pc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jc w:val="center"/>
              <w:rPr>
                <w:rFonts w:ascii="Times New Roman" w:eastAsia="Times New Roman" w:hAnsi="Times New Roman" w:cs="Times New Roman"/>
                <w:sz w:val="24"/>
                <w:szCs w:val="24"/>
                <w:lang w:eastAsia="ru-RU"/>
              </w:rPr>
            </w:pPr>
            <w:r w:rsidRPr="009944D7">
              <w:rPr>
                <w:rFonts w:ascii="Times New Roman" w:eastAsia="Times New Roman" w:hAnsi="Times New Roman" w:cs="Times New Roman"/>
                <w:b/>
                <w:bCs/>
                <w:sz w:val="24"/>
                <w:szCs w:val="24"/>
                <w:lang w:eastAsia="ru-RU"/>
              </w:rPr>
              <w:t>Деятельность обучающихся</w:t>
            </w:r>
          </w:p>
        </w:tc>
      </w:tr>
      <w:tr w:rsidR="009944D7" w:rsidRPr="009944D7" w:rsidTr="009944D7">
        <w:trPr>
          <w:tblCellSpacing w:w="7" w:type="dxa"/>
        </w:trPr>
        <w:tc>
          <w:tcPr>
            <w:tcW w:w="2709" w:type="pc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Проверяет готовность обучающихся к уроку.</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Озвучивает тему и цель урока.</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Уточняет понимание учащимися поставленных целей урока.</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Выдвигает проблему.</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Создает эмоциональный настрой на…</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Формулирует задание…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Напоминает обучающимся, как…</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Предлагает индивидуальные задания.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Проводит параллель с ранее изученным материалом.</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Обеспечивает мотивацию выполнения…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Контролирует выполнение работы.</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Осуществляет:</w:t>
            </w:r>
          </w:p>
          <w:p w:rsidR="009944D7" w:rsidRPr="009944D7" w:rsidRDefault="009944D7" w:rsidP="009944D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индивидуальный контроль; </w:t>
            </w:r>
          </w:p>
          <w:p w:rsidR="009944D7" w:rsidRPr="009944D7" w:rsidRDefault="009944D7" w:rsidP="009944D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выборочный контроль.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Побуждает к высказыванию своего мнения.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Отмечает степень вовлеченности учащихся </w:t>
            </w:r>
            <w:r w:rsidRPr="009944D7">
              <w:rPr>
                <w:rFonts w:ascii="Times New Roman" w:eastAsia="Times New Roman" w:hAnsi="Times New Roman" w:cs="Times New Roman"/>
                <w:sz w:val="24"/>
                <w:szCs w:val="24"/>
                <w:lang w:eastAsia="ru-RU"/>
              </w:rPr>
              <w:br/>
              <w:t>в работу на уроке.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Диктует.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Дает:</w:t>
            </w:r>
          </w:p>
          <w:p w:rsidR="009944D7" w:rsidRPr="009944D7" w:rsidRDefault="009944D7" w:rsidP="009944D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комментарий к домашнему заданию; </w:t>
            </w:r>
          </w:p>
          <w:p w:rsidR="009944D7" w:rsidRPr="009944D7" w:rsidRDefault="009944D7" w:rsidP="009944D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lastRenderedPageBreak/>
              <w:t xml:space="preserve">задание на поиск в тексте особенностей...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Организует:</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взаимопроверку;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коллективную проверку;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проверку выполнения упражнения;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беседу по уточнению и конкретизации первичных знаний;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оценочные высказывания обучающихся;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обсуждение способов решения;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поисковую работу обучающихся (постановка цели и план действий);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самостоятельную работу с учебником; </w:t>
            </w:r>
          </w:p>
          <w:p w:rsidR="009944D7" w:rsidRPr="009944D7" w:rsidRDefault="009944D7" w:rsidP="009944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беседу, связывая результаты урока с его целями.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Подводит обучающихся к выводу о…</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Наводящими вопросами помогает выявить причинно-следственные связи в…</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Обеспечивает положительную реакцию детей на творчество одноклассников.</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Акцентирует внимание на конечных результатах учебной деятельности обучающихся на уроке</w:t>
            </w:r>
          </w:p>
        </w:tc>
        <w:tc>
          <w:tcPr>
            <w:tcW w:w="2269" w:type="pct"/>
            <w:tcBorders>
              <w:top w:val="outset" w:sz="6" w:space="0" w:color="auto"/>
              <w:left w:val="outset" w:sz="6" w:space="0" w:color="auto"/>
              <w:bottom w:val="outset" w:sz="6" w:space="0" w:color="auto"/>
              <w:right w:val="outset" w:sz="6" w:space="0" w:color="auto"/>
            </w:tcBorders>
          </w:tcPr>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lastRenderedPageBreak/>
              <w:t>Записывают слова, предложения.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Делят (звуки, слова ит.д.) на группы.</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Выполняют упражнение в тетради.</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По очереди комментируют…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Обосновывают выбор написания…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Приводят примеры.</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Пишут под диктовку.</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Проговаривают по цепочке.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Выделяют (находят, подчеркивают, комментируют) орфограммы.</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 слух определяют слова с изучаемой орфограммой.</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Составляют схемы слов (предложений).</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Проводят морфемный анализ слов.</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Отвечают на вопросы учителя.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Выполняют задания по карточкам.</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Называют правило, на которое опирались </w:t>
            </w:r>
            <w:r w:rsidRPr="009944D7">
              <w:rPr>
                <w:rFonts w:ascii="Times New Roman" w:eastAsia="Times New Roman" w:hAnsi="Times New Roman" w:cs="Times New Roman"/>
                <w:sz w:val="24"/>
                <w:szCs w:val="24"/>
                <w:lang w:eastAsia="ru-RU"/>
              </w:rPr>
              <w:br/>
              <w:t>при выполнении задания.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Читают и запоминают правило, проговаривают его друг другу вслух.</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Озвучивают понятие…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Выявляют закономерность…</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Анализируют…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Определяют причины…</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Формулируют выводы наблюдений.</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lastRenderedPageBreak/>
              <w:t>Объясняют свой выбор.</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Высказывают свои предположения в паре.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Сравнивают…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Читают текст.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Читают план описания…</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Подчеркивают характеристики…</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Находят в тексте понятие, информацию.</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Слушают стихотворение и определяют…</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Слушают доклад, делятся впечатлениями о…</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Высказывают свое мнение.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Осуществляют:</w:t>
            </w:r>
          </w:p>
          <w:p w:rsidR="009944D7" w:rsidRPr="009944D7" w:rsidRDefault="009944D7" w:rsidP="009944D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самооценку; </w:t>
            </w:r>
          </w:p>
          <w:p w:rsidR="009944D7" w:rsidRPr="009944D7" w:rsidRDefault="009944D7" w:rsidP="009944D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самопроверку; </w:t>
            </w:r>
          </w:p>
          <w:p w:rsidR="009944D7" w:rsidRPr="009944D7" w:rsidRDefault="009944D7" w:rsidP="009944D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взаимопроверку; </w:t>
            </w:r>
          </w:p>
          <w:p w:rsidR="009944D7" w:rsidRPr="009944D7" w:rsidRDefault="009944D7" w:rsidP="009944D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 xml:space="preserve">предварительную оценку. </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Формулируют конечный результат своей работы на уроке.</w:t>
            </w:r>
          </w:p>
          <w:p w:rsidR="009944D7" w:rsidRPr="009944D7" w:rsidRDefault="009944D7" w:rsidP="009944D7">
            <w:pPr>
              <w:spacing w:after="0" w:line="240" w:lineRule="auto"/>
              <w:rPr>
                <w:rFonts w:ascii="Times New Roman" w:eastAsia="Times New Roman" w:hAnsi="Times New Roman" w:cs="Times New Roman"/>
                <w:sz w:val="24"/>
                <w:szCs w:val="24"/>
                <w:lang w:eastAsia="ru-RU"/>
              </w:rPr>
            </w:pPr>
            <w:r w:rsidRPr="009944D7">
              <w:rPr>
                <w:rFonts w:ascii="Times New Roman" w:eastAsia="Times New Roman" w:hAnsi="Times New Roman" w:cs="Times New Roman"/>
                <w:sz w:val="24"/>
                <w:szCs w:val="24"/>
                <w:lang w:eastAsia="ru-RU"/>
              </w:rPr>
              <w:t>Называют основные позиции нового материала и как они их усвоили (что получилось, что не получилось и почему)</w:t>
            </w:r>
          </w:p>
        </w:tc>
      </w:tr>
    </w:tbl>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Default="009944D7" w:rsidP="00495907">
      <w:pPr>
        <w:rPr>
          <w:i/>
          <w:sz w:val="18"/>
          <w:szCs w:val="18"/>
        </w:rPr>
      </w:pPr>
    </w:p>
    <w:p w:rsidR="009944D7" w:rsidRPr="00514FCE" w:rsidRDefault="00514FCE" w:rsidP="00514FCE">
      <w:pPr>
        <w:pStyle w:val="a9"/>
        <w:spacing w:after="0"/>
        <w:ind w:left="1440"/>
        <w:jc w:val="both"/>
        <w:rPr>
          <w:rFonts w:ascii="Times New Roman" w:eastAsia="Calibri" w:hAnsi="Times New Roman" w:cs="Times New Roman"/>
          <w:b/>
          <w:sz w:val="32"/>
          <w:szCs w:val="28"/>
        </w:rPr>
      </w:pPr>
      <w:r w:rsidRPr="00514FCE">
        <w:rPr>
          <w:rFonts w:ascii="Times New Roman" w:eastAsia="Calibri" w:hAnsi="Times New Roman" w:cs="Times New Roman"/>
          <w:b/>
          <w:sz w:val="32"/>
          <w:szCs w:val="28"/>
        </w:rPr>
        <w:lastRenderedPageBreak/>
        <w:t>3.</w:t>
      </w:r>
      <w:r w:rsidR="00D8149D" w:rsidRPr="00514FCE">
        <w:rPr>
          <w:rFonts w:ascii="Times New Roman" w:eastAsia="Calibri" w:hAnsi="Times New Roman" w:cs="Times New Roman"/>
          <w:b/>
          <w:sz w:val="32"/>
          <w:szCs w:val="28"/>
        </w:rPr>
        <w:t xml:space="preserve">   Современные педагогические технологии.    </w:t>
      </w:r>
    </w:p>
    <w:p w:rsidR="00D8149D" w:rsidRPr="00B248A0" w:rsidRDefault="00D8149D" w:rsidP="00D8149D">
      <w:pPr>
        <w:spacing w:after="0"/>
        <w:jc w:val="both"/>
        <w:rPr>
          <w:rFonts w:ascii="Times New Roman" w:eastAsia="Calibri" w:hAnsi="Times New Roman" w:cs="Times New Roman"/>
          <w:b/>
          <w:sz w:val="28"/>
          <w:szCs w:val="28"/>
        </w:rPr>
      </w:pPr>
    </w:p>
    <w:p w:rsidR="00D8149D" w:rsidRPr="00B248A0" w:rsidRDefault="00D8149D" w:rsidP="00D8149D">
      <w:pPr>
        <w:spacing w:after="0"/>
        <w:jc w:val="both"/>
        <w:rPr>
          <w:rFonts w:ascii="Times New Roman" w:eastAsia="Calibri" w:hAnsi="Times New Roman" w:cs="Times New Roman"/>
        </w:rPr>
      </w:pPr>
      <w:r w:rsidRPr="00B248A0">
        <w:rPr>
          <w:rFonts w:ascii="Times New Roman" w:eastAsia="Calibri" w:hAnsi="Times New Roman" w:cs="Times New Roman"/>
        </w:rPr>
        <w:t xml:space="preserve">         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Сегодня насчитывается больше </w:t>
      </w:r>
      <w:r w:rsidR="002F6667" w:rsidRPr="00B248A0">
        <w:rPr>
          <w:rFonts w:ascii="Times New Roman" w:eastAsia="Calibri" w:hAnsi="Times New Roman" w:cs="Times New Roman"/>
        </w:rPr>
        <w:t>сотни образовательных</w:t>
      </w:r>
      <w:r w:rsidRPr="00B248A0">
        <w:rPr>
          <w:rFonts w:ascii="Times New Roman" w:eastAsia="Calibri" w:hAnsi="Times New Roman" w:cs="Times New Roman"/>
        </w:rPr>
        <w:t xml:space="preserve"> технологий.</w:t>
      </w:r>
    </w:p>
    <w:p w:rsidR="00D8149D" w:rsidRPr="00B248A0" w:rsidRDefault="00D8149D" w:rsidP="00D8149D">
      <w:pPr>
        <w:spacing w:after="0"/>
        <w:jc w:val="both"/>
        <w:rPr>
          <w:rFonts w:ascii="Times New Roman" w:eastAsia="Calibri" w:hAnsi="Times New Roman" w:cs="Times New Roman"/>
        </w:rPr>
      </w:pPr>
      <w:r w:rsidRPr="00B248A0">
        <w:rPr>
          <w:rFonts w:ascii="Times New Roman" w:eastAsia="Calibri" w:hAnsi="Times New Roman" w:cs="Times New Roman"/>
        </w:rPr>
        <w:t xml:space="preserve">         Иногда педагог-мастер использует в своей работе элементы нескольких технологий, применяет оригинальные методические приемы, </w:t>
      </w:r>
      <w:r w:rsidR="002F6667" w:rsidRPr="00B248A0">
        <w:rPr>
          <w:rFonts w:ascii="Times New Roman" w:eastAsia="Calibri" w:hAnsi="Times New Roman" w:cs="Times New Roman"/>
        </w:rPr>
        <w:t>в этом</w:t>
      </w:r>
      <w:r w:rsidRPr="00B248A0">
        <w:rPr>
          <w:rFonts w:ascii="Times New Roman" w:eastAsia="Calibri" w:hAnsi="Times New Roman" w:cs="Times New Roman"/>
        </w:rPr>
        <w:t xml:space="preserve">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К числу современных образовательных технологий можно отнести:</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-развивающее обучение;</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-проблемное обучение;</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-разноуровневое обучение;</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-коллективную систему обучения;</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-технологию изучения изобретательских задач (ТРИЗ);</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-исследовательские методы в обучении;</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-проектные методы обучения;</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-технологию использования в обучении игровых методов: ролевых, деловых и других видов обучающих игр;</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-обучение в сотрудничестве (командная, групповая работа;</w:t>
      </w:r>
    </w:p>
    <w:p w:rsidR="00D8149D" w:rsidRPr="00B248A0" w:rsidRDefault="00D8149D" w:rsidP="00D8149D">
      <w:pPr>
        <w:spacing w:after="0"/>
        <w:rPr>
          <w:rFonts w:ascii="Times New Roman" w:eastAsia="Calibri" w:hAnsi="Times New Roman" w:cs="Times New Roman"/>
        </w:rPr>
      </w:pPr>
      <w:r w:rsidRPr="00B248A0">
        <w:rPr>
          <w:rFonts w:ascii="Times New Roman" w:eastAsia="Calibri" w:hAnsi="Times New Roman" w:cs="Times New Roman"/>
        </w:rPr>
        <w:t xml:space="preserve">         -информационно-коммуникационные технологии;</w:t>
      </w:r>
    </w:p>
    <w:p w:rsidR="00D8149D" w:rsidRPr="00B248A0" w:rsidRDefault="00D8149D" w:rsidP="00D8149D">
      <w:pPr>
        <w:spacing w:after="0"/>
        <w:jc w:val="both"/>
        <w:rPr>
          <w:rFonts w:ascii="Times New Roman" w:eastAsia="Calibri" w:hAnsi="Times New Roman" w:cs="Times New Roman"/>
        </w:rPr>
      </w:pPr>
      <w:r w:rsidRPr="00B248A0">
        <w:rPr>
          <w:rFonts w:ascii="Times New Roman" w:eastAsia="Calibri" w:hAnsi="Times New Roman" w:cs="Times New Roman"/>
        </w:rPr>
        <w:t xml:space="preserve">         -здоровьесберегающие технологии и др</w:t>
      </w:r>
    </w:p>
    <w:p w:rsidR="00D8149D" w:rsidRPr="00B248A0" w:rsidRDefault="00D8149D" w:rsidP="00D8149D">
      <w:pPr>
        <w:spacing w:after="0"/>
        <w:jc w:val="both"/>
        <w:rPr>
          <w:rFonts w:ascii="Times New Roman" w:eastAsia="Calibri" w:hAnsi="Times New Roman" w:cs="Times New Roman"/>
        </w:rPr>
      </w:pPr>
    </w:p>
    <w:p w:rsidR="00D8149D" w:rsidRPr="00B248A0" w:rsidRDefault="00D8149D" w:rsidP="002F6667">
      <w:pPr>
        <w:jc w:val="center"/>
        <w:rPr>
          <w:rFonts w:ascii="Times New Roman" w:eastAsia="Calibri" w:hAnsi="Times New Roman" w:cs="Times New Roman"/>
          <w:b/>
          <w:color w:val="000000" w:themeColor="text1"/>
        </w:rPr>
      </w:pPr>
      <w:r w:rsidRPr="00B248A0">
        <w:rPr>
          <w:rFonts w:ascii="Times New Roman" w:eastAsia="Calibri" w:hAnsi="Times New Roman" w:cs="Times New Roman"/>
          <w:b/>
          <w:color w:val="000000" w:themeColor="text1"/>
        </w:rPr>
        <w:t>Технология I</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«Развитие критического мышления через чтение и письмо».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Задача этой технологии – воспитание иного ученика, ученика, умеющего работать самостоятельно. Эту технологию можно широко применять при работе с текстом, когда обязательно предусмотрено чтение и письмо. Работу по этой технологии можно разбить на три этапа.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1-й этап – это «Вызов» (мотивация). Учитель должен постараться вызвать интерес ученика. (</w:t>
      </w:r>
      <w:r w:rsidR="002F6667" w:rsidRPr="00B248A0">
        <w:rPr>
          <w:rFonts w:ascii="Times New Roman" w:eastAsia="Calibri" w:hAnsi="Times New Roman" w:cs="Times New Roman"/>
        </w:rPr>
        <w:t>Например,</w:t>
      </w:r>
      <w:r w:rsidRPr="00B248A0">
        <w:rPr>
          <w:rFonts w:ascii="Times New Roman" w:eastAsia="Calibri" w:hAnsi="Times New Roman" w:cs="Times New Roman"/>
        </w:rPr>
        <w:t xml:space="preserve"> начать с названия текста. О чем он? Заинтересовать ребенка.)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2-й этап – это «Осмысление», т.е. заинтересованный ребенок самостоятельно читает текст, пытаясь изобразить его схематично (тот же опорный сигнал по Шаталову или план, только развернутый на плоскости и минимизированный комментариями).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3-й этап – это «Рефлексия», т.е. переработка информации при обсуждении с одноклассниками; и здесь же может быть закрепление в виде пересказа устного или письменного. </w:t>
      </w:r>
    </w:p>
    <w:p w:rsidR="00F879AF" w:rsidRDefault="00F879AF" w:rsidP="00D8149D">
      <w:pPr>
        <w:rPr>
          <w:rFonts w:ascii="Times New Roman" w:eastAsia="Calibri" w:hAnsi="Times New Roman" w:cs="Times New Roman"/>
        </w:rPr>
      </w:pPr>
    </w:p>
    <w:p w:rsidR="002571BA" w:rsidRDefault="002571BA" w:rsidP="00D8149D">
      <w:pPr>
        <w:rPr>
          <w:rFonts w:ascii="Times New Roman" w:eastAsia="Calibri" w:hAnsi="Times New Roman" w:cs="Times New Roman"/>
        </w:rPr>
      </w:pPr>
    </w:p>
    <w:p w:rsidR="002571BA" w:rsidRPr="00B248A0" w:rsidRDefault="002571BA" w:rsidP="00D8149D">
      <w:pPr>
        <w:rPr>
          <w:rFonts w:ascii="Times New Roman" w:eastAsia="Calibri" w:hAnsi="Times New Roman" w:cs="Times New Roman"/>
        </w:rPr>
      </w:pPr>
    </w:p>
    <w:p w:rsidR="00D8149D" w:rsidRPr="00B248A0" w:rsidRDefault="00D8149D" w:rsidP="002F6667">
      <w:pPr>
        <w:jc w:val="center"/>
        <w:rPr>
          <w:rFonts w:ascii="Times New Roman" w:eastAsia="Calibri" w:hAnsi="Times New Roman" w:cs="Times New Roman"/>
          <w:b/>
        </w:rPr>
      </w:pPr>
      <w:r w:rsidRPr="00B248A0">
        <w:rPr>
          <w:rFonts w:ascii="Times New Roman" w:eastAsia="Calibri" w:hAnsi="Times New Roman" w:cs="Times New Roman"/>
          <w:b/>
        </w:rPr>
        <w:t>Технология II</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«Коллективно-взаимное обучение».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Применять эту технологию можно при изучении нового материала, расширении знаний по какой-либо теме, при повторении.</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На таком уроке ребята могут работать, как в группах, так и индивидуально, самостоятельно. Если учитель предпочел первую форму работы, то каждая группа должна в конце урока выступить с выводами.</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Каждый школьник в процессе коллективно-взаимного обучения участвует в обсуждении информации с партнерами. Кроме этого здесь действует принцип, установленный психологами: прочитанный материал усваивается на 20-30%, услышанный – 30-40%, а использованный на практике усваивается на 50-70%. Обмен информацией, идеями, собственным опытом, быстрое обсуждение почерпнутого из разных источников, выявление и обсуждение разногласий и расхождений, выход чувств и переживаний: все это создает именно те условия при которых: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совершенствуются навыки по данному материалу;</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включается в работу память;</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каждый ученик чувствует себя более свободно;</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несмотря на то, что обучение коллективное, способ деятельности для каждого индивидуальный;</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формируется умение ребенка работать в коллективе. Это и есть преимущество этого способа обучения.</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Технология III </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«Модульное обучение».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Весь материал по какой-либо большой теме делится на отдельные блоки. Задания могут быть разного уровня, т.е. присутствует личностно-ориентированный подход в обучении. В каждом блоке обязательно должна содержаться проверочная работа.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Урок по модульной технологии можно построить, используя несколько форм работы. </w:t>
      </w:r>
      <w:r w:rsidR="002F6667" w:rsidRPr="00B248A0">
        <w:rPr>
          <w:rFonts w:ascii="Times New Roman" w:eastAsia="Calibri" w:hAnsi="Times New Roman" w:cs="Times New Roman"/>
        </w:rPr>
        <w:t>Например,</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1-й этап урока – это диспут на заданную тему, который способствует развитию логического мышления; формирует умение задавать вопросы и отвечать на них. В основе диспута лежит научная полемика, а раз полемика - значит сотрудничество.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2-й этап урока – конспект-лекция. Т.е. учитель излагает новый материал в форме лекции, а учащиеся делают конспект, выписывают основные мысли, составляют схематическую модель излагаемого материала и т.д. и тому подобное. Эта работа помогает развивать самостоятельность и умение выбирать нужную информацию.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3-й этап урока – лекция с обратной связью, т.е. после 2 этапа учитель задает ряд вопросов по теме, а ответы учеников, которые они дают при помощи своих конспектов, позволяют понять, на сколько усвоен материал. </w:t>
      </w:r>
    </w:p>
    <w:p w:rsidR="00F879AF" w:rsidRDefault="00F879AF" w:rsidP="00D8149D">
      <w:pPr>
        <w:rPr>
          <w:rFonts w:ascii="Times New Roman" w:eastAsia="Calibri" w:hAnsi="Times New Roman" w:cs="Times New Roman"/>
        </w:rPr>
      </w:pPr>
    </w:p>
    <w:p w:rsidR="002571BA" w:rsidRDefault="002571BA" w:rsidP="00D8149D">
      <w:pPr>
        <w:rPr>
          <w:rFonts w:ascii="Times New Roman" w:eastAsia="Calibri" w:hAnsi="Times New Roman" w:cs="Times New Roman"/>
        </w:rPr>
      </w:pPr>
    </w:p>
    <w:p w:rsidR="002571BA" w:rsidRPr="00B248A0" w:rsidRDefault="002571BA" w:rsidP="00D8149D">
      <w:pPr>
        <w:rPr>
          <w:rFonts w:ascii="Times New Roman" w:eastAsia="Calibri" w:hAnsi="Times New Roman" w:cs="Times New Roman"/>
        </w:rPr>
      </w:pPr>
    </w:p>
    <w:p w:rsidR="00D8149D" w:rsidRPr="00B248A0" w:rsidRDefault="00D8149D" w:rsidP="002F6667">
      <w:pPr>
        <w:jc w:val="center"/>
        <w:rPr>
          <w:rFonts w:ascii="Times New Roman" w:eastAsia="Calibri" w:hAnsi="Times New Roman" w:cs="Times New Roman"/>
          <w:b/>
        </w:rPr>
      </w:pPr>
      <w:r w:rsidRPr="00B248A0">
        <w:rPr>
          <w:rFonts w:ascii="Times New Roman" w:eastAsia="Calibri" w:hAnsi="Times New Roman" w:cs="Times New Roman"/>
          <w:b/>
        </w:rPr>
        <w:t>Технология IV</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«Интегративный подход в обучении».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Известно, что профильный характер старшей ступени требует более глубокого, прагматичного характера обучения. Принцип междисциплинарной взаимосвязи, позволяющий обеспечить практическую направленность и индивидуализацию образования, является основным принципом интегративного обучения.</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Практическое применение системы интегративного обучения показывает, что эта система: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формирует и развивает познавательные интересы, творческие способности, общеучебные умения, навыки самообразования, позволяющие в дальнейшем адаптироваться к динамичным условиям образовательного пространства;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обеспечивает развитие и формирование коммуникативной компетенции, а именно способности вести диалог в естественных ситуациях общения;</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способствует воспитанию бережного отношения к культурным ценностям не только своей страны, но и уважению к традициям и обычаям других народов;</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имеет профориентационный характер обучения, так как учащиеся могут сравнить, найти сходства, различия по изучаемым проблемам в разных областях, тем самым определяя область своих интересов.</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При освоении интегративного курса необходимо обозначить предметно-содержательный аспект, а именно: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минимум информативности, которая включает в себя теоретический и фактологический блоки знаний;</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языковой аспект: выражения теоретических знаний и лексико-грамматические средства выражения фактологических знаний;</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коммуникативный аспект: при помощи лексико-грамматических средств тематического словаря совершенствуется коммуникация с целью информирования своего собеседника-слушателя;</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познавательный характер интегративного курса, который предполагает широкое использование текстового материала, так как текст – источник приобретения знаний как теоретических, так и фактологических.</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Таким образом интегративный курс предполагает перенос функций общения (познавательной, регулятивной, ценностно-ориентационной, этикетной), которыми ученик овладевает в рамках базового уровня одного предмета, на новое предметное содержание.</w:t>
      </w:r>
    </w:p>
    <w:p w:rsidR="00D8149D" w:rsidRPr="00B248A0" w:rsidRDefault="00D8149D" w:rsidP="002F6667">
      <w:pPr>
        <w:jc w:val="center"/>
        <w:rPr>
          <w:rFonts w:ascii="Times New Roman" w:eastAsia="Calibri" w:hAnsi="Times New Roman" w:cs="Times New Roman"/>
          <w:b/>
        </w:rPr>
      </w:pPr>
      <w:r w:rsidRPr="00B248A0">
        <w:rPr>
          <w:rFonts w:ascii="Times New Roman" w:eastAsia="Calibri" w:hAnsi="Times New Roman" w:cs="Times New Roman"/>
          <w:b/>
        </w:rPr>
        <w:t>Технология V</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«Технология работы с аудио- и видеоматериалами».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Основными задачами использования такой технологии на уроках являются: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«погружение» учеников в мир конкретного фрагмента урока или самого урока;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развитие у учеников таких когнитивных умений, как наблюдение, выбор, антиципация, выдвижение гипотез и т.д.;</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lastRenderedPageBreak/>
        <w:t>обучение анализу урока или фрагмента;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обучение комментированию и критическому отношению к реализации задач урока или фрагмента.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Работа по данной технологии базируется на 3-х известных в методике этапах работы с аудио-, видеоматериалами:</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1-й этап – работа до просмотра/прослушивания;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2-й этап – просмотр/прослушивание;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3-й этап – работа после просмотра/прослушивания.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 xml:space="preserve">Эта технология позволяет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формировать у учеников чувство уверенности – «я тоже так могу»;</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«шлифовать» свои знания, навыки, умения;</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развивать у учеников навыки самостоятельной деятельности.</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Очень полезно приобщать к проведению урока по этой технологии учеников, которые в будущем, возможно, станут учителями, т.к. это помогает развивать и прививать творческий подход к организации проведения урока; позволяет научить серьезному отношению к выполняемой работе; и, самое главное, помогает создавать у учеников ощущение нужности для школы.</w:t>
      </w:r>
    </w:p>
    <w:p w:rsidR="00D8149D" w:rsidRPr="00B248A0" w:rsidRDefault="00D8149D" w:rsidP="002F6667">
      <w:pPr>
        <w:jc w:val="center"/>
        <w:rPr>
          <w:rFonts w:ascii="Times New Roman" w:eastAsia="Calibri" w:hAnsi="Times New Roman" w:cs="Times New Roman"/>
          <w:b/>
        </w:rPr>
      </w:pPr>
      <w:r w:rsidRPr="00B248A0">
        <w:rPr>
          <w:rFonts w:ascii="Times New Roman" w:eastAsia="Calibri" w:hAnsi="Times New Roman" w:cs="Times New Roman"/>
          <w:b/>
        </w:rPr>
        <w:t>Технология VI</w:t>
      </w:r>
    </w:p>
    <w:p w:rsidR="00D8149D" w:rsidRPr="00B248A0" w:rsidRDefault="00D8149D" w:rsidP="00D8149D">
      <w:pPr>
        <w:rPr>
          <w:rFonts w:ascii="Times New Roman" w:eastAsia="Calibri" w:hAnsi="Times New Roman" w:cs="Times New Roman"/>
          <w:b/>
        </w:rPr>
      </w:pPr>
      <w:r w:rsidRPr="00B248A0">
        <w:rPr>
          <w:rFonts w:ascii="Times New Roman" w:eastAsia="Calibri" w:hAnsi="Times New Roman" w:cs="Times New Roman"/>
          <w:b/>
        </w:rPr>
        <w:t xml:space="preserve">«Здоровьесберегающие технологии». </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Здоровьесберегающие технологии на уроках помогают сохранить и укрепить здоровье учащихся. Процесс обучения в школе требует от ребенка не только умения учиться. Он должен быть физически и психологически готов систематически выполнять школьные задания вне зависимости от собственного желания.</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Понятие «Здоровьесберегающие технологии» - это ни что иное, как разнообразие приемов, форм и методов работы, потому что постоянная смена деятельности снимает, как физическую, так и психологическую нагрузку, а значит, защищает здоровье учащихся от нанесения потенциального вреда.</w:t>
      </w:r>
    </w:p>
    <w:p w:rsidR="00D8149D" w:rsidRPr="00B248A0" w:rsidRDefault="00D8149D" w:rsidP="00D8149D">
      <w:pPr>
        <w:rPr>
          <w:rFonts w:ascii="Times New Roman" w:eastAsia="Calibri" w:hAnsi="Times New Roman" w:cs="Times New Roman"/>
        </w:rPr>
      </w:pPr>
      <w:r w:rsidRPr="00B248A0">
        <w:rPr>
          <w:rFonts w:ascii="Times New Roman" w:eastAsia="Calibri" w:hAnsi="Times New Roman" w:cs="Times New Roman"/>
        </w:rPr>
        <w:t>На уроках учитель должен максимально снизить негативное влияние нервно-физического напряжения, а для этого, «переключать» детей с одной деятельности на другую. Включать в уроки небольшой блок изученного материала, физминутку и музыкальную паузу. Все это дает дополнительную энергию, радостное настроение, появляется блеск в глазах детей. Знакомый материал – это определенные знания, умения и навыки, а они помогают достичь такой степени эмоционального благополучия, которая позволит детям полноценно «прожить» урок (на первом этапе урока). Второй этап урока, как правило, предполагает какую-то проверку, а это всегда стресс («вдруг, неправильно!»). Лучший способ быстро выйти из состояния стресса – физические упражнения, движение. В конце урока оставить время для музыкальной паузы - это превосходный способ снять напряжение, ведь хорошая музыка оказывает положительное влияние, как на физическое состояние, так и на психику.</w:t>
      </w:r>
    </w:p>
    <w:p w:rsidR="002F6667" w:rsidRDefault="002F6667" w:rsidP="002F6667">
      <w:pPr>
        <w:jc w:val="center"/>
        <w:rPr>
          <w:rFonts w:ascii="Times New Roman" w:eastAsia="Calibri" w:hAnsi="Times New Roman" w:cs="Times New Roman"/>
          <w:b/>
        </w:rPr>
      </w:pPr>
    </w:p>
    <w:p w:rsidR="002F6667" w:rsidRDefault="002F6667" w:rsidP="002F6667">
      <w:pPr>
        <w:jc w:val="center"/>
        <w:rPr>
          <w:rFonts w:ascii="Times New Roman" w:eastAsia="Calibri" w:hAnsi="Times New Roman" w:cs="Times New Roman"/>
          <w:b/>
        </w:rPr>
      </w:pPr>
    </w:p>
    <w:p w:rsidR="00D8149D" w:rsidRPr="00B248A0" w:rsidRDefault="00D8149D" w:rsidP="002F6667">
      <w:pPr>
        <w:spacing w:after="0" w:line="240" w:lineRule="auto"/>
        <w:jc w:val="center"/>
        <w:rPr>
          <w:rFonts w:ascii="Times New Roman" w:eastAsia="Calibri" w:hAnsi="Times New Roman" w:cs="Times New Roman"/>
          <w:b/>
        </w:rPr>
      </w:pPr>
      <w:r w:rsidRPr="00B248A0">
        <w:rPr>
          <w:rFonts w:ascii="Times New Roman" w:eastAsia="Calibri" w:hAnsi="Times New Roman" w:cs="Times New Roman"/>
          <w:b/>
        </w:rPr>
        <w:lastRenderedPageBreak/>
        <w:t>Технология VII</w:t>
      </w:r>
    </w:p>
    <w:p w:rsidR="002F6667" w:rsidRDefault="002F6667" w:rsidP="002F6667">
      <w:pPr>
        <w:spacing w:after="0" w:line="240" w:lineRule="auto"/>
        <w:rPr>
          <w:rFonts w:ascii="Times New Roman" w:eastAsia="Calibri" w:hAnsi="Times New Roman" w:cs="Times New Roman"/>
          <w:b/>
        </w:rPr>
      </w:pPr>
    </w:p>
    <w:p w:rsidR="00D8149D" w:rsidRPr="00B248A0" w:rsidRDefault="00D8149D" w:rsidP="002F6667">
      <w:pPr>
        <w:spacing w:after="0" w:line="240" w:lineRule="auto"/>
        <w:jc w:val="both"/>
        <w:rPr>
          <w:rFonts w:ascii="Times New Roman" w:eastAsia="Calibri" w:hAnsi="Times New Roman" w:cs="Times New Roman"/>
          <w:b/>
        </w:rPr>
      </w:pPr>
      <w:r w:rsidRPr="00B248A0">
        <w:rPr>
          <w:rFonts w:ascii="Times New Roman" w:eastAsia="Calibri" w:hAnsi="Times New Roman" w:cs="Times New Roman"/>
          <w:b/>
        </w:rPr>
        <w:t>«Метод проектов».</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Всякий намеченный комплекс работ, необходимых для достижения некоторой цели, называют проектом.</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 xml:space="preserve">Каждая отдельная работа, входящая в комплекс (проект), требует затраты определенного времени. Некоторые работы могут выполняться только в определенном порядке. Существуют работы, входящие в комплекс, которые могут выполняться независимо друг от друга, одновременно. </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Метод проектов -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показать детям их собственную заинтересованность в приобретаемых знаниях, которые могут и должны пригодиться им в жизни.</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 xml:space="preserve">Суть метода проекта – стимулировать интерес ребят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 xml:space="preserve">Метод проектов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Различают следующие типы проектов: исследовательские, творческие, ролевые, игровые, ознакомительно-ориентированные проекты (информационные), практико-ориентированные (прикладные).</w:t>
      </w:r>
    </w:p>
    <w:p w:rsidR="00D8149D" w:rsidRPr="00B248A0" w:rsidRDefault="00D8149D" w:rsidP="002F6667">
      <w:pPr>
        <w:jc w:val="both"/>
        <w:rPr>
          <w:rFonts w:ascii="Times New Roman" w:eastAsia="Calibri" w:hAnsi="Times New Roman" w:cs="Times New Roman"/>
        </w:rPr>
      </w:pPr>
      <w:r w:rsidRPr="00B248A0">
        <w:rPr>
          <w:rFonts w:ascii="Times New Roman" w:eastAsia="Calibri" w:hAnsi="Times New Roman" w:cs="Times New Roman"/>
        </w:rPr>
        <w:t xml:space="preserve">Учебная цель: предоставить учащимся практику в разработке коммерческого предложения своей рабочей силы на иностранном языке. </w:t>
      </w: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9944D7" w:rsidRPr="00B248A0" w:rsidRDefault="009944D7" w:rsidP="00495907">
      <w:pPr>
        <w:rPr>
          <w:rFonts w:ascii="Times New Roman" w:hAnsi="Times New Roman" w:cs="Times New Roman"/>
          <w:i/>
          <w:sz w:val="18"/>
          <w:szCs w:val="18"/>
        </w:rPr>
      </w:pPr>
    </w:p>
    <w:p w:rsidR="00F879AF" w:rsidRDefault="00F879AF" w:rsidP="00F879AF">
      <w:pPr>
        <w:rPr>
          <w:rFonts w:ascii="Times New Roman" w:hAnsi="Times New Roman" w:cs="Times New Roman"/>
          <w:i/>
          <w:sz w:val="18"/>
          <w:szCs w:val="18"/>
        </w:rPr>
      </w:pPr>
    </w:p>
    <w:p w:rsidR="00B248A0" w:rsidRDefault="00B248A0" w:rsidP="00F879AF">
      <w:pPr>
        <w:rPr>
          <w:rFonts w:ascii="Times New Roman" w:hAnsi="Times New Roman" w:cs="Times New Roman"/>
          <w:i/>
          <w:sz w:val="18"/>
          <w:szCs w:val="18"/>
        </w:rPr>
      </w:pPr>
    </w:p>
    <w:p w:rsidR="00B248A0" w:rsidRDefault="00B248A0" w:rsidP="00F879AF">
      <w:pPr>
        <w:rPr>
          <w:rFonts w:ascii="Times New Roman" w:hAnsi="Times New Roman" w:cs="Times New Roman"/>
          <w:i/>
          <w:sz w:val="18"/>
          <w:szCs w:val="18"/>
        </w:rPr>
      </w:pPr>
    </w:p>
    <w:p w:rsidR="00B248A0" w:rsidRDefault="00B248A0" w:rsidP="00F879AF">
      <w:pPr>
        <w:rPr>
          <w:rFonts w:ascii="Times New Roman" w:hAnsi="Times New Roman" w:cs="Times New Roman"/>
          <w:i/>
          <w:sz w:val="18"/>
          <w:szCs w:val="18"/>
        </w:rPr>
      </w:pPr>
    </w:p>
    <w:p w:rsidR="00B248A0" w:rsidRDefault="00B248A0" w:rsidP="00F879AF">
      <w:pPr>
        <w:rPr>
          <w:rFonts w:ascii="Times New Roman" w:hAnsi="Times New Roman" w:cs="Times New Roman"/>
          <w:i/>
          <w:sz w:val="18"/>
          <w:szCs w:val="18"/>
        </w:rPr>
      </w:pPr>
    </w:p>
    <w:p w:rsidR="00B248A0" w:rsidRPr="00B248A0" w:rsidRDefault="00B248A0" w:rsidP="002F6667">
      <w:pPr>
        <w:jc w:val="center"/>
        <w:rPr>
          <w:rFonts w:ascii="Times New Roman" w:hAnsi="Times New Roman" w:cs="Times New Roman"/>
          <w:i/>
          <w:sz w:val="18"/>
          <w:szCs w:val="18"/>
        </w:rPr>
      </w:pPr>
    </w:p>
    <w:p w:rsidR="00483D64" w:rsidRPr="00B248A0" w:rsidRDefault="00514FCE" w:rsidP="002F6667">
      <w:pPr>
        <w:jc w:val="center"/>
        <w:rPr>
          <w:rFonts w:ascii="Times New Roman" w:eastAsia="Times New Roman" w:hAnsi="Times New Roman" w:cs="Times New Roman"/>
          <w:b/>
          <w:sz w:val="28"/>
          <w:szCs w:val="28"/>
        </w:rPr>
      </w:pPr>
      <w:r>
        <w:rPr>
          <w:rFonts w:ascii="Times New Roman" w:eastAsia="Calibri" w:hAnsi="Times New Roman" w:cs="Times New Roman"/>
          <w:b/>
          <w:sz w:val="28"/>
          <w:szCs w:val="28"/>
        </w:rPr>
        <w:t>4</w:t>
      </w:r>
      <w:r w:rsidRPr="00514FCE">
        <w:rPr>
          <w:rFonts w:ascii="Times New Roman" w:eastAsia="Calibri" w:hAnsi="Times New Roman" w:cs="Times New Roman"/>
          <w:b/>
          <w:sz w:val="32"/>
          <w:szCs w:val="28"/>
        </w:rPr>
        <w:t xml:space="preserve">. </w:t>
      </w:r>
      <w:r w:rsidR="00483D64" w:rsidRPr="00514FCE">
        <w:rPr>
          <w:rFonts w:ascii="Times New Roman" w:eastAsia="Calibri" w:hAnsi="Times New Roman" w:cs="Times New Roman"/>
          <w:b/>
          <w:sz w:val="32"/>
          <w:szCs w:val="28"/>
        </w:rPr>
        <w:t>Технология французские мастерские, как средство формирования коммуникативных навыков учащихся.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«Французская группа нового образования» (Groupe Francais d'Education Nouvelle) возникла в 20-х годах ХХ века во Франции. В последние годы объединение возглавлял Анри Бассис - известный французский педагог, поэт и драматург, общественный деятель, а сейчас в роли президента ЖФЭН – его жена и соратник Одет Бассис.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Только с 1984 года группа окончательно признана Министерством образования Франции.  Группа разработала технологию «ATELIE», которая в отечественной педагогике получила название французских ( творческих, педагогических ) мастерских. В России с ней впервые познакомились в </w:t>
      </w:r>
      <w:smartTag w:uri="urn:schemas-microsoft-com:office:smarttags" w:element="metricconverter">
        <w:smartTagPr>
          <w:attr w:name="ProductID" w:val="1990 г"/>
        </w:smartTagPr>
        <w:r w:rsidRPr="00B248A0">
          <w:rPr>
            <w:rFonts w:ascii="Times New Roman" w:eastAsia="Times New Roman" w:hAnsi="Times New Roman" w:cs="Times New Roman"/>
          </w:rPr>
          <w:t>1990 г</w:t>
        </w:r>
      </w:smartTag>
      <w:r w:rsidRPr="00B248A0">
        <w:rPr>
          <w:rFonts w:ascii="Times New Roman" w:eastAsia="Times New Roman" w:hAnsi="Times New Roman" w:cs="Times New Roman"/>
        </w:rPr>
        <w:t>., на семинаре Андре Дюни в Санкт-Петербурге.</w:t>
      </w:r>
    </w:p>
    <w:p w:rsidR="00F879AF"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Данная технология стала известной благодаря публикациям педагогов Санкт-Петербурга, которые участвовали в работе учительских семинаров во Франции и Петербурге: книг и статей Анатолия Арсеньевича Окунева, Надежды Ивановны Беловой, Галины Альфредовны Мейчик и других.</w:t>
      </w:r>
    </w:p>
    <w:p w:rsidR="00483D64" w:rsidRPr="00B248A0" w:rsidRDefault="00483D64" w:rsidP="002F6667">
      <w:pPr>
        <w:tabs>
          <w:tab w:val="left" w:pos="0"/>
        </w:tabs>
        <w:ind w:firstLine="142"/>
        <w:jc w:val="both"/>
        <w:rPr>
          <w:rFonts w:ascii="Times New Roman" w:eastAsia="Times New Roman" w:hAnsi="Times New Roman" w:cs="Times New Roman"/>
          <w:b/>
        </w:rPr>
      </w:pPr>
      <w:r w:rsidRPr="00B248A0">
        <w:rPr>
          <w:rFonts w:ascii="Times New Roman" w:eastAsia="Times New Roman" w:hAnsi="Times New Roman" w:cs="Times New Roman"/>
          <w:b/>
        </w:rPr>
        <w:t>Педагогическая мастерская - это нестандартная форма организации занятий, инновационная технология обучения, которая помогает создать на занятиях творческую атмосферу, психологический комфорт, развивает у учащихся  познавательные, творческие и коммуникативные способности, интерес, учебно-познавательную мотивацию, исследовательскую деятельность, позволяет осуществить и эмоционально прочувствовать процесс совместного творчества (сотворчества), поиска знания, путем самостоятельного или коллективного открытия.</w:t>
      </w:r>
    </w:p>
    <w:p w:rsidR="00483D64" w:rsidRPr="00B248A0" w:rsidRDefault="00483D64" w:rsidP="002F6667">
      <w:pPr>
        <w:tabs>
          <w:tab w:val="left" w:pos="0"/>
        </w:tabs>
        <w:ind w:firstLine="142"/>
        <w:jc w:val="both"/>
        <w:rPr>
          <w:rFonts w:ascii="Times New Roman" w:eastAsia="Times New Roman" w:hAnsi="Times New Roman" w:cs="Times New Roman"/>
        </w:rPr>
      </w:pPr>
      <w:r w:rsidRPr="00B248A0">
        <w:rPr>
          <w:rFonts w:ascii="Times New Roman" w:eastAsia="Times New Roman" w:hAnsi="Times New Roman" w:cs="Times New Roman"/>
        </w:rPr>
        <w:t xml:space="preserve">Другой особенностью мастерской является реализация идеи диалога во всех его аспектах. Происходит обмен мнениями, знаниями, творческими находками между участниками мастерской, чему содействует чередование индивидуальной, групповой деятельности и работы в парах. </w:t>
      </w:r>
    </w:p>
    <w:p w:rsidR="00483D64" w:rsidRPr="00B248A0" w:rsidRDefault="00483D64" w:rsidP="002F6667">
      <w:pPr>
        <w:tabs>
          <w:tab w:val="left" w:pos="0"/>
        </w:tabs>
        <w:ind w:firstLine="142"/>
        <w:jc w:val="both"/>
        <w:rPr>
          <w:rFonts w:ascii="Times New Roman" w:eastAsia="Times New Roman" w:hAnsi="Times New Roman" w:cs="Times New Roman"/>
        </w:rPr>
      </w:pPr>
      <w:r w:rsidRPr="00B248A0">
        <w:rPr>
          <w:rFonts w:ascii="Times New Roman" w:eastAsia="Times New Roman" w:hAnsi="Times New Roman" w:cs="Times New Roman"/>
        </w:rPr>
        <w:t>Результатом работы в мастерской становится не только реальное знание или умение, важен сам процесс постижения истины и открытие нового.</w:t>
      </w:r>
    </w:p>
    <w:p w:rsidR="00483D64" w:rsidRPr="00B248A0" w:rsidRDefault="00483D64" w:rsidP="002F6667">
      <w:pPr>
        <w:tabs>
          <w:tab w:val="left" w:pos="0"/>
        </w:tabs>
        <w:ind w:firstLine="142"/>
        <w:jc w:val="center"/>
        <w:rPr>
          <w:rFonts w:ascii="Times New Roman" w:eastAsia="Times New Roman" w:hAnsi="Times New Roman" w:cs="Times New Roman"/>
        </w:rPr>
      </w:pPr>
      <w:r w:rsidRPr="00B248A0">
        <w:rPr>
          <w:rFonts w:ascii="Times New Roman" w:eastAsia="Times New Roman" w:hAnsi="Times New Roman" w:cs="Times New Roman"/>
          <w:b/>
          <w:bCs/>
          <w:color w:val="000000"/>
        </w:rPr>
        <w:t>Цели технологии (в сравнении с традиционной)</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5220"/>
      </w:tblGrid>
      <w:tr w:rsidR="00483D64" w:rsidRPr="00B248A0" w:rsidTr="00483D64">
        <w:tc>
          <w:tcPr>
            <w:tcW w:w="4248"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b/>
                <w:bCs/>
                <w:i/>
                <w:iCs/>
                <w:color w:val="000000"/>
              </w:rPr>
            </w:pPr>
            <w:r w:rsidRPr="00B248A0">
              <w:rPr>
                <w:rFonts w:ascii="Times New Roman" w:eastAsia="Times New Roman" w:hAnsi="Times New Roman" w:cs="Times New Roman"/>
                <w:b/>
                <w:bCs/>
                <w:i/>
                <w:iCs/>
                <w:color w:val="000000"/>
              </w:rPr>
              <w:t xml:space="preserve">Традиционная технология  </w:t>
            </w:r>
          </w:p>
        </w:tc>
        <w:tc>
          <w:tcPr>
            <w:tcW w:w="5220"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b/>
                <w:bCs/>
                <w:i/>
                <w:iCs/>
                <w:color w:val="000000"/>
              </w:rPr>
            </w:pPr>
            <w:r w:rsidRPr="00B248A0">
              <w:rPr>
                <w:rFonts w:ascii="Times New Roman" w:eastAsia="Times New Roman" w:hAnsi="Times New Roman" w:cs="Times New Roman"/>
                <w:b/>
                <w:bCs/>
                <w:i/>
                <w:iCs/>
                <w:color w:val="000000"/>
              </w:rPr>
              <w:t>Технология педагогических мастерских</w:t>
            </w:r>
          </w:p>
        </w:tc>
      </w:tr>
      <w:tr w:rsidR="00483D64" w:rsidRPr="00B248A0" w:rsidTr="00483D64">
        <w:tc>
          <w:tcPr>
            <w:tcW w:w="4248"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Формировать гармоническую личность</w:t>
            </w:r>
          </w:p>
        </w:tc>
        <w:tc>
          <w:tcPr>
            <w:tcW w:w="5220"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Создавать условия для самоактуализации и самореализации обучающихся</w:t>
            </w:r>
          </w:p>
        </w:tc>
      </w:tr>
      <w:tr w:rsidR="00483D64" w:rsidRPr="00B248A0" w:rsidTr="00483D64">
        <w:tc>
          <w:tcPr>
            <w:tcW w:w="4248"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Дать знание по конкретному предмету или теме</w:t>
            </w:r>
          </w:p>
        </w:tc>
        <w:tc>
          <w:tcPr>
            <w:tcW w:w="5220"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Предоставить возможность для конструирования собственного знания, для создания своего цельного образа мира.</w:t>
            </w:r>
          </w:p>
        </w:tc>
      </w:tr>
      <w:tr w:rsidR="00483D64" w:rsidRPr="00B248A0" w:rsidTr="00483D64">
        <w:tc>
          <w:tcPr>
            <w:tcW w:w="4248"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Проконтролировать и оценить сделанное</w:t>
            </w:r>
          </w:p>
        </w:tc>
        <w:tc>
          <w:tcPr>
            <w:tcW w:w="5220"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Реализовать возможности самооценки и самокоррекции.</w:t>
            </w:r>
          </w:p>
        </w:tc>
      </w:tr>
      <w:tr w:rsidR="00483D64" w:rsidRPr="00B248A0" w:rsidTr="00483D64">
        <w:tc>
          <w:tcPr>
            <w:tcW w:w="4248"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Сформировать умение</w:t>
            </w:r>
          </w:p>
        </w:tc>
        <w:tc>
          <w:tcPr>
            <w:tcW w:w="5220" w:type="dxa"/>
            <w:tcBorders>
              <w:top w:val="single" w:sz="4" w:space="0" w:color="auto"/>
              <w:left w:val="single" w:sz="4" w:space="0" w:color="auto"/>
              <w:bottom w:val="single" w:sz="4" w:space="0" w:color="auto"/>
              <w:right w:val="single" w:sz="4" w:space="0" w:color="auto"/>
            </w:tcBorders>
            <w:hideMark/>
          </w:tcPr>
          <w:p w:rsidR="00483D64" w:rsidRPr="00B248A0" w:rsidRDefault="00483D64" w:rsidP="002F6667">
            <w:pPr>
              <w:keepNext/>
              <w:ind w:firstLine="709"/>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xml:space="preserve">Помочь выработать навыки интеллектуального и физического труда, предоставляя учащемуся право на ошибку и право </w:t>
            </w:r>
            <w:r w:rsidRPr="00B248A0">
              <w:rPr>
                <w:rFonts w:ascii="Times New Roman" w:eastAsia="Times New Roman" w:hAnsi="Times New Roman" w:cs="Times New Roman"/>
                <w:color w:val="000000"/>
              </w:rPr>
              <w:lastRenderedPageBreak/>
              <w:t>на сотрудничество.</w:t>
            </w:r>
          </w:p>
        </w:tc>
      </w:tr>
    </w:tbl>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rPr>
        <w:lastRenderedPageBreak/>
        <w:t>Сравнивая цели традиционной технологии с технологией педагогических мастерских явно видно, что</w:t>
      </w:r>
      <w:r w:rsidRPr="00B248A0">
        <w:rPr>
          <w:rFonts w:ascii="Times New Roman" w:eastAsia="Times New Roman" w:hAnsi="Times New Roman" w:cs="Times New Roman"/>
          <w:color w:val="000000"/>
        </w:rPr>
        <w:t xml:space="preserve">  в традиционной системе </w:t>
      </w:r>
      <w:r w:rsidRPr="00B248A0">
        <w:rPr>
          <w:rFonts w:ascii="Times New Roman" w:eastAsia="Times New Roman" w:hAnsi="Times New Roman" w:cs="Times New Roman"/>
          <w:i/>
          <w:color w:val="000000"/>
        </w:rPr>
        <w:t>учитель</w:t>
      </w:r>
      <w:r w:rsidRPr="00B248A0">
        <w:rPr>
          <w:rFonts w:ascii="Times New Roman" w:eastAsia="Times New Roman" w:hAnsi="Times New Roman" w:cs="Times New Roman"/>
          <w:color w:val="000000"/>
        </w:rPr>
        <w:t xml:space="preserve"> дает готовые знания, вынуждает, диктует, подсказывает,  а в педагогической мастерской, </w:t>
      </w:r>
      <w:r w:rsidRPr="00B248A0">
        <w:rPr>
          <w:rFonts w:ascii="Times New Roman" w:eastAsia="Times New Roman" w:hAnsi="Times New Roman" w:cs="Times New Roman"/>
          <w:i/>
          <w:color w:val="000000"/>
        </w:rPr>
        <w:t>ученик</w:t>
      </w:r>
      <w:r w:rsidRPr="00B248A0">
        <w:rPr>
          <w:rFonts w:ascii="Times New Roman" w:eastAsia="Times New Roman" w:hAnsi="Times New Roman" w:cs="Times New Roman"/>
          <w:color w:val="000000"/>
        </w:rPr>
        <w:t xml:space="preserve"> сам строит путь в открытии новых знаний, проживает увиденное и услышанное.</w:t>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xml:space="preserve"> Мастерство учителя состоит в том, чтобы дать возможность ученику самому до всего дойти и сделать вывод.</w:t>
      </w:r>
    </w:p>
    <w:p w:rsidR="00483D64" w:rsidRPr="00B248A0" w:rsidRDefault="00483D64" w:rsidP="002F6667">
      <w:pPr>
        <w:keepNext/>
        <w:jc w:val="both"/>
        <w:rPr>
          <w:rFonts w:ascii="Times New Roman" w:eastAsia="Times New Roman" w:hAnsi="Times New Roman" w:cs="Times New Roman"/>
          <w:b/>
          <w:bCs/>
          <w:color w:val="000000"/>
        </w:rPr>
      </w:pPr>
      <w:r w:rsidRPr="00B248A0">
        <w:rPr>
          <w:rFonts w:ascii="Times New Roman" w:eastAsia="Times New Roman" w:hAnsi="Times New Roman" w:cs="Times New Roman"/>
          <w:b/>
          <w:bCs/>
          <w:color w:val="000000"/>
        </w:rPr>
        <w:t>В работе педагогической мастерской большая роль отводится учителю, который:</w:t>
      </w:r>
      <w:r w:rsidRPr="00B248A0">
        <w:rPr>
          <w:rFonts w:ascii="Times New Roman" w:eastAsia="Times New Roman" w:hAnsi="Times New Roman" w:cs="Times New Roman"/>
          <w:bCs/>
          <w:color w:val="000000"/>
        </w:rPr>
        <w:tab/>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b/>
          <w:bCs/>
          <w:color w:val="000000"/>
        </w:rPr>
        <w:t>1.</w:t>
      </w:r>
      <w:r w:rsidRPr="00B248A0">
        <w:rPr>
          <w:rFonts w:ascii="Times New Roman" w:eastAsia="Times New Roman" w:hAnsi="Times New Roman" w:cs="Times New Roman"/>
          <w:color w:val="000000"/>
        </w:rPr>
        <w:t xml:space="preserve"> Создает атмосферу открытости, доброжелательности, сотворчества в общении.</w:t>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b/>
          <w:bCs/>
          <w:color w:val="000000"/>
        </w:rPr>
        <w:t>2.</w:t>
      </w:r>
      <w:r w:rsidRPr="00B248A0">
        <w:rPr>
          <w:rFonts w:ascii="Times New Roman" w:eastAsia="Times New Roman" w:hAnsi="Times New Roman" w:cs="Times New Roman"/>
          <w:color w:val="000000"/>
        </w:rPr>
        <w:t xml:space="preserve"> Включает эмоциональную сферу учащегося, обращается к его чувствам, будит личную заинтересованность в изучении темы (проблемы).</w:t>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b/>
          <w:bCs/>
          <w:color w:val="000000"/>
        </w:rPr>
        <w:t>3.</w:t>
      </w:r>
      <w:r w:rsidRPr="00B248A0">
        <w:rPr>
          <w:rFonts w:ascii="Times New Roman" w:eastAsia="Times New Roman" w:hAnsi="Times New Roman" w:cs="Times New Roman"/>
          <w:color w:val="000000"/>
        </w:rPr>
        <w:t xml:space="preserve"> Работает вместе со всеми, он равен учащемуся в поиске знания. Не торопится отвечать на вопросы.</w:t>
      </w:r>
    </w:p>
    <w:p w:rsidR="00483D64" w:rsidRPr="00B248A0" w:rsidRDefault="00483D64" w:rsidP="002F6667">
      <w:pPr>
        <w:jc w:val="both"/>
        <w:rPr>
          <w:rFonts w:ascii="Times New Roman" w:eastAsia="Times New Roman" w:hAnsi="Times New Roman" w:cs="Times New Roman"/>
          <w:color w:val="000000"/>
        </w:rPr>
      </w:pPr>
      <w:r w:rsidRPr="00B248A0">
        <w:rPr>
          <w:rFonts w:ascii="Times New Roman" w:eastAsia="Times New Roman" w:hAnsi="Times New Roman" w:cs="Times New Roman"/>
          <w:b/>
          <w:bCs/>
          <w:color w:val="000000"/>
        </w:rPr>
        <w:t>4.</w:t>
      </w:r>
      <w:r w:rsidRPr="00B248A0">
        <w:rPr>
          <w:rFonts w:ascii="Times New Roman" w:eastAsia="Times New Roman" w:hAnsi="Times New Roman" w:cs="Times New Roman"/>
          <w:color w:val="000000"/>
        </w:rPr>
        <w:t xml:space="preserve"> Исключает официальное оценивание работы учащегося (не хвалит, не ругает, не выставляет оценок в журнал), но через афиширование работ  дает возможность появления самооценки учащегося и самокоррекции.</w:t>
      </w:r>
    </w:p>
    <w:p w:rsidR="00483D64" w:rsidRPr="00B248A0" w:rsidRDefault="00483D64" w:rsidP="002F6667">
      <w:pPr>
        <w:jc w:val="both"/>
        <w:rPr>
          <w:rFonts w:ascii="Times New Roman" w:eastAsia="Times New Roman" w:hAnsi="Times New Roman" w:cs="Times New Roman"/>
          <w:b/>
          <w:bCs/>
          <w:color w:val="000000"/>
        </w:rPr>
      </w:pPr>
      <w:r w:rsidRPr="00B248A0">
        <w:rPr>
          <w:rFonts w:ascii="Times New Roman" w:eastAsia="Times New Roman" w:hAnsi="Times New Roman" w:cs="Times New Roman"/>
          <w:b/>
          <w:bCs/>
          <w:color w:val="000000"/>
        </w:rPr>
        <w:t>Мастерские бывают разных типов:</w:t>
      </w:r>
    </w:p>
    <w:p w:rsidR="00483D64" w:rsidRPr="00B248A0" w:rsidRDefault="00483D64" w:rsidP="002F6667">
      <w:pPr>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Мастерские построения новых знаний;</w:t>
      </w:r>
    </w:p>
    <w:p w:rsidR="00483D64" w:rsidRPr="00B248A0" w:rsidRDefault="00483D64" w:rsidP="002F6667">
      <w:pPr>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Мастерские ценностных ориентаций и мастерские по самопознанию;</w:t>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Мастерские творческого письма;</w:t>
      </w:r>
    </w:p>
    <w:p w:rsidR="00483D64" w:rsidRPr="00B248A0" w:rsidRDefault="00483D64" w:rsidP="002F6667">
      <w:pPr>
        <w:keepNext/>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Мастерские смешанного типа (чаще всего добавляется творческое письмо).</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Но, какой бы вариант ее использования не выбрал педагог, он обязательно должен помнить, что главное действующее лицо на занятии – ребенок, важны его идеи, чувства, ощущения, эмоции. Иначе, у участников мастерской не произойдет озарение - инсайт, не возникнет переживание радости открытия нового, познания неизвестного свободного творчества, не скованного авторитетными мнениями. </w:t>
      </w:r>
    </w:p>
    <w:p w:rsidR="00483D64" w:rsidRPr="00B248A0" w:rsidRDefault="00483D64" w:rsidP="002F6667">
      <w:pPr>
        <w:jc w:val="both"/>
        <w:rPr>
          <w:rFonts w:ascii="Times New Roman" w:eastAsia="Times New Roman" w:hAnsi="Times New Roman" w:cs="Times New Roman"/>
          <w:b/>
          <w:sz w:val="24"/>
          <w:szCs w:val="24"/>
        </w:rPr>
      </w:pPr>
      <w:r w:rsidRPr="00B248A0">
        <w:rPr>
          <w:rFonts w:ascii="Times New Roman" w:eastAsia="Times New Roman" w:hAnsi="Times New Roman" w:cs="Times New Roman"/>
          <w:b/>
          <w:sz w:val="24"/>
          <w:szCs w:val="24"/>
        </w:rPr>
        <w:t xml:space="preserve">Алгоритм мастерской включает в себя несколько этапов.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1.</w:t>
      </w:r>
      <w:r w:rsidRPr="00B248A0">
        <w:rPr>
          <w:rFonts w:ascii="Times New Roman" w:eastAsia="Times New Roman" w:hAnsi="Times New Roman" w:cs="Times New Roman"/>
          <w:b/>
          <w:bCs/>
          <w:color w:val="000000"/>
          <w:kern w:val="24"/>
          <w:sz w:val="44"/>
          <w:szCs w:val="44"/>
          <w:lang w:eastAsia="ru-RU"/>
        </w:rPr>
        <w:t xml:space="preserve"> </w:t>
      </w:r>
      <w:r w:rsidRPr="00B248A0">
        <w:rPr>
          <w:rFonts w:ascii="Times New Roman" w:eastAsia="Times New Roman" w:hAnsi="Times New Roman" w:cs="Times New Roman"/>
          <w:b/>
          <w:bCs/>
        </w:rPr>
        <w:t xml:space="preserve">«Индукция» </w:t>
      </w:r>
      <w:r w:rsidRPr="00B248A0">
        <w:rPr>
          <w:rFonts w:ascii="Times New Roman" w:eastAsia="Times New Roman" w:hAnsi="Times New Roman" w:cs="Times New Roman"/>
        </w:rPr>
        <w:t>(«толчок» к процессу) — создание эмоционального настроя, мотивирующего творческую и исследовательскую деятельность каждого ученика.</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Индуктор — слово, образ, фраза, предмет, мелодия, текст, рисунок – все, что может разбудить чувство, вызвать поток ассоциаций, воспоминаний, ощущений, вопросов.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w:t>
      </w:r>
      <w:r w:rsidRPr="00B248A0">
        <w:rPr>
          <w:rFonts w:ascii="Times New Roman" w:eastAsia="Times New Roman" w:hAnsi="Times New Roman" w:cs="Times New Roman"/>
          <w:b/>
        </w:rPr>
        <w:t>Первый этап мастерской</w:t>
      </w:r>
      <w:r w:rsidRPr="00B248A0">
        <w:rPr>
          <w:rFonts w:ascii="Times New Roman" w:eastAsia="Times New Roman" w:hAnsi="Times New Roman" w:cs="Times New Roman"/>
        </w:rPr>
        <w:t xml:space="preserve"> – индукция, предполагает создание эмоционального настроя, мотивирующего творческую и исследовательскую деятельность каждого ученика.</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Для решения выше обозначенной задачи используется набор индукторов – которые «натолкнут» ребенка на осознание проблемы, заставят заинтересоваться его.</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В качестве индуктора могут быть использованы - слово, образ, фраза, предмет, мелодия, текст, рисунок – все, что может разбудить чувство, вызвать поток ассоциаций, воспоминаний, ощущений, вопросов. </w:t>
      </w:r>
    </w:p>
    <w:p w:rsidR="00483D64" w:rsidRPr="00B248A0" w:rsidRDefault="00483D64" w:rsidP="002F6667">
      <w:pPr>
        <w:spacing w:after="0" w:line="240" w:lineRule="auto"/>
        <w:jc w:val="both"/>
        <w:rPr>
          <w:rFonts w:ascii="Times New Roman" w:eastAsia="Times New Roman" w:hAnsi="Times New Roman" w:cs="Times New Roman"/>
        </w:rPr>
      </w:pPr>
      <w:r w:rsidRPr="00B248A0">
        <w:rPr>
          <w:rFonts w:ascii="Times New Roman" w:eastAsia="Times New Roman" w:hAnsi="Times New Roman" w:cs="Times New Roman"/>
        </w:rPr>
        <w:lastRenderedPageBreak/>
        <w:t>Индуктор должен проходить через все этапы мастерской, обязательно опираться на личный опыт ребенка.</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Не зависимо от числа индукторов, все они должны подбираться с учетом содержания мастерской, соответствовать возрасту, особенностям детского восприятия.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По сути, данный этап технологии можно рассматривать как базовый, определяющий успех всей мастерской, так как именно он должен мотивировать участников мастерской на активную деятельность. Все последующие действия педагога будут направлены на поддержание возникшего интереса к проблеме и создание условий для ее творческого разрешения.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w:t>
      </w:r>
      <w:r w:rsidRPr="00B248A0">
        <w:rPr>
          <w:rFonts w:ascii="Times New Roman" w:eastAsia="Times New Roman" w:hAnsi="Times New Roman" w:cs="Times New Roman"/>
          <w:b/>
          <w:bCs/>
        </w:rPr>
        <w:t>2 этап.</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Деконструкция</w:t>
      </w:r>
      <w:r w:rsidRPr="00B248A0">
        <w:rPr>
          <w:rFonts w:ascii="Times New Roman" w:eastAsia="Times New Roman" w:hAnsi="Times New Roman" w:cs="Times New Roman"/>
        </w:rPr>
        <w:t xml:space="preserve"> (поставить в затруднительное положение).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Индивидуальное создание гипотезы, решения, текста, рисунка, проекта.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Если не знаешь, опираешься на опыт соседа(реконструкция).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Построение этих элементов группой.</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rPr>
        <w:t>Следующий этап</w:t>
      </w:r>
      <w:r w:rsidRPr="00B248A0">
        <w:rPr>
          <w:rFonts w:ascii="Times New Roman" w:eastAsia="Times New Roman" w:hAnsi="Times New Roman" w:cs="Times New Roman"/>
        </w:rPr>
        <w:t xml:space="preserve"> мастерской -  работа с материалом, (текстом, звуками, веществами, красками, моделями и др.) смешение слов, явлений – своеобразный хаос,</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предполагающий переход от чувств, эмоций к реальным действиям, оформление ощущений в виде гипотезы, текста, рисунка, проекта. Поскольку переживания, испытываемые на этапе индукции, индивидуальны, осознаваемая проблема личностно значима, первоначально ребенок пытается ответить на вопрос сам.</w:t>
      </w:r>
      <w:r w:rsidR="002F6667">
        <w:rPr>
          <w:rFonts w:ascii="Times New Roman" w:eastAsia="Times New Roman" w:hAnsi="Times New Roman" w:cs="Times New Roman"/>
        </w:rPr>
        <w:t xml:space="preserve"> </w:t>
      </w:r>
      <w:r w:rsidRPr="00B248A0">
        <w:rPr>
          <w:rFonts w:ascii="Times New Roman" w:eastAsia="Times New Roman" w:hAnsi="Times New Roman" w:cs="Times New Roman"/>
        </w:rPr>
        <w:t>Далее в группе заслушивается мнение каждого и совместно выбирается своя версия.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3 этап.</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Социализация</w:t>
      </w:r>
      <w:r w:rsidRPr="00B248A0">
        <w:rPr>
          <w:rFonts w:ascii="Times New Roman" w:eastAsia="Times New Roman" w:hAnsi="Times New Roman" w:cs="Times New Roman"/>
        </w:rPr>
        <w:t xml:space="preserve"> работа в малой группе, представление всем промежуточного, а потом и окончательного результата своего труда. Каждый выступает на основе соц. опыта, не боясь высказывать свое мнение вслух. Мысль и слово работают одновременно.</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п.1 2 3 должны повторяться много раз, на основе узнанного + новое.</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rPr>
        <w:t>На третьем этапе</w:t>
      </w:r>
      <w:r w:rsidRPr="00B248A0">
        <w:rPr>
          <w:rFonts w:ascii="Times New Roman" w:eastAsia="Times New Roman" w:hAnsi="Times New Roman" w:cs="Times New Roman"/>
        </w:rPr>
        <w:t xml:space="preserve"> осуществляется социализация, т.е. организуется работа в группах. От каждой группы идет представление промежуточного, а потом и окончательного результата своего труда. Каждый выступает на основе соц. опыта, не боясь высказывать свое мнение вслух. Мысль и слово работают одноврЕменно.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Групповая работа обеспечивает интеграцию идей, вариантов, оформление общего проекта, совместную корректировку гипотезы.</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Вместе с этим работа в группе позволяет ребенку обогатить свой опыт за счет знаний других обучающихся, сопоставить точку зрения с их мнением, научиться корректировать свою работу с учетом сделанного товарищами, осознать преимущества совместного творчества. </w:t>
      </w:r>
    </w:p>
    <w:p w:rsidR="00483D64" w:rsidRPr="00B248A0" w:rsidRDefault="00483D64" w:rsidP="002F6667">
      <w:pPr>
        <w:tabs>
          <w:tab w:val="left" w:pos="0"/>
        </w:tabs>
        <w:ind w:firstLine="142"/>
        <w:jc w:val="both"/>
        <w:rPr>
          <w:rFonts w:ascii="Times New Roman" w:eastAsia="Times New Roman" w:hAnsi="Times New Roman" w:cs="Times New Roman"/>
        </w:rPr>
      </w:pPr>
      <w:r w:rsidRPr="00B248A0">
        <w:rPr>
          <w:rFonts w:ascii="Times New Roman" w:eastAsia="Times New Roman" w:hAnsi="Times New Roman" w:cs="Times New Roman"/>
        </w:rPr>
        <w:t>Работа в сотрудничестве, возможность действовать совместно с другими вызывает чувство защищённости, востребованности и принятости другими. Все, даже самые робкие и тревожные дети, преодолевают коммуникативный барьер, причём не индивидуально, а поначалу именно в составе группы.</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4 этап. Афиширование.</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lastRenderedPageBreak/>
        <w:t>Представление  «произведений» - работ учеников  и учителя (текстов, рисунков, схем, проектов, решений) в аудитории на доску и ознакомление с ними .</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«Подарок» для других групп.</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rPr>
        <w:t>Одним из наглядных</w:t>
      </w:r>
      <w:r w:rsidRPr="00B248A0">
        <w:rPr>
          <w:rFonts w:ascii="Times New Roman" w:eastAsia="Times New Roman" w:hAnsi="Times New Roman" w:cs="Times New Roman"/>
        </w:rPr>
        <w:t xml:space="preserve"> этапов выбранного решения является  - афиширование — представление  произведений учеников: текстов, рисунков, схем, проектов, которые прикрепляют к  доске, где и происходит  ознакомление с ними:  каждый может подойти, прочитать, посмотреть. Текст может зачитываться вслух автором или учителем.</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5 этап.</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 xml:space="preserve">«Разрыв»   </w:t>
      </w:r>
      <w:r w:rsidRPr="00B248A0">
        <w:rPr>
          <w:rFonts w:ascii="Times New Roman" w:eastAsia="Times New Roman" w:hAnsi="Times New Roman" w:cs="Times New Roman"/>
        </w:rPr>
        <w:t>— кульминация творческого процесса: инсайт (озарение), новое видение предмета, явления. Происходит осмысление полученного эмпирическим (на уровне интуиции) путем опыта через выдвижение гипотез, установление причинно-следственных связей, обоснование сделанных выводов.</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rPr>
        <w:t>Разрыв, так определяется суть данного этапа</w:t>
      </w:r>
      <w:r w:rsidRPr="00B248A0">
        <w:rPr>
          <w:rFonts w:ascii="Times New Roman" w:eastAsia="Times New Roman" w:hAnsi="Times New Roman" w:cs="Times New Roman"/>
        </w:rPr>
        <w:t>, кульминация творческого процесса: инсайт (озарение), новое видение предмета, явления. Таким образом, происходит осмысление полученного эмпирическим (на уровне интуиции) путем опыта через выдвижение гипотез, установление причинно-следственных связей, обоснование сделанных выводов.</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У ученика может возникнуть информационный запрос, чтобы узнать больше по данной теме, и он обращается к различным источникам информации: книги, энциклопедии, словари, сеть интернет.</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6 этап.</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bCs/>
        </w:rPr>
        <w:t xml:space="preserve">Рефлексия </w:t>
      </w:r>
      <w:r w:rsidRPr="00B248A0">
        <w:rPr>
          <w:rFonts w:ascii="Times New Roman" w:eastAsia="Times New Roman" w:hAnsi="Times New Roman" w:cs="Times New Roman"/>
        </w:rPr>
        <w:t>- отражение чувств, ощущений, возникших у учеников в ходе мастерской.</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 Отсюда результат работы в мастерской описывается словами «открыл, почувствовал, помог, выстроил, создал, задумался».</w:t>
      </w:r>
    </w:p>
    <w:p w:rsidR="00483D64"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b/>
          <w:color w:val="000000"/>
        </w:rPr>
        <w:t>Заключительным и обязательным этапом</w:t>
      </w:r>
      <w:r w:rsidRPr="00B248A0">
        <w:rPr>
          <w:rFonts w:ascii="Times New Roman" w:eastAsia="Times New Roman" w:hAnsi="Times New Roman" w:cs="Times New Roman"/>
          <w:color w:val="000000"/>
        </w:rPr>
        <w:t xml:space="preserve"> работы мастерской является рефлексия – обратная связь, где  участниками группы вербально отражаются чувства, ощущения, возникшие у них в ходе работы в мастерской, используя слова:</w:t>
      </w:r>
      <w:r w:rsidRPr="00B248A0">
        <w:rPr>
          <w:rFonts w:ascii="Times New Roman" w:eastAsia="Times New Roman" w:hAnsi="Times New Roman" w:cs="Times New Roman"/>
        </w:rPr>
        <w:t xml:space="preserve"> «открыл, почувствовал, помог, выстроил, создал, задумался».</w:t>
      </w:r>
    </w:p>
    <w:p w:rsidR="00483D64" w:rsidRPr="00B248A0" w:rsidRDefault="00483D64" w:rsidP="002F6667">
      <w:pPr>
        <w:jc w:val="both"/>
        <w:rPr>
          <w:rFonts w:ascii="Times New Roman" w:eastAsia="Times New Roman" w:hAnsi="Times New Roman" w:cs="Times New Roman"/>
          <w:color w:val="000000"/>
        </w:rPr>
      </w:pPr>
      <w:r w:rsidRPr="00B248A0">
        <w:rPr>
          <w:rFonts w:ascii="Times New Roman" w:eastAsia="Times New Roman" w:hAnsi="Times New Roman" w:cs="Times New Roman"/>
          <w:color w:val="000000"/>
        </w:rPr>
        <w:t xml:space="preserve">Это, в свою очередь, богатейший материал для самого учителя , т.к. </w:t>
      </w:r>
      <w:r w:rsidRPr="00B248A0">
        <w:rPr>
          <w:rFonts w:ascii="Times New Roman" w:eastAsia="Times New Roman" w:hAnsi="Times New Roman" w:cs="Times New Roman"/>
        </w:rPr>
        <w:t>внимание к состоянию эмоциональной сферы ученика, информация, полученная в процессе рефлексии, поможет педагогу скорректировать свою дальнейшую работу в данном классе с учетом проявившихся индивидуальных особенностей школьников.</w:t>
      </w:r>
    </w:p>
    <w:p w:rsidR="00F879AF" w:rsidRPr="00B248A0" w:rsidRDefault="00483D64" w:rsidP="002F6667">
      <w:pPr>
        <w:jc w:val="both"/>
        <w:rPr>
          <w:rFonts w:ascii="Times New Roman" w:eastAsia="Times New Roman" w:hAnsi="Times New Roman" w:cs="Times New Roman"/>
        </w:rPr>
      </w:pPr>
      <w:r w:rsidRPr="00B248A0">
        <w:rPr>
          <w:rFonts w:ascii="Times New Roman" w:eastAsia="Times New Roman" w:hAnsi="Times New Roman" w:cs="Times New Roman"/>
        </w:rPr>
        <w:t xml:space="preserve">Атмосфера взаимопомощи, сотрудничества, взаимной поддержки, создаваемая в мастерской, позволяет через взаимодействие учеников с разным уровнем подготовки обеспечить взаимосвязь процессов самообучения, самовоспитания, самоконтроля и формирования коммуникативных навыков.  </w:t>
      </w:r>
    </w:p>
    <w:p w:rsidR="00B248A0" w:rsidRDefault="00B248A0" w:rsidP="002F6667">
      <w:pPr>
        <w:jc w:val="both"/>
        <w:rPr>
          <w:rFonts w:ascii="Times New Roman" w:hAnsi="Times New Roman" w:cs="Times New Roman"/>
          <w:b/>
          <w:sz w:val="24"/>
          <w:szCs w:val="24"/>
        </w:rPr>
      </w:pPr>
    </w:p>
    <w:p w:rsidR="00B248A0" w:rsidRDefault="00B248A0" w:rsidP="002F6667">
      <w:pPr>
        <w:jc w:val="both"/>
        <w:rPr>
          <w:rFonts w:ascii="Times New Roman" w:hAnsi="Times New Roman" w:cs="Times New Roman"/>
          <w:b/>
          <w:sz w:val="24"/>
          <w:szCs w:val="24"/>
        </w:rPr>
      </w:pPr>
    </w:p>
    <w:p w:rsidR="00B248A0" w:rsidRDefault="00B248A0" w:rsidP="002F6667">
      <w:pPr>
        <w:jc w:val="both"/>
        <w:rPr>
          <w:rFonts w:ascii="Times New Roman" w:hAnsi="Times New Roman" w:cs="Times New Roman"/>
          <w:b/>
          <w:sz w:val="24"/>
          <w:szCs w:val="24"/>
        </w:rPr>
      </w:pPr>
    </w:p>
    <w:p w:rsidR="00B248A0" w:rsidRDefault="00B248A0" w:rsidP="002F6667">
      <w:pPr>
        <w:jc w:val="both"/>
        <w:rPr>
          <w:rFonts w:ascii="Times New Roman" w:hAnsi="Times New Roman" w:cs="Times New Roman"/>
          <w:b/>
          <w:sz w:val="24"/>
          <w:szCs w:val="24"/>
        </w:rPr>
      </w:pPr>
    </w:p>
    <w:p w:rsidR="00B248A0" w:rsidRDefault="00B248A0" w:rsidP="002F6667">
      <w:pPr>
        <w:jc w:val="both"/>
        <w:rPr>
          <w:rFonts w:ascii="Times New Roman" w:hAnsi="Times New Roman" w:cs="Times New Roman"/>
          <w:b/>
          <w:sz w:val="24"/>
          <w:szCs w:val="24"/>
        </w:rPr>
      </w:pPr>
    </w:p>
    <w:p w:rsidR="00B248A0" w:rsidRDefault="00B248A0" w:rsidP="002F6667">
      <w:pPr>
        <w:jc w:val="both"/>
        <w:rPr>
          <w:rFonts w:ascii="Times New Roman" w:hAnsi="Times New Roman" w:cs="Times New Roman"/>
          <w:b/>
          <w:sz w:val="24"/>
          <w:szCs w:val="24"/>
        </w:rPr>
      </w:pPr>
    </w:p>
    <w:p w:rsidR="00F879AF" w:rsidRPr="00B248A0" w:rsidRDefault="00F879AF" w:rsidP="002F6667">
      <w:pPr>
        <w:jc w:val="both"/>
        <w:rPr>
          <w:rFonts w:ascii="Times New Roman" w:hAnsi="Times New Roman" w:cs="Times New Roman"/>
          <w:b/>
          <w:sz w:val="24"/>
          <w:szCs w:val="24"/>
        </w:rPr>
      </w:pPr>
      <w:r w:rsidRPr="00B248A0">
        <w:rPr>
          <w:rFonts w:ascii="Times New Roman" w:hAnsi="Times New Roman" w:cs="Times New Roman"/>
          <w:b/>
          <w:sz w:val="24"/>
          <w:szCs w:val="24"/>
        </w:rPr>
        <w:lastRenderedPageBreak/>
        <w:t>Используемая литература</w:t>
      </w:r>
    </w:p>
    <w:p w:rsidR="00F879AF"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 xml:space="preserve"> Г.А.Абумова. Информационные технологии как основа развития современных общеобразовательных школ, М.: Просвещение, 2001.</w:t>
      </w:r>
    </w:p>
    <w:p w:rsidR="002571BA" w:rsidRPr="002571BA" w:rsidRDefault="002571BA" w:rsidP="002F6667">
      <w:pPr>
        <w:pStyle w:val="a9"/>
        <w:numPr>
          <w:ilvl w:val="0"/>
          <w:numId w:val="12"/>
        </w:numPr>
        <w:jc w:val="both"/>
        <w:rPr>
          <w:rFonts w:ascii="Times New Roman" w:hAnsi="Times New Roman" w:cs="Times New Roman"/>
          <w:sz w:val="24"/>
          <w:szCs w:val="24"/>
        </w:rPr>
      </w:pPr>
      <w:r w:rsidRPr="002571BA">
        <w:rPr>
          <w:rFonts w:ascii="Times New Roman" w:hAnsi="Times New Roman" w:cs="Times New Roman"/>
          <w:bCs/>
          <w:sz w:val="24"/>
          <w:szCs w:val="24"/>
        </w:rPr>
        <w:t>О.А</w:t>
      </w:r>
      <w:r w:rsidRPr="002571BA">
        <w:rPr>
          <w:rFonts w:ascii="Times New Roman" w:eastAsia="Times New Roman" w:hAnsi="Times New Roman" w:cs="Times New Roman"/>
          <w:bCs/>
          <w:sz w:val="24"/>
          <w:szCs w:val="24"/>
          <w:lang w:eastAsia="ru-RU"/>
        </w:rPr>
        <w:t xml:space="preserve"> </w:t>
      </w:r>
      <w:r w:rsidRPr="002571BA">
        <w:rPr>
          <w:rFonts w:ascii="Times New Roman" w:hAnsi="Times New Roman" w:cs="Times New Roman"/>
          <w:bCs/>
          <w:sz w:val="24"/>
          <w:szCs w:val="24"/>
        </w:rPr>
        <w:t>Карабанова</w:t>
      </w:r>
      <w:r>
        <w:rPr>
          <w:rFonts w:ascii="Times New Roman" w:hAnsi="Times New Roman" w:cs="Times New Roman"/>
          <w:bCs/>
          <w:sz w:val="24"/>
          <w:szCs w:val="24"/>
        </w:rPr>
        <w:t>.</w:t>
      </w:r>
      <w:r w:rsidRPr="002571BA">
        <w:rPr>
          <w:rFonts w:ascii="Times New Roman" w:hAnsi="Times New Roman" w:cs="Times New Roman"/>
          <w:bCs/>
          <w:sz w:val="24"/>
          <w:szCs w:val="24"/>
        </w:rPr>
        <w:t xml:space="preserve"> Как проектировать универсальные учебные действия в начальной школе. От действия к мысли : пособие для учителя / Под ред. А.Г. Асмолова. - 2-е изд. - М. : Просвещение, 2010. - 152 с. : ил. - (Стандарты второго поколения). - Библиогр.: с. 148-150. - ISBN 978-5-09-022831-2.</w:t>
      </w:r>
    </w:p>
    <w:p w:rsidR="002571BA" w:rsidRDefault="002571BA" w:rsidP="002F6667">
      <w:pPr>
        <w:pStyle w:val="a9"/>
        <w:numPr>
          <w:ilvl w:val="0"/>
          <w:numId w:val="12"/>
        </w:numPr>
        <w:jc w:val="both"/>
        <w:rPr>
          <w:rFonts w:ascii="Times New Roman" w:hAnsi="Times New Roman" w:cs="Times New Roman"/>
          <w:sz w:val="24"/>
          <w:szCs w:val="24"/>
        </w:rPr>
      </w:pPr>
      <w:r w:rsidRPr="002571BA">
        <w:rPr>
          <w:rFonts w:ascii="Times New Roman" w:hAnsi="Times New Roman" w:cs="Times New Roman"/>
          <w:bCs/>
          <w:sz w:val="24"/>
          <w:szCs w:val="24"/>
        </w:rPr>
        <w:t>Л.Ф</w:t>
      </w:r>
      <w:r w:rsidRPr="002571BA">
        <w:rPr>
          <w:rFonts w:ascii="Times New Roman" w:hAnsi="Times New Roman" w:cs="Times New Roman"/>
          <w:b/>
          <w:bCs/>
          <w:sz w:val="24"/>
          <w:szCs w:val="24"/>
        </w:rPr>
        <w:t>.</w:t>
      </w:r>
      <w:r w:rsidRPr="002571BA">
        <w:rPr>
          <w:rFonts w:ascii="Times New Roman" w:hAnsi="Times New Roman" w:cs="Times New Roman"/>
          <w:sz w:val="24"/>
          <w:szCs w:val="24"/>
        </w:rPr>
        <w:t>   </w:t>
      </w:r>
      <w:r w:rsidRPr="002571BA">
        <w:rPr>
          <w:rFonts w:ascii="Times New Roman" w:hAnsi="Times New Roman" w:cs="Times New Roman"/>
          <w:bCs/>
          <w:sz w:val="24"/>
          <w:szCs w:val="24"/>
        </w:rPr>
        <w:t xml:space="preserve">Климанова </w:t>
      </w:r>
      <w:r>
        <w:rPr>
          <w:rFonts w:ascii="Times New Roman" w:hAnsi="Times New Roman" w:cs="Times New Roman"/>
          <w:bCs/>
          <w:sz w:val="24"/>
          <w:szCs w:val="24"/>
        </w:rPr>
        <w:t>.</w:t>
      </w:r>
      <w:r w:rsidRPr="002571BA">
        <w:rPr>
          <w:rFonts w:ascii="Times New Roman" w:hAnsi="Times New Roman" w:cs="Times New Roman"/>
          <w:sz w:val="24"/>
          <w:szCs w:val="24"/>
        </w:rPr>
        <w:t>Универсальные учебные действия обучающихся : примеры формирования / Л. Ф. Климанова// Управление начальной школой. - 2010. - № 10. - С. 20-25.</w:t>
      </w:r>
    </w:p>
    <w:p w:rsidR="002571BA" w:rsidRPr="002571BA" w:rsidRDefault="002571BA" w:rsidP="002F6667">
      <w:pPr>
        <w:pStyle w:val="a9"/>
        <w:numPr>
          <w:ilvl w:val="0"/>
          <w:numId w:val="12"/>
        </w:numPr>
        <w:jc w:val="both"/>
        <w:rPr>
          <w:rFonts w:ascii="Times New Roman" w:hAnsi="Times New Roman" w:cs="Times New Roman"/>
          <w:sz w:val="24"/>
          <w:szCs w:val="24"/>
        </w:rPr>
      </w:pPr>
      <w:r w:rsidRPr="002571BA">
        <w:rPr>
          <w:rFonts w:ascii="Times New Roman" w:hAnsi="Times New Roman" w:cs="Times New Roman"/>
          <w:bCs/>
          <w:sz w:val="24"/>
          <w:szCs w:val="24"/>
        </w:rPr>
        <w:t>Кузнецова М.И.</w:t>
      </w:r>
      <w:r w:rsidRPr="002571BA">
        <w:rPr>
          <w:rFonts w:ascii="Times New Roman" w:hAnsi="Times New Roman" w:cs="Times New Roman"/>
          <w:sz w:val="24"/>
          <w:szCs w:val="24"/>
        </w:rPr>
        <w:t>   ФГОС и совершенствование системы контроля и оценивания достижений младших школьников / М. И. Кузнецова// Начальная школа плюс до и после. - 2011. - № 3. - С. 19-23. - Библиогр.: с. 23.</w:t>
      </w:r>
    </w:p>
    <w:p w:rsidR="00F879AF" w:rsidRPr="00B248A0"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С.В.Кульневич, Т.П.Лакоценина. Современный урок. Не совсем обычные и совсем необычные уроки. Пособие для учителей.Ростов-на-Дону.:Учитель,2005.</w:t>
      </w:r>
    </w:p>
    <w:p w:rsidR="00F879AF" w:rsidRPr="00B248A0"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С.В.Кульневич, Т.П.Лакоценина. Современный урок. Пособие для учителей.Ростов-на-Дону.:Учитель,2006.</w:t>
      </w:r>
    </w:p>
    <w:p w:rsidR="00F879AF" w:rsidRPr="00B248A0"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Т.П.Лакоценина, Е.Е. Алимова, Л.М.Оганезова. Современный урок. Инновационные уроки. Пособие для учителей.Ростов-на-Дону.:Учитель,2007.</w:t>
      </w:r>
    </w:p>
    <w:p w:rsidR="00F879AF"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Т.П.Лакоценина, Е.Е. Алимова, Л.М.Оганезова. Современный урок. Альтернативные уроки.  Пособие для учителей.Ростов-на-Дону.:Учитель,2007.</w:t>
      </w:r>
    </w:p>
    <w:p w:rsidR="002571BA" w:rsidRDefault="002571BA" w:rsidP="002F6667">
      <w:pPr>
        <w:pStyle w:val="a9"/>
        <w:numPr>
          <w:ilvl w:val="0"/>
          <w:numId w:val="12"/>
        </w:numPr>
        <w:jc w:val="both"/>
        <w:rPr>
          <w:rFonts w:ascii="Times New Roman" w:hAnsi="Times New Roman" w:cs="Times New Roman"/>
          <w:sz w:val="24"/>
          <w:szCs w:val="24"/>
        </w:rPr>
      </w:pPr>
      <w:r w:rsidRPr="002571BA">
        <w:rPr>
          <w:rFonts w:ascii="Times New Roman" w:hAnsi="Times New Roman" w:cs="Times New Roman"/>
          <w:bCs/>
          <w:sz w:val="24"/>
          <w:szCs w:val="24"/>
        </w:rPr>
        <w:t>Н.В Осипова.</w:t>
      </w:r>
      <w:r w:rsidRPr="002571BA">
        <w:rPr>
          <w:rFonts w:ascii="Times New Roman" w:hAnsi="Times New Roman" w:cs="Times New Roman"/>
          <w:sz w:val="24"/>
          <w:szCs w:val="24"/>
        </w:rPr>
        <w:t>   Показатели сформированности универсальных учебных действий обучающихся / Н. В. Осипова, И. А. Головинская, С. В. Брюханова// Управление начальной школой. - 2010. - № 10. - С. 26-33.</w:t>
      </w:r>
    </w:p>
    <w:p w:rsidR="002571BA" w:rsidRPr="00EF3146" w:rsidRDefault="00EF3146" w:rsidP="002F6667">
      <w:pPr>
        <w:pStyle w:val="a9"/>
        <w:numPr>
          <w:ilvl w:val="0"/>
          <w:numId w:val="12"/>
        </w:numPr>
        <w:jc w:val="both"/>
        <w:rPr>
          <w:rFonts w:ascii="Times New Roman" w:hAnsi="Times New Roman" w:cs="Times New Roman"/>
          <w:sz w:val="24"/>
          <w:szCs w:val="24"/>
        </w:rPr>
      </w:pPr>
      <w:r>
        <w:rPr>
          <w:rFonts w:ascii="Times New Roman" w:hAnsi="Times New Roman" w:cs="Times New Roman"/>
          <w:sz w:val="24"/>
          <w:szCs w:val="24"/>
        </w:rPr>
        <w:t>Н.А.</w:t>
      </w:r>
      <w:r w:rsidR="002571BA" w:rsidRPr="002571BA">
        <w:rPr>
          <w:rFonts w:ascii="Times New Roman" w:hAnsi="Times New Roman" w:cs="Times New Roman"/>
          <w:sz w:val="24"/>
          <w:szCs w:val="24"/>
        </w:rPr>
        <w:t>Песняева</w:t>
      </w:r>
      <w:r w:rsidR="002571BA">
        <w:rPr>
          <w:rFonts w:ascii="Times New Roman" w:hAnsi="Times New Roman" w:cs="Times New Roman"/>
          <w:sz w:val="24"/>
          <w:szCs w:val="24"/>
        </w:rPr>
        <w:t>.</w:t>
      </w:r>
      <w:r w:rsidR="002571BA" w:rsidRPr="002571BA">
        <w:rPr>
          <w:rFonts w:ascii="Times New Roman" w:hAnsi="Times New Roman" w:cs="Times New Roman"/>
          <w:sz w:val="24"/>
          <w:szCs w:val="24"/>
        </w:rPr>
        <w:t xml:space="preserve"> Учебный диалог как средство формирования универсальных учебных действий младших школьников / Н. А. Песняева// Методист. - 2010. - № 4. - С. 61-67.</w:t>
      </w:r>
    </w:p>
    <w:p w:rsidR="00F879AF" w:rsidRDefault="00F879AF" w:rsidP="002F6667">
      <w:pPr>
        <w:pStyle w:val="a9"/>
        <w:numPr>
          <w:ilvl w:val="0"/>
          <w:numId w:val="12"/>
        </w:numPr>
        <w:jc w:val="both"/>
        <w:rPr>
          <w:rFonts w:ascii="Times New Roman" w:hAnsi="Times New Roman" w:cs="Times New Roman"/>
          <w:sz w:val="24"/>
          <w:szCs w:val="24"/>
        </w:rPr>
      </w:pPr>
      <w:r w:rsidRPr="00B248A0">
        <w:rPr>
          <w:rFonts w:ascii="Times New Roman" w:hAnsi="Times New Roman" w:cs="Times New Roman"/>
          <w:sz w:val="24"/>
          <w:szCs w:val="24"/>
        </w:rPr>
        <w:t>О.О. Пугачевский. Психологическая характеристика деятельности учителя в современном социокультурном контексте. Учебно- методическое пособие. Ростов–на- Дону. : ГБОУ ДПО РО РИПК и ППРО,2012.</w:t>
      </w:r>
    </w:p>
    <w:p w:rsidR="00EF3146" w:rsidRPr="00EF3146" w:rsidRDefault="00EF3146" w:rsidP="002F6667">
      <w:pPr>
        <w:pStyle w:val="a9"/>
        <w:numPr>
          <w:ilvl w:val="0"/>
          <w:numId w:val="12"/>
        </w:numPr>
        <w:jc w:val="both"/>
        <w:rPr>
          <w:rFonts w:ascii="Times New Roman" w:hAnsi="Times New Roman" w:cs="Times New Roman"/>
          <w:sz w:val="24"/>
          <w:szCs w:val="24"/>
        </w:rPr>
      </w:pPr>
      <w:r>
        <w:rPr>
          <w:rFonts w:ascii="Times New Roman" w:hAnsi="Times New Roman" w:cs="Times New Roman"/>
          <w:sz w:val="24"/>
          <w:szCs w:val="24"/>
        </w:rPr>
        <w:t>О.И.</w:t>
      </w:r>
      <w:r w:rsidRPr="00EF3146">
        <w:rPr>
          <w:rFonts w:ascii="Times New Roman" w:hAnsi="Times New Roman" w:cs="Times New Roman"/>
          <w:sz w:val="24"/>
          <w:szCs w:val="24"/>
        </w:rPr>
        <w:t xml:space="preserve">Чиранова </w:t>
      </w:r>
      <w:r>
        <w:rPr>
          <w:rFonts w:ascii="Times New Roman" w:hAnsi="Times New Roman" w:cs="Times New Roman"/>
          <w:sz w:val="24"/>
          <w:szCs w:val="24"/>
        </w:rPr>
        <w:t>.</w:t>
      </w:r>
      <w:r w:rsidRPr="00EF3146">
        <w:rPr>
          <w:rFonts w:ascii="Times New Roman" w:hAnsi="Times New Roman" w:cs="Times New Roman"/>
          <w:sz w:val="24"/>
          <w:szCs w:val="24"/>
        </w:rPr>
        <w:t>Формирование универсальных учебных действий у младших школьников в процессе реализации эстетической функции математики / О. И. Чиранова// Начальная школа плюс до и после. - 2011. - № 6. - С. 29-32. - Библиогр.: с. 32.</w:t>
      </w:r>
    </w:p>
    <w:p w:rsidR="00EF3146" w:rsidRPr="00EF3146" w:rsidRDefault="00EF3146" w:rsidP="002F6667">
      <w:pPr>
        <w:pStyle w:val="a9"/>
        <w:numPr>
          <w:ilvl w:val="0"/>
          <w:numId w:val="12"/>
        </w:numPr>
        <w:jc w:val="both"/>
        <w:rPr>
          <w:rFonts w:ascii="Times New Roman" w:hAnsi="Times New Roman" w:cs="Times New Roman"/>
          <w:sz w:val="24"/>
          <w:szCs w:val="24"/>
        </w:rPr>
      </w:pPr>
      <w:r>
        <w:rPr>
          <w:rFonts w:ascii="Times New Roman" w:hAnsi="Times New Roman" w:cs="Times New Roman"/>
          <w:sz w:val="24"/>
          <w:szCs w:val="24"/>
        </w:rPr>
        <w:t>Г.В.</w:t>
      </w:r>
      <w:r w:rsidRPr="00EF3146">
        <w:rPr>
          <w:rFonts w:ascii="Times New Roman" w:hAnsi="Times New Roman" w:cs="Times New Roman"/>
          <w:sz w:val="24"/>
          <w:szCs w:val="24"/>
        </w:rPr>
        <w:t>Шакина</w:t>
      </w:r>
      <w:r>
        <w:rPr>
          <w:rFonts w:ascii="Times New Roman" w:hAnsi="Times New Roman" w:cs="Times New Roman"/>
          <w:sz w:val="24"/>
          <w:szCs w:val="24"/>
        </w:rPr>
        <w:t>.</w:t>
      </w:r>
      <w:r w:rsidRPr="00EF3146">
        <w:rPr>
          <w:rFonts w:ascii="Times New Roman" w:hAnsi="Times New Roman" w:cs="Times New Roman"/>
          <w:sz w:val="24"/>
          <w:szCs w:val="24"/>
        </w:rPr>
        <w:t xml:space="preserve"> Оценка сформированности у младших школьников умений работы с текстом как источником информации / Г. В. Шакина, И. В. Ванисова</w:t>
      </w:r>
    </w:p>
    <w:p w:rsidR="00EF3146" w:rsidRPr="00EF3146" w:rsidRDefault="00EF3146" w:rsidP="002F6667">
      <w:pPr>
        <w:pStyle w:val="a9"/>
        <w:jc w:val="both"/>
        <w:rPr>
          <w:rFonts w:ascii="Times New Roman" w:hAnsi="Times New Roman" w:cs="Times New Roman"/>
          <w:sz w:val="24"/>
          <w:szCs w:val="24"/>
        </w:rPr>
      </w:pPr>
      <w:r w:rsidRPr="00EF3146">
        <w:rPr>
          <w:rFonts w:ascii="Times New Roman" w:hAnsi="Times New Roman" w:cs="Times New Roman"/>
          <w:sz w:val="24"/>
          <w:szCs w:val="24"/>
        </w:rPr>
        <w:t>// Стандарты и мониторинг в образовании. - 2010. - № 3. - С. 7-10. - Библиогр.: с. 10.</w:t>
      </w:r>
    </w:p>
    <w:p w:rsidR="00EF3146" w:rsidRPr="00EF3146" w:rsidRDefault="00EF3146" w:rsidP="002F6667">
      <w:pPr>
        <w:pStyle w:val="a9"/>
        <w:numPr>
          <w:ilvl w:val="0"/>
          <w:numId w:val="12"/>
        </w:numPr>
        <w:jc w:val="both"/>
        <w:rPr>
          <w:rFonts w:ascii="Times New Roman" w:hAnsi="Times New Roman" w:cs="Times New Roman"/>
          <w:sz w:val="24"/>
          <w:szCs w:val="24"/>
        </w:rPr>
      </w:pPr>
      <w:r w:rsidRPr="00EF3146">
        <w:rPr>
          <w:rFonts w:ascii="Times New Roman" w:hAnsi="Times New Roman" w:cs="Times New Roman"/>
          <w:sz w:val="24"/>
          <w:szCs w:val="24"/>
        </w:rPr>
        <w:t xml:space="preserve">Т.С </w:t>
      </w:r>
      <w:r>
        <w:rPr>
          <w:rFonts w:ascii="Times New Roman" w:hAnsi="Times New Roman" w:cs="Times New Roman"/>
          <w:sz w:val="24"/>
          <w:szCs w:val="24"/>
        </w:rPr>
        <w:t>.</w:t>
      </w:r>
      <w:r w:rsidRPr="00EF3146">
        <w:rPr>
          <w:rFonts w:ascii="Times New Roman" w:hAnsi="Times New Roman" w:cs="Times New Roman"/>
          <w:sz w:val="24"/>
          <w:szCs w:val="24"/>
        </w:rPr>
        <w:t>Ячменникова.   Деятельностный подход в формировании универсальных учебных действий на уроках математики в 1 классе : как на уроке формировать универсально-учебные действия, предусмотренные ФГОС нового поколения? / Т. С. Ячменникова</w:t>
      </w:r>
    </w:p>
    <w:p w:rsidR="00EF3146" w:rsidRPr="00EF3146" w:rsidRDefault="00EF3146" w:rsidP="002F6667">
      <w:pPr>
        <w:pStyle w:val="a9"/>
        <w:jc w:val="both"/>
        <w:rPr>
          <w:rFonts w:ascii="Times New Roman" w:hAnsi="Times New Roman" w:cs="Times New Roman"/>
          <w:sz w:val="24"/>
          <w:szCs w:val="24"/>
        </w:rPr>
      </w:pPr>
      <w:r w:rsidRPr="00EF3146">
        <w:rPr>
          <w:rFonts w:ascii="Times New Roman" w:hAnsi="Times New Roman" w:cs="Times New Roman"/>
          <w:sz w:val="24"/>
          <w:szCs w:val="24"/>
        </w:rPr>
        <w:t xml:space="preserve">// Муниципальное образование: инновации и эксперимент. - 2011. - № 1. - С. 25-31. </w:t>
      </w:r>
    </w:p>
    <w:p w:rsidR="00EF3146" w:rsidRPr="00B248A0" w:rsidRDefault="00EF3146" w:rsidP="002F6667">
      <w:pPr>
        <w:pStyle w:val="a9"/>
        <w:jc w:val="both"/>
        <w:rPr>
          <w:rFonts w:ascii="Times New Roman" w:hAnsi="Times New Roman" w:cs="Times New Roman"/>
          <w:sz w:val="24"/>
          <w:szCs w:val="24"/>
        </w:rPr>
      </w:pPr>
    </w:p>
    <w:p w:rsidR="00EF3146" w:rsidRPr="00B248A0" w:rsidRDefault="002571BA" w:rsidP="002F666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E26C38" w:rsidRPr="00C651D5" w:rsidRDefault="00F879AF" w:rsidP="002F6667">
      <w:pPr>
        <w:spacing w:after="0" w:line="240" w:lineRule="auto"/>
        <w:ind w:left="360"/>
        <w:jc w:val="both"/>
        <w:rPr>
          <w:rFonts w:ascii="Times New Roman" w:eastAsia="Times New Roman" w:hAnsi="Times New Roman" w:cs="Times New Roman"/>
          <w:sz w:val="24"/>
          <w:szCs w:val="24"/>
          <w:lang w:eastAsia="ru-RU"/>
        </w:rPr>
      </w:pPr>
      <w:r w:rsidRPr="00B248A0">
        <w:rPr>
          <w:rFonts w:ascii="Times New Roman" w:eastAsia="Times New Roman" w:hAnsi="Times New Roman" w:cs="Times New Roman"/>
          <w:sz w:val="24"/>
          <w:szCs w:val="24"/>
          <w:lang w:eastAsia="ru-RU"/>
        </w:rPr>
        <w:br/>
      </w:r>
      <w:r w:rsidRPr="00B248A0">
        <w:rPr>
          <w:rFonts w:ascii="Times New Roman" w:eastAsia="Times New Roman" w:hAnsi="Times New Roman" w:cs="Times New Roman"/>
          <w:sz w:val="14"/>
          <w:szCs w:val="14"/>
          <w:lang w:eastAsia="ru-RU"/>
        </w:rPr>
        <w:t xml:space="preserve"> </w:t>
      </w:r>
      <w:r w:rsidR="00BC0D82">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1834515</wp:posOffset>
                </wp:positionH>
                <wp:positionV relativeFrom="paragraph">
                  <wp:posOffset>8557260</wp:posOffset>
                </wp:positionV>
                <wp:extent cx="2076450" cy="1333500"/>
                <wp:effectExtent l="0" t="0" r="0" b="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335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D15FAE" id="Овал 33" o:spid="_x0000_s1026" style="position:absolute;margin-left:144.45pt;margin-top:673.8pt;width:16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" fillcolor="white [3212]" stroked="f" strokeweight="2pt">
                <v:path arrowok="t"/>
              </v:oval>
            </w:pict>
          </mc:Fallback>
        </mc:AlternateContent>
      </w:r>
      <w:r w:rsidR="00BC0D82">
        <w:rPr>
          <w:noProof/>
          <w:lang w:eastAsia="ru-RU"/>
        </w:rPr>
        <mc:AlternateContent>
          <mc:Choice Requires="wps">
            <w:drawing>
              <wp:anchor distT="0" distB="0" distL="114300" distR="114300" simplePos="0" relativeHeight="251665408" behindDoc="0" locked="0" layoutInCell="1" allowOverlap="1">
                <wp:simplePos x="0" y="0"/>
                <wp:positionH relativeFrom="column">
                  <wp:posOffset>1891665</wp:posOffset>
                </wp:positionH>
                <wp:positionV relativeFrom="paragraph">
                  <wp:posOffset>8309610</wp:posOffset>
                </wp:positionV>
                <wp:extent cx="2076450" cy="1333500"/>
                <wp:effectExtent l="0" t="0" r="0" b="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3350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6AF8A5" id="Овал 34" o:spid="_x0000_s1026" style="position:absolute;margin-left:148.95pt;margin-top:654.3pt;width:163.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" fillcolor="window" stroked="f" strokeweight="2pt">
                <v:path arrowok="t"/>
              </v:oval>
            </w:pict>
          </mc:Fallback>
        </mc:AlternateContent>
      </w:r>
    </w:p>
    <w:sectPr w:rsidR="00E26C38" w:rsidRPr="00C651D5" w:rsidSect="0047077D">
      <w:footerReference w:type="default" r:id="rId11"/>
      <w:pgSz w:w="11906" w:h="16838"/>
      <w:pgMar w:top="1134" w:right="851" w:bottom="1134" w:left="1276"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02" w:rsidRDefault="00CA7D02" w:rsidP="00ED596B">
      <w:pPr>
        <w:spacing w:after="0" w:line="240" w:lineRule="auto"/>
      </w:pPr>
      <w:r>
        <w:separator/>
      </w:r>
    </w:p>
  </w:endnote>
  <w:endnote w:type="continuationSeparator" w:id="0">
    <w:p w:rsidR="00CA7D02" w:rsidRDefault="00CA7D02" w:rsidP="00ED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j-c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66376"/>
      <w:docPartObj>
        <w:docPartGallery w:val="Page Numbers (Bottom of Page)"/>
        <w:docPartUnique/>
      </w:docPartObj>
    </w:sdtPr>
    <w:sdtEndPr/>
    <w:sdtContent>
      <w:p w:rsidR="00972516" w:rsidRDefault="0034010F" w:rsidP="008D316F">
        <w:pPr>
          <w:pStyle w:val="a7"/>
          <w:jc w:val="center"/>
        </w:pPr>
        <w:r>
          <w:fldChar w:fldCharType="begin"/>
        </w:r>
        <w:r w:rsidR="00972516">
          <w:instrText>PAGE   \* MERGEFORMAT</w:instrText>
        </w:r>
        <w:r>
          <w:fldChar w:fldCharType="separate"/>
        </w:r>
        <w:r w:rsidR="00BC0D8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02" w:rsidRDefault="00CA7D02" w:rsidP="00ED596B">
      <w:pPr>
        <w:spacing w:after="0" w:line="240" w:lineRule="auto"/>
      </w:pPr>
      <w:r>
        <w:separator/>
      </w:r>
    </w:p>
  </w:footnote>
  <w:footnote w:type="continuationSeparator" w:id="0">
    <w:p w:rsidR="00CA7D02" w:rsidRDefault="00CA7D02" w:rsidP="00ED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C2EDD6"/>
    <w:lvl w:ilvl="0">
      <w:numFmt w:val="bullet"/>
      <w:lvlText w:val="*"/>
      <w:lvlJc w:val="left"/>
    </w:lvl>
  </w:abstractNum>
  <w:abstractNum w:abstractNumId="1" w15:restartNumberingAfterBreak="0">
    <w:nsid w:val="0385272C"/>
    <w:multiLevelType w:val="hybridMultilevel"/>
    <w:tmpl w:val="EA96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62492"/>
    <w:multiLevelType w:val="hybridMultilevel"/>
    <w:tmpl w:val="D11E0640"/>
    <w:lvl w:ilvl="0" w:tplc="3C445D54">
      <w:start w:val="5"/>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1307F3"/>
    <w:multiLevelType w:val="hybridMultilevel"/>
    <w:tmpl w:val="2624BD72"/>
    <w:lvl w:ilvl="0" w:tplc="85466A30">
      <w:start w:val="9"/>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E3348E"/>
    <w:multiLevelType w:val="hybridMultilevel"/>
    <w:tmpl w:val="6E9E279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96B47"/>
    <w:multiLevelType w:val="hybridMultilevel"/>
    <w:tmpl w:val="B868F2D0"/>
    <w:lvl w:ilvl="0" w:tplc="3F96B62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1FF597A"/>
    <w:multiLevelType w:val="multilevel"/>
    <w:tmpl w:val="ADA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30045"/>
    <w:multiLevelType w:val="hybridMultilevel"/>
    <w:tmpl w:val="84DA45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C35B9"/>
    <w:multiLevelType w:val="hybridMultilevel"/>
    <w:tmpl w:val="E0AE2CF6"/>
    <w:lvl w:ilvl="0" w:tplc="5E5C5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392B95"/>
    <w:multiLevelType w:val="hybridMultilevel"/>
    <w:tmpl w:val="446E9CC6"/>
    <w:lvl w:ilvl="0" w:tplc="BE22BEBE">
      <w:start w:val="1"/>
      <w:numFmt w:val="bullet"/>
      <w:lvlText w:val="-"/>
      <w:lvlJc w:val="left"/>
      <w:pPr>
        <w:tabs>
          <w:tab w:val="num" w:pos="720"/>
        </w:tabs>
        <w:ind w:left="720" w:hanging="360"/>
      </w:pPr>
      <w:rPr>
        <w:rFonts w:ascii="Times New Roman" w:hAnsi="Times New Roman" w:hint="default"/>
      </w:rPr>
    </w:lvl>
    <w:lvl w:ilvl="1" w:tplc="F9ACF082" w:tentative="1">
      <w:start w:val="1"/>
      <w:numFmt w:val="bullet"/>
      <w:lvlText w:val="-"/>
      <w:lvlJc w:val="left"/>
      <w:pPr>
        <w:tabs>
          <w:tab w:val="num" w:pos="1440"/>
        </w:tabs>
        <w:ind w:left="1440" w:hanging="360"/>
      </w:pPr>
      <w:rPr>
        <w:rFonts w:ascii="Times New Roman" w:hAnsi="Times New Roman" w:hint="default"/>
      </w:rPr>
    </w:lvl>
    <w:lvl w:ilvl="2" w:tplc="4134BF78" w:tentative="1">
      <w:start w:val="1"/>
      <w:numFmt w:val="bullet"/>
      <w:lvlText w:val="-"/>
      <w:lvlJc w:val="left"/>
      <w:pPr>
        <w:tabs>
          <w:tab w:val="num" w:pos="2160"/>
        </w:tabs>
        <w:ind w:left="2160" w:hanging="360"/>
      </w:pPr>
      <w:rPr>
        <w:rFonts w:ascii="Times New Roman" w:hAnsi="Times New Roman" w:hint="default"/>
      </w:rPr>
    </w:lvl>
    <w:lvl w:ilvl="3" w:tplc="0396FF76" w:tentative="1">
      <w:start w:val="1"/>
      <w:numFmt w:val="bullet"/>
      <w:lvlText w:val="-"/>
      <w:lvlJc w:val="left"/>
      <w:pPr>
        <w:tabs>
          <w:tab w:val="num" w:pos="2880"/>
        </w:tabs>
        <w:ind w:left="2880" w:hanging="360"/>
      </w:pPr>
      <w:rPr>
        <w:rFonts w:ascii="Times New Roman" w:hAnsi="Times New Roman" w:hint="default"/>
      </w:rPr>
    </w:lvl>
    <w:lvl w:ilvl="4" w:tplc="0AA81E7C" w:tentative="1">
      <w:start w:val="1"/>
      <w:numFmt w:val="bullet"/>
      <w:lvlText w:val="-"/>
      <w:lvlJc w:val="left"/>
      <w:pPr>
        <w:tabs>
          <w:tab w:val="num" w:pos="3600"/>
        </w:tabs>
        <w:ind w:left="3600" w:hanging="360"/>
      </w:pPr>
      <w:rPr>
        <w:rFonts w:ascii="Times New Roman" w:hAnsi="Times New Roman" w:hint="default"/>
      </w:rPr>
    </w:lvl>
    <w:lvl w:ilvl="5" w:tplc="DBF4B918" w:tentative="1">
      <w:start w:val="1"/>
      <w:numFmt w:val="bullet"/>
      <w:lvlText w:val="-"/>
      <w:lvlJc w:val="left"/>
      <w:pPr>
        <w:tabs>
          <w:tab w:val="num" w:pos="4320"/>
        </w:tabs>
        <w:ind w:left="4320" w:hanging="360"/>
      </w:pPr>
      <w:rPr>
        <w:rFonts w:ascii="Times New Roman" w:hAnsi="Times New Roman" w:hint="default"/>
      </w:rPr>
    </w:lvl>
    <w:lvl w:ilvl="6" w:tplc="3F3C66FE" w:tentative="1">
      <w:start w:val="1"/>
      <w:numFmt w:val="bullet"/>
      <w:lvlText w:val="-"/>
      <w:lvlJc w:val="left"/>
      <w:pPr>
        <w:tabs>
          <w:tab w:val="num" w:pos="5040"/>
        </w:tabs>
        <w:ind w:left="5040" w:hanging="360"/>
      </w:pPr>
      <w:rPr>
        <w:rFonts w:ascii="Times New Roman" w:hAnsi="Times New Roman" w:hint="default"/>
      </w:rPr>
    </w:lvl>
    <w:lvl w:ilvl="7" w:tplc="BD367B16" w:tentative="1">
      <w:start w:val="1"/>
      <w:numFmt w:val="bullet"/>
      <w:lvlText w:val="-"/>
      <w:lvlJc w:val="left"/>
      <w:pPr>
        <w:tabs>
          <w:tab w:val="num" w:pos="5760"/>
        </w:tabs>
        <w:ind w:left="5760" w:hanging="360"/>
      </w:pPr>
      <w:rPr>
        <w:rFonts w:ascii="Times New Roman" w:hAnsi="Times New Roman" w:hint="default"/>
      </w:rPr>
    </w:lvl>
    <w:lvl w:ilvl="8" w:tplc="7E1C9E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FE45C9"/>
    <w:multiLevelType w:val="hybridMultilevel"/>
    <w:tmpl w:val="E2A68DEE"/>
    <w:lvl w:ilvl="0" w:tplc="21D43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D144F5"/>
    <w:multiLevelType w:val="hybridMultilevel"/>
    <w:tmpl w:val="39EC618A"/>
    <w:lvl w:ilvl="0" w:tplc="4D029AF8">
      <w:start w:val="1"/>
      <w:numFmt w:val="bullet"/>
      <w:lvlText w:val=""/>
      <w:lvlJc w:val="left"/>
      <w:pPr>
        <w:tabs>
          <w:tab w:val="num" w:pos="720"/>
        </w:tabs>
        <w:ind w:left="720" w:hanging="360"/>
      </w:pPr>
      <w:rPr>
        <w:rFonts w:ascii="Wingdings" w:hAnsi="Wingdings" w:hint="default"/>
      </w:rPr>
    </w:lvl>
    <w:lvl w:ilvl="1" w:tplc="84DEAAA2" w:tentative="1">
      <w:start w:val="1"/>
      <w:numFmt w:val="bullet"/>
      <w:lvlText w:val=""/>
      <w:lvlJc w:val="left"/>
      <w:pPr>
        <w:tabs>
          <w:tab w:val="num" w:pos="1440"/>
        </w:tabs>
        <w:ind w:left="1440" w:hanging="360"/>
      </w:pPr>
      <w:rPr>
        <w:rFonts w:ascii="Wingdings" w:hAnsi="Wingdings" w:hint="default"/>
      </w:rPr>
    </w:lvl>
    <w:lvl w:ilvl="2" w:tplc="756E5A0E" w:tentative="1">
      <w:start w:val="1"/>
      <w:numFmt w:val="bullet"/>
      <w:lvlText w:val=""/>
      <w:lvlJc w:val="left"/>
      <w:pPr>
        <w:tabs>
          <w:tab w:val="num" w:pos="2160"/>
        </w:tabs>
        <w:ind w:left="2160" w:hanging="360"/>
      </w:pPr>
      <w:rPr>
        <w:rFonts w:ascii="Wingdings" w:hAnsi="Wingdings" w:hint="default"/>
      </w:rPr>
    </w:lvl>
    <w:lvl w:ilvl="3" w:tplc="1D9ADF02" w:tentative="1">
      <w:start w:val="1"/>
      <w:numFmt w:val="bullet"/>
      <w:lvlText w:val=""/>
      <w:lvlJc w:val="left"/>
      <w:pPr>
        <w:tabs>
          <w:tab w:val="num" w:pos="2880"/>
        </w:tabs>
        <w:ind w:left="2880" w:hanging="360"/>
      </w:pPr>
      <w:rPr>
        <w:rFonts w:ascii="Wingdings" w:hAnsi="Wingdings" w:hint="default"/>
      </w:rPr>
    </w:lvl>
    <w:lvl w:ilvl="4" w:tplc="0450D88A" w:tentative="1">
      <w:start w:val="1"/>
      <w:numFmt w:val="bullet"/>
      <w:lvlText w:val=""/>
      <w:lvlJc w:val="left"/>
      <w:pPr>
        <w:tabs>
          <w:tab w:val="num" w:pos="3600"/>
        </w:tabs>
        <w:ind w:left="3600" w:hanging="360"/>
      </w:pPr>
      <w:rPr>
        <w:rFonts w:ascii="Wingdings" w:hAnsi="Wingdings" w:hint="default"/>
      </w:rPr>
    </w:lvl>
    <w:lvl w:ilvl="5" w:tplc="B38CA028" w:tentative="1">
      <w:start w:val="1"/>
      <w:numFmt w:val="bullet"/>
      <w:lvlText w:val=""/>
      <w:lvlJc w:val="left"/>
      <w:pPr>
        <w:tabs>
          <w:tab w:val="num" w:pos="4320"/>
        </w:tabs>
        <w:ind w:left="4320" w:hanging="360"/>
      </w:pPr>
      <w:rPr>
        <w:rFonts w:ascii="Wingdings" w:hAnsi="Wingdings" w:hint="default"/>
      </w:rPr>
    </w:lvl>
    <w:lvl w:ilvl="6" w:tplc="B5529460" w:tentative="1">
      <w:start w:val="1"/>
      <w:numFmt w:val="bullet"/>
      <w:lvlText w:val=""/>
      <w:lvlJc w:val="left"/>
      <w:pPr>
        <w:tabs>
          <w:tab w:val="num" w:pos="5040"/>
        </w:tabs>
        <w:ind w:left="5040" w:hanging="360"/>
      </w:pPr>
      <w:rPr>
        <w:rFonts w:ascii="Wingdings" w:hAnsi="Wingdings" w:hint="default"/>
      </w:rPr>
    </w:lvl>
    <w:lvl w:ilvl="7" w:tplc="920A2DAE" w:tentative="1">
      <w:start w:val="1"/>
      <w:numFmt w:val="bullet"/>
      <w:lvlText w:val=""/>
      <w:lvlJc w:val="left"/>
      <w:pPr>
        <w:tabs>
          <w:tab w:val="num" w:pos="5760"/>
        </w:tabs>
        <w:ind w:left="5760" w:hanging="360"/>
      </w:pPr>
      <w:rPr>
        <w:rFonts w:ascii="Wingdings" w:hAnsi="Wingdings" w:hint="default"/>
      </w:rPr>
    </w:lvl>
    <w:lvl w:ilvl="8" w:tplc="E0047F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36C12"/>
    <w:multiLevelType w:val="multilevel"/>
    <w:tmpl w:val="633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1221E"/>
    <w:multiLevelType w:val="hybridMultilevel"/>
    <w:tmpl w:val="4D88D0EA"/>
    <w:lvl w:ilvl="0" w:tplc="C6D68792">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D2F575D"/>
    <w:multiLevelType w:val="multilevel"/>
    <w:tmpl w:val="CB8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034FA"/>
    <w:multiLevelType w:val="hybridMultilevel"/>
    <w:tmpl w:val="D7FC61AE"/>
    <w:lvl w:ilvl="0" w:tplc="85209252">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ED33BE7"/>
    <w:multiLevelType w:val="hybridMultilevel"/>
    <w:tmpl w:val="8ADA4860"/>
    <w:lvl w:ilvl="0" w:tplc="1D489F2E">
      <w:start w:val="1"/>
      <w:numFmt w:val="bullet"/>
      <w:lvlText w:val=""/>
      <w:lvlJc w:val="left"/>
      <w:pPr>
        <w:tabs>
          <w:tab w:val="num" w:pos="720"/>
        </w:tabs>
        <w:ind w:left="720" w:hanging="360"/>
      </w:pPr>
      <w:rPr>
        <w:rFonts w:ascii="Wingdings" w:hAnsi="Wingdings" w:hint="default"/>
      </w:rPr>
    </w:lvl>
    <w:lvl w:ilvl="1" w:tplc="32F8A18A" w:tentative="1">
      <w:start w:val="1"/>
      <w:numFmt w:val="bullet"/>
      <w:lvlText w:val=""/>
      <w:lvlJc w:val="left"/>
      <w:pPr>
        <w:tabs>
          <w:tab w:val="num" w:pos="1440"/>
        </w:tabs>
        <w:ind w:left="1440" w:hanging="360"/>
      </w:pPr>
      <w:rPr>
        <w:rFonts w:ascii="Wingdings" w:hAnsi="Wingdings" w:hint="default"/>
      </w:rPr>
    </w:lvl>
    <w:lvl w:ilvl="2" w:tplc="B6AC60EC" w:tentative="1">
      <w:start w:val="1"/>
      <w:numFmt w:val="bullet"/>
      <w:lvlText w:val=""/>
      <w:lvlJc w:val="left"/>
      <w:pPr>
        <w:tabs>
          <w:tab w:val="num" w:pos="2160"/>
        </w:tabs>
        <w:ind w:left="2160" w:hanging="360"/>
      </w:pPr>
      <w:rPr>
        <w:rFonts w:ascii="Wingdings" w:hAnsi="Wingdings" w:hint="default"/>
      </w:rPr>
    </w:lvl>
    <w:lvl w:ilvl="3" w:tplc="A74A7062" w:tentative="1">
      <w:start w:val="1"/>
      <w:numFmt w:val="bullet"/>
      <w:lvlText w:val=""/>
      <w:lvlJc w:val="left"/>
      <w:pPr>
        <w:tabs>
          <w:tab w:val="num" w:pos="2880"/>
        </w:tabs>
        <w:ind w:left="2880" w:hanging="360"/>
      </w:pPr>
      <w:rPr>
        <w:rFonts w:ascii="Wingdings" w:hAnsi="Wingdings" w:hint="default"/>
      </w:rPr>
    </w:lvl>
    <w:lvl w:ilvl="4" w:tplc="FF1EEBE0" w:tentative="1">
      <w:start w:val="1"/>
      <w:numFmt w:val="bullet"/>
      <w:lvlText w:val=""/>
      <w:lvlJc w:val="left"/>
      <w:pPr>
        <w:tabs>
          <w:tab w:val="num" w:pos="3600"/>
        </w:tabs>
        <w:ind w:left="3600" w:hanging="360"/>
      </w:pPr>
      <w:rPr>
        <w:rFonts w:ascii="Wingdings" w:hAnsi="Wingdings" w:hint="default"/>
      </w:rPr>
    </w:lvl>
    <w:lvl w:ilvl="5" w:tplc="7786CADE" w:tentative="1">
      <w:start w:val="1"/>
      <w:numFmt w:val="bullet"/>
      <w:lvlText w:val=""/>
      <w:lvlJc w:val="left"/>
      <w:pPr>
        <w:tabs>
          <w:tab w:val="num" w:pos="4320"/>
        </w:tabs>
        <w:ind w:left="4320" w:hanging="360"/>
      </w:pPr>
      <w:rPr>
        <w:rFonts w:ascii="Wingdings" w:hAnsi="Wingdings" w:hint="default"/>
      </w:rPr>
    </w:lvl>
    <w:lvl w:ilvl="6" w:tplc="1CB25778" w:tentative="1">
      <w:start w:val="1"/>
      <w:numFmt w:val="bullet"/>
      <w:lvlText w:val=""/>
      <w:lvlJc w:val="left"/>
      <w:pPr>
        <w:tabs>
          <w:tab w:val="num" w:pos="5040"/>
        </w:tabs>
        <w:ind w:left="5040" w:hanging="360"/>
      </w:pPr>
      <w:rPr>
        <w:rFonts w:ascii="Wingdings" w:hAnsi="Wingdings" w:hint="default"/>
      </w:rPr>
    </w:lvl>
    <w:lvl w:ilvl="7" w:tplc="1F9A976E" w:tentative="1">
      <w:start w:val="1"/>
      <w:numFmt w:val="bullet"/>
      <w:lvlText w:val=""/>
      <w:lvlJc w:val="left"/>
      <w:pPr>
        <w:tabs>
          <w:tab w:val="num" w:pos="5760"/>
        </w:tabs>
        <w:ind w:left="5760" w:hanging="360"/>
      </w:pPr>
      <w:rPr>
        <w:rFonts w:ascii="Wingdings" w:hAnsi="Wingdings" w:hint="default"/>
      </w:rPr>
    </w:lvl>
    <w:lvl w:ilvl="8" w:tplc="EC5418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654EA"/>
    <w:multiLevelType w:val="hybridMultilevel"/>
    <w:tmpl w:val="53D8E4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795C28"/>
    <w:multiLevelType w:val="hybridMultilevel"/>
    <w:tmpl w:val="E71CDA34"/>
    <w:lvl w:ilvl="0" w:tplc="999C8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883F6A"/>
    <w:multiLevelType w:val="multilevel"/>
    <w:tmpl w:val="EEE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07A9D"/>
    <w:multiLevelType w:val="hybridMultilevel"/>
    <w:tmpl w:val="4E2660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F7F47F5"/>
    <w:multiLevelType w:val="hybridMultilevel"/>
    <w:tmpl w:val="0F54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A9288A"/>
    <w:multiLevelType w:val="hybridMultilevel"/>
    <w:tmpl w:val="E5C67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2C84"/>
    <w:multiLevelType w:val="hybridMultilevel"/>
    <w:tmpl w:val="0414F24C"/>
    <w:lvl w:ilvl="0" w:tplc="0B841182">
      <w:start w:val="1"/>
      <w:numFmt w:val="bullet"/>
      <w:lvlText w:val=""/>
      <w:lvlJc w:val="left"/>
      <w:pPr>
        <w:tabs>
          <w:tab w:val="num" w:pos="720"/>
        </w:tabs>
        <w:ind w:left="720" w:hanging="360"/>
      </w:pPr>
      <w:rPr>
        <w:rFonts w:ascii="Wingdings" w:hAnsi="Wingdings" w:hint="default"/>
      </w:rPr>
    </w:lvl>
    <w:lvl w:ilvl="1" w:tplc="F2BA85C8" w:tentative="1">
      <w:start w:val="1"/>
      <w:numFmt w:val="bullet"/>
      <w:lvlText w:val=""/>
      <w:lvlJc w:val="left"/>
      <w:pPr>
        <w:tabs>
          <w:tab w:val="num" w:pos="1440"/>
        </w:tabs>
        <w:ind w:left="1440" w:hanging="360"/>
      </w:pPr>
      <w:rPr>
        <w:rFonts w:ascii="Wingdings" w:hAnsi="Wingdings" w:hint="default"/>
      </w:rPr>
    </w:lvl>
    <w:lvl w:ilvl="2" w:tplc="C49414DC" w:tentative="1">
      <w:start w:val="1"/>
      <w:numFmt w:val="bullet"/>
      <w:lvlText w:val=""/>
      <w:lvlJc w:val="left"/>
      <w:pPr>
        <w:tabs>
          <w:tab w:val="num" w:pos="2160"/>
        </w:tabs>
        <w:ind w:left="2160" w:hanging="360"/>
      </w:pPr>
      <w:rPr>
        <w:rFonts w:ascii="Wingdings" w:hAnsi="Wingdings" w:hint="default"/>
      </w:rPr>
    </w:lvl>
    <w:lvl w:ilvl="3" w:tplc="BF603940" w:tentative="1">
      <w:start w:val="1"/>
      <w:numFmt w:val="bullet"/>
      <w:lvlText w:val=""/>
      <w:lvlJc w:val="left"/>
      <w:pPr>
        <w:tabs>
          <w:tab w:val="num" w:pos="2880"/>
        </w:tabs>
        <w:ind w:left="2880" w:hanging="360"/>
      </w:pPr>
      <w:rPr>
        <w:rFonts w:ascii="Wingdings" w:hAnsi="Wingdings" w:hint="default"/>
      </w:rPr>
    </w:lvl>
    <w:lvl w:ilvl="4" w:tplc="A16886DC" w:tentative="1">
      <w:start w:val="1"/>
      <w:numFmt w:val="bullet"/>
      <w:lvlText w:val=""/>
      <w:lvlJc w:val="left"/>
      <w:pPr>
        <w:tabs>
          <w:tab w:val="num" w:pos="3600"/>
        </w:tabs>
        <w:ind w:left="3600" w:hanging="360"/>
      </w:pPr>
      <w:rPr>
        <w:rFonts w:ascii="Wingdings" w:hAnsi="Wingdings" w:hint="default"/>
      </w:rPr>
    </w:lvl>
    <w:lvl w:ilvl="5" w:tplc="4672E1A2" w:tentative="1">
      <w:start w:val="1"/>
      <w:numFmt w:val="bullet"/>
      <w:lvlText w:val=""/>
      <w:lvlJc w:val="left"/>
      <w:pPr>
        <w:tabs>
          <w:tab w:val="num" w:pos="4320"/>
        </w:tabs>
        <w:ind w:left="4320" w:hanging="360"/>
      </w:pPr>
      <w:rPr>
        <w:rFonts w:ascii="Wingdings" w:hAnsi="Wingdings" w:hint="default"/>
      </w:rPr>
    </w:lvl>
    <w:lvl w:ilvl="6" w:tplc="82FEE89C" w:tentative="1">
      <w:start w:val="1"/>
      <w:numFmt w:val="bullet"/>
      <w:lvlText w:val=""/>
      <w:lvlJc w:val="left"/>
      <w:pPr>
        <w:tabs>
          <w:tab w:val="num" w:pos="5040"/>
        </w:tabs>
        <w:ind w:left="5040" w:hanging="360"/>
      </w:pPr>
      <w:rPr>
        <w:rFonts w:ascii="Wingdings" w:hAnsi="Wingdings" w:hint="default"/>
      </w:rPr>
    </w:lvl>
    <w:lvl w:ilvl="7" w:tplc="4D180CFC" w:tentative="1">
      <w:start w:val="1"/>
      <w:numFmt w:val="bullet"/>
      <w:lvlText w:val=""/>
      <w:lvlJc w:val="left"/>
      <w:pPr>
        <w:tabs>
          <w:tab w:val="num" w:pos="5760"/>
        </w:tabs>
        <w:ind w:left="5760" w:hanging="360"/>
      </w:pPr>
      <w:rPr>
        <w:rFonts w:ascii="Wingdings" w:hAnsi="Wingdings" w:hint="default"/>
      </w:rPr>
    </w:lvl>
    <w:lvl w:ilvl="8" w:tplc="9AE4B8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B760D"/>
    <w:multiLevelType w:val="hybridMultilevel"/>
    <w:tmpl w:val="08D07D14"/>
    <w:lvl w:ilvl="0" w:tplc="E522056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87DCB"/>
    <w:multiLevelType w:val="hybridMultilevel"/>
    <w:tmpl w:val="71FE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4E5A89"/>
    <w:multiLevelType w:val="hybridMultilevel"/>
    <w:tmpl w:val="8FC86574"/>
    <w:lvl w:ilvl="0" w:tplc="CA8C174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8" w15:restartNumberingAfterBreak="0">
    <w:nsid w:val="6F5C6841"/>
    <w:multiLevelType w:val="hybridMultilevel"/>
    <w:tmpl w:val="C150B066"/>
    <w:lvl w:ilvl="0" w:tplc="DDD49F3E">
      <w:start w:val="1"/>
      <w:numFmt w:val="bullet"/>
      <w:lvlText w:val=""/>
      <w:lvlJc w:val="left"/>
      <w:pPr>
        <w:tabs>
          <w:tab w:val="num" w:pos="720"/>
        </w:tabs>
        <w:ind w:left="720" w:hanging="360"/>
      </w:pPr>
      <w:rPr>
        <w:rFonts w:ascii="Wingdings" w:hAnsi="Wingdings" w:hint="default"/>
      </w:rPr>
    </w:lvl>
    <w:lvl w:ilvl="1" w:tplc="9906159E" w:tentative="1">
      <w:start w:val="1"/>
      <w:numFmt w:val="bullet"/>
      <w:lvlText w:val=""/>
      <w:lvlJc w:val="left"/>
      <w:pPr>
        <w:tabs>
          <w:tab w:val="num" w:pos="1440"/>
        </w:tabs>
        <w:ind w:left="1440" w:hanging="360"/>
      </w:pPr>
      <w:rPr>
        <w:rFonts w:ascii="Wingdings" w:hAnsi="Wingdings" w:hint="default"/>
      </w:rPr>
    </w:lvl>
    <w:lvl w:ilvl="2" w:tplc="D1483E04" w:tentative="1">
      <w:start w:val="1"/>
      <w:numFmt w:val="bullet"/>
      <w:lvlText w:val=""/>
      <w:lvlJc w:val="left"/>
      <w:pPr>
        <w:tabs>
          <w:tab w:val="num" w:pos="2160"/>
        </w:tabs>
        <w:ind w:left="2160" w:hanging="360"/>
      </w:pPr>
      <w:rPr>
        <w:rFonts w:ascii="Wingdings" w:hAnsi="Wingdings" w:hint="default"/>
      </w:rPr>
    </w:lvl>
    <w:lvl w:ilvl="3" w:tplc="9F841DEA" w:tentative="1">
      <w:start w:val="1"/>
      <w:numFmt w:val="bullet"/>
      <w:lvlText w:val=""/>
      <w:lvlJc w:val="left"/>
      <w:pPr>
        <w:tabs>
          <w:tab w:val="num" w:pos="2880"/>
        </w:tabs>
        <w:ind w:left="2880" w:hanging="360"/>
      </w:pPr>
      <w:rPr>
        <w:rFonts w:ascii="Wingdings" w:hAnsi="Wingdings" w:hint="default"/>
      </w:rPr>
    </w:lvl>
    <w:lvl w:ilvl="4" w:tplc="F87AEE98" w:tentative="1">
      <w:start w:val="1"/>
      <w:numFmt w:val="bullet"/>
      <w:lvlText w:val=""/>
      <w:lvlJc w:val="left"/>
      <w:pPr>
        <w:tabs>
          <w:tab w:val="num" w:pos="3600"/>
        </w:tabs>
        <w:ind w:left="3600" w:hanging="360"/>
      </w:pPr>
      <w:rPr>
        <w:rFonts w:ascii="Wingdings" w:hAnsi="Wingdings" w:hint="default"/>
      </w:rPr>
    </w:lvl>
    <w:lvl w:ilvl="5" w:tplc="CC6CECC0" w:tentative="1">
      <w:start w:val="1"/>
      <w:numFmt w:val="bullet"/>
      <w:lvlText w:val=""/>
      <w:lvlJc w:val="left"/>
      <w:pPr>
        <w:tabs>
          <w:tab w:val="num" w:pos="4320"/>
        </w:tabs>
        <w:ind w:left="4320" w:hanging="360"/>
      </w:pPr>
      <w:rPr>
        <w:rFonts w:ascii="Wingdings" w:hAnsi="Wingdings" w:hint="default"/>
      </w:rPr>
    </w:lvl>
    <w:lvl w:ilvl="6" w:tplc="3BD0185E" w:tentative="1">
      <w:start w:val="1"/>
      <w:numFmt w:val="bullet"/>
      <w:lvlText w:val=""/>
      <w:lvlJc w:val="left"/>
      <w:pPr>
        <w:tabs>
          <w:tab w:val="num" w:pos="5040"/>
        </w:tabs>
        <w:ind w:left="5040" w:hanging="360"/>
      </w:pPr>
      <w:rPr>
        <w:rFonts w:ascii="Wingdings" w:hAnsi="Wingdings" w:hint="default"/>
      </w:rPr>
    </w:lvl>
    <w:lvl w:ilvl="7" w:tplc="44943CBE" w:tentative="1">
      <w:start w:val="1"/>
      <w:numFmt w:val="bullet"/>
      <w:lvlText w:val=""/>
      <w:lvlJc w:val="left"/>
      <w:pPr>
        <w:tabs>
          <w:tab w:val="num" w:pos="5760"/>
        </w:tabs>
        <w:ind w:left="5760" w:hanging="360"/>
      </w:pPr>
      <w:rPr>
        <w:rFonts w:ascii="Wingdings" w:hAnsi="Wingdings" w:hint="default"/>
      </w:rPr>
    </w:lvl>
    <w:lvl w:ilvl="8" w:tplc="CCA8E5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E5B2F"/>
    <w:multiLevelType w:val="multilevel"/>
    <w:tmpl w:val="B4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3551F"/>
    <w:multiLevelType w:val="hybridMultilevel"/>
    <w:tmpl w:val="C0CC05BC"/>
    <w:lvl w:ilvl="0" w:tplc="3B8A70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7A6F505C"/>
    <w:multiLevelType w:val="multilevel"/>
    <w:tmpl w:val="4BD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8"/>
  </w:num>
  <w:num w:numId="4">
    <w:abstractNumId w:val="11"/>
  </w:num>
  <w:num w:numId="5">
    <w:abstractNumId w:val="4"/>
  </w:num>
  <w:num w:numId="6">
    <w:abstractNumId w:val="6"/>
  </w:num>
  <w:num w:numId="7">
    <w:abstractNumId w:val="25"/>
  </w:num>
  <w:num w:numId="8">
    <w:abstractNumId w:val="14"/>
  </w:num>
  <w:num w:numId="9">
    <w:abstractNumId w:val="23"/>
  </w:num>
  <w:num w:numId="10">
    <w:abstractNumId w:val="3"/>
  </w:num>
  <w:num w:numId="11">
    <w:abstractNumId w:val="19"/>
  </w:num>
  <w:num w:numId="12">
    <w:abstractNumId w:val="26"/>
  </w:num>
  <w:num w:numId="13">
    <w:abstractNumId w:val="5"/>
  </w:num>
  <w:num w:numId="14">
    <w:abstractNumId w:val="27"/>
  </w:num>
  <w:num w:numId="15">
    <w:abstractNumId w:val="22"/>
  </w:num>
  <w:num w:numId="16">
    <w:abstractNumId w:val="31"/>
  </w:num>
  <w:num w:numId="17">
    <w:abstractNumId w:val="32"/>
  </w:num>
  <w:num w:numId="18">
    <w:abstractNumId w:val="20"/>
  </w:num>
  <w:num w:numId="19">
    <w:abstractNumId w:val="30"/>
  </w:num>
  <w:num w:numId="20">
    <w:abstractNumId w:val="15"/>
  </w:num>
  <w:num w:numId="21">
    <w:abstractNumId w:val="7"/>
  </w:num>
  <w:num w:numId="22">
    <w:abstractNumId w:val="13"/>
  </w:num>
  <w:num w:numId="23">
    <w:abstractNumId w:val="33"/>
  </w:num>
  <w:num w:numId="24">
    <w:abstractNumId w:val="29"/>
  </w:num>
  <w:num w:numId="25">
    <w:abstractNumId w:val="2"/>
  </w:num>
  <w:num w:numId="26">
    <w:abstractNumId w:val="34"/>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10"/>
  </w:num>
  <w:num w:numId="29">
    <w:abstractNumId w:val="28"/>
  </w:num>
  <w:num w:numId="30">
    <w:abstractNumId w:val="24"/>
  </w:num>
  <w:num w:numId="31">
    <w:abstractNumId w:val="12"/>
  </w:num>
  <w:num w:numId="32">
    <w:abstractNumId w:val="17"/>
  </w:num>
  <w:num w:numId="33">
    <w:abstractNumId w:val="21"/>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6"/>
    <w:rsid w:val="000147FD"/>
    <w:rsid w:val="00054ADA"/>
    <w:rsid w:val="00066EFC"/>
    <w:rsid w:val="000F33E7"/>
    <w:rsid w:val="00131343"/>
    <w:rsid w:val="0013247B"/>
    <w:rsid w:val="001C59E5"/>
    <w:rsid w:val="00242E35"/>
    <w:rsid w:val="002571BA"/>
    <w:rsid w:val="002E053C"/>
    <w:rsid w:val="002F6667"/>
    <w:rsid w:val="0034010F"/>
    <w:rsid w:val="003C00B2"/>
    <w:rsid w:val="003E2BE2"/>
    <w:rsid w:val="0047077D"/>
    <w:rsid w:val="00483D64"/>
    <w:rsid w:val="00495907"/>
    <w:rsid w:val="004B0B56"/>
    <w:rsid w:val="00514FCE"/>
    <w:rsid w:val="00522FCB"/>
    <w:rsid w:val="00533346"/>
    <w:rsid w:val="0055002D"/>
    <w:rsid w:val="005B4C88"/>
    <w:rsid w:val="005F4ECD"/>
    <w:rsid w:val="00644359"/>
    <w:rsid w:val="006F2E3A"/>
    <w:rsid w:val="006F4D31"/>
    <w:rsid w:val="0071052E"/>
    <w:rsid w:val="00721C98"/>
    <w:rsid w:val="007A1D64"/>
    <w:rsid w:val="007E6717"/>
    <w:rsid w:val="007F6160"/>
    <w:rsid w:val="00891578"/>
    <w:rsid w:val="008D316F"/>
    <w:rsid w:val="008F2A43"/>
    <w:rsid w:val="0090060E"/>
    <w:rsid w:val="00925EC2"/>
    <w:rsid w:val="00972516"/>
    <w:rsid w:val="009944D7"/>
    <w:rsid w:val="009E4655"/>
    <w:rsid w:val="00AA67B2"/>
    <w:rsid w:val="00AD126A"/>
    <w:rsid w:val="00B248A0"/>
    <w:rsid w:val="00B369BF"/>
    <w:rsid w:val="00BC0D82"/>
    <w:rsid w:val="00BC0F38"/>
    <w:rsid w:val="00C4004A"/>
    <w:rsid w:val="00C651D5"/>
    <w:rsid w:val="00CA199E"/>
    <w:rsid w:val="00CA7A1C"/>
    <w:rsid w:val="00CA7D02"/>
    <w:rsid w:val="00D8149D"/>
    <w:rsid w:val="00D84594"/>
    <w:rsid w:val="00DB571E"/>
    <w:rsid w:val="00DC4902"/>
    <w:rsid w:val="00E26C38"/>
    <w:rsid w:val="00E62B09"/>
    <w:rsid w:val="00ED596B"/>
    <w:rsid w:val="00EF2F59"/>
    <w:rsid w:val="00EF3146"/>
    <w:rsid w:val="00F66223"/>
    <w:rsid w:val="00F879AF"/>
    <w:rsid w:val="00FA6561"/>
    <w:rsid w:val="00FB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9FFB3E11-59C7-4E01-8D07-73DA9829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C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C38"/>
    <w:rPr>
      <w:rFonts w:ascii="Tahoma" w:hAnsi="Tahoma" w:cs="Tahoma"/>
      <w:sz w:val="16"/>
      <w:szCs w:val="16"/>
    </w:rPr>
  </w:style>
  <w:style w:type="paragraph" w:styleId="a5">
    <w:name w:val="header"/>
    <w:basedOn w:val="a"/>
    <w:link w:val="a6"/>
    <w:uiPriority w:val="99"/>
    <w:unhideWhenUsed/>
    <w:rsid w:val="00ED59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596B"/>
  </w:style>
  <w:style w:type="paragraph" w:styleId="a7">
    <w:name w:val="footer"/>
    <w:basedOn w:val="a"/>
    <w:link w:val="a8"/>
    <w:uiPriority w:val="99"/>
    <w:unhideWhenUsed/>
    <w:rsid w:val="00ED59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596B"/>
  </w:style>
  <w:style w:type="paragraph" w:styleId="a9">
    <w:name w:val="List Paragraph"/>
    <w:basedOn w:val="a"/>
    <w:uiPriority w:val="34"/>
    <w:qFormat/>
    <w:rsid w:val="002E053C"/>
    <w:pPr>
      <w:ind w:left="720"/>
      <w:contextualSpacing/>
    </w:pPr>
  </w:style>
  <w:style w:type="table" w:styleId="aa">
    <w:name w:val="Table Grid"/>
    <w:basedOn w:val="a1"/>
    <w:uiPriority w:val="59"/>
    <w:rsid w:val="002E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2E05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2E053C"/>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2E0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04">
      <w:bodyDiv w:val="1"/>
      <w:marLeft w:val="0"/>
      <w:marRight w:val="0"/>
      <w:marTop w:val="0"/>
      <w:marBottom w:val="0"/>
      <w:divBdr>
        <w:top w:val="none" w:sz="0" w:space="0" w:color="auto"/>
        <w:left w:val="none" w:sz="0" w:space="0" w:color="auto"/>
        <w:bottom w:val="none" w:sz="0" w:space="0" w:color="auto"/>
        <w:right w:val="none" w:sz="0" w:space="0" w:color="auto"/>
      </w:divBdr>
    </w:div>
    <w:div w:id="144125217">
      <w:bodyDiv w:val="1"/>
      <w:marLeft w:val="0"/>
      <w:marRight w:val="0"/>
      <w:marTop w:val="0"/>
      <w:marBottom w:val="0"/>
      <w:divBdr>
        <w:top w:val="none" w:sz="0" w:space="0" w:color="auto"/>
        <w:left w:val="none" w:sz="0" w:space="0" w:color="auto"/>
        <w:bottom w:val="none" w:sz="0" w:space="0" w:color="auto"/>
        <w:right w:val="none" w:sz="0" w:space="0" w:color="auto"/>
      </w:divBdr>
      <w:divsChild>
        <w:div w:id="1807043235">
          <w:marLeft w:val="504"/>
          <w:marRight w:val="0"/>
          <w:marTop w:val="140"/>
          <w:marBottom w:val="0"/>
          <w:divBdr>
            <w:top w:val="none" w:sz="0" w:space="0" w:color="auto"/>
            <w:left w:val="none" w:sz="0" w:space="0" w:color="auto"/>
            <w:bottom w:val="none" w:sz="0" w:space="0" w:color="auto"/>
            <w:right w:val="none" w:sz="0" w:space="0" w:color="auto"/>
          </w:divBdr>
        </w:div>
        <w:div w:id="152264078">
          <w:marLeft w:val="504"/>
          <w:marRight w:val="0"/>
          <w:marTop w:val="140"/>
          <w:marBottom w:val="0"/>
          <w:divBdr>
            <w:top w:val="none" w:sz="0" w:space="0" w:color="auto"/>
            <w:left w:val="none" w:sz="0" w:space="0" w:color="auto"/>
            <w:bottom w:val="none" w:sz="0" w:space="0" w:color="auto"/>
            <w:right w:val="none" w:sz="0" w:space="0" w:color="auto"/>
          </w:divBdr>
        </w:div>
        <w:div w:id="801969195">
          <w:marLeft w:val="504"/>
          <w:marRight w:val="0"/>
          <w:marTop w:val="140"/>
          <w:marBottom w:val="0"/>
          <w:divBdr>
            <w:top w:val="none" w:sz="0" w:space="0" w:color="auto"/>
            <w:left w:val="none" w:sz="0" w:space="0" w:color="auto"/>
            <w:bottom w:val="none" w:sz="0" w:space="0" w:color="auto"/>
            <w:right w:val="none" w:sz="0" w:space="0" w:color="auto"/>
          </w:divBdr>
        </w:div>
        <w:div w:id="120804174">
          <w:marLeft w:val="504"/>
          <w:marRight w:val="0"/>
          <w:marTop w:val="140"/>
          <w:marBottom w:val="0"/>
          <w:divBdr>
            <w:top w:val="none" w:sz="0" w:space="0" w:color="auto"/>
            <w:left w:val="none" w:sz="0" w:space="0" w:color="auto"/>
            <w:bottom w:val="none" w:sz="0" w:space="0" w:color="auto"/>
            <w:right w:val="none" w:sz="0" w:space="0" w:color="auto"/>
          </w:divBdr>
        </w:div>
      </w:divsChild>
    </w:div>
    <w:div w:id="449473704">
      <w:bodyDiv w:val="1"/>
      <w:marLeft w:val="0"/>
      <w:marRight w:val="0"/>
      <w:marTop w:val="0"/>
      <w:marBottom w:val="0"/>
      <w:divBdr>
        <w:top w:val="none" w:sz="0" w:space="0" w:color="auto"/>
        <w:left w:val="none" w:sz="0" w:space="0" w:color="auto"/>
        <w:bottom w:val="none" w:sz="0" w:space="0" w:color="auto"/>
        <w:right w:val="none" w:sz="0" w:space="0" w:color="auto"/>
      </w:divBdr>
      <w:divsChild>
        <w:div w:id="1433697902">
          <w:marLeft w:val="504"/>
          <w:marRight w:val="0"/>
          <w:marTop w:val="140"/>
          <w:marBottom w:val="0"/>
          <w:divBdr>
            <w:top w:val="none" w:sz="0" w:space="0" w:color="auto"/>
            <w:left w:val="none" w:sz="0" w:space="0" w:color="auto"/>
            <w:bottom w:val="none" w:sz="0" w:space="0" w:color="auto"/>
            <w:right w:val="none" w:sz="0" w:space="0" w:color="auto"/>
          </w:divBdr>
        </w:div>
        <w:div w:id="528102292">
          <w:marLeft w:val="504"/>
          <w:marRight w:val="0"/>
          <w:marTop w:val="140"/>
          <w:marBottom w:val="0"/>
          <w:divBdr>
            <w:top w:val="none" w:sz="0" w:space="0" w:color="auto"/>
            <w:left w:val="none" w:sz="0" w:space="0" w:color="auto"/>
            <w:bottom w:val="none" w:sz="0" w:space="0" w:color="auto"/>
            <w:right w:val="none" w:sz="0" w:space="0" w:color="auto"/>
          </w:divBdr>
        </w:div>
        <w:div w:id="1564681936">
          <w:marLeft w:val="504"/>
          <w:marRight w:val="0"/>
          <w:marTop w:val="140"/>
          <w:marBottom w:val="0"/>
          <w:divBdr>
            <w:top w:val="none" w:sz="0" w:space="0" w:color="auto"/>
            <w:left w:val="none" w:sz="0" w:space="0" w:color="auto"/>
            <w:bottom w:val="none" w:sz="0" w:space="0" w:color="auto"/>
            <w:right w:val="none" w:sz="0" w:space="0" w:color="auto"/>
          </w:divBdr>
        </w:div>
      </w:divsChild>
    </w:div>
    <w:div w:id="1547253111">
      <w:bodyDiv w:val="1"/>
      <w:marLeft w:val="0"/>
      <w:marRight w:val="0"/>
      <w:marTop w:val="0"/>
      <w:marBottom w:val="0"/>
      <w:divBdr>
        <w:top w:val="none" w:sz="0" w:space="0" w:color="auto"/>
        <w:left w:val="none" w:sz="0" w:space="0" w:color="auto"/>
        <w:bottom w:val="none" w:sz="0" w:space="0" w:color="auto"/>
        <w:right w:val="none" w:sz="0" w:space="0" w:color="auto"/>
      </w:divBdr>
    </w:div>
    <w:div w:id="1868562959">
      <w:bodyDiv w:val="1"/>
      <w:marLeft w:val="0"/>
      <w:marRight w:val="0"/>
      <w:marTop w:val="0"/>
      <w:marBottom w:val="0"/>
      <w:divBdr>
        <w:top w:val="none" w:sz="0" w:space="0" w:color="auto"/>
        <w:left w:val="none" w:sz="0" w:space="0" w:color="auto"/>
        <w:bottom w:val="none" w:sz="0" w:space="0" w:color="auto"/>
        <w:right w:val="none" w:sz="0" w:space="0" w:color="auto"/>
      </w:divBdr>
      <w:divsChild>
        <w:div w:id="1344279189">
          <w:marLeft w:val="504"/>
          <w:marRight w:val="0"/>
          <w:marTop w:val="140"/>
          <w:marBottom w:val="0"/>
          <w:divBdr>
            <w:top w:val="none" w:sz="0" w:space="0" w:color="auto"/>
            <w:left w:val="none" w:sz="0" w:space="0" w:color="auto"/>
            <w:bottom w:val="none" w:sz="0" w:space="0" w:color="auto"/>
            <w:right w:val="none" w:sz="0" w:space="0" w:color="auto"/>
          </w:divBdr>
        </w:div>
        <w:div w:id="92341875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Kab206</cp:lastModifiedBy>
  <cp:revision>2</cp:revision>
  <cp:lastPrinted>2014-11-19T08:00:00Z</cp:lastPrinted>
  <dcterms:created xsi:type="dcterms:W3CDTF">2018-12-20T21:43:00Z</dcterms:created>
  <dcterms:modified xsi:type="dcterms:W3CDTF">2018-12-20T21:43:00Z</dcterms:modified>
</cp:coreProperties>
</file>