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613" w:rsidRDefault="00496613" w:rsidP="00496613">
      <w:pPr>
        <w:tabs>
          <w:tab w:val="left" w:pos="9288"/>
        </w:tabs>
        <w:suppressAutoHyphens/>
        <w:ind w:left="360"/>
        <w:jc w:val="center"/>
        <w:textAlignment w:val="baseline"/>
        <w:rPr>
          <w:kern w:val="3"/>
          <w:lang w:eastAsia="en-US"/>
        </w:rPr>
      </w:pPr>
    </w:p>
    <w:p w:rsidR="009B6EC3" w:rsidRDefault="009B6EC3" w:rsidP="00496613">
      <w:pPr>
        <w:tabs>
          <w:tab w:val="left" w:pos="9288"/>
        </w:tabs>
        <w:suppressAutoHyphens/>
        <w:ind w:left="360"/>
        <w:jc w:val="center"/>
        <w:textAlignment w:val="baseline"/>
        <w:rPr>
          <w:kern w:val="3"/>
          <w:lang w:eastAsia="en-US"/>
        </w:rPr>
      </w:pPr>
    </w:p>
    <w:p w:rsidR="009B6EC3" w:rsidRDefault="009B6EC3" w:rsidP="00496613">
      <w:pPr>
        <w:tabs>
          <w:tab w:val="left" w:pos="9288"/>
        </w:tabs>
        <w:suppressAutoHyphens/>
        <w:ind w:left="360"/>
        <w:jc w:val="center"/>
        <w:textAlignment w:val="baseline"/>
        <w:rPr>
          <w:kern w:val="3"/>
          <w:lang w:eastAsia="en-US"/>
        </w:rPr>
      </w:pPr>
    </w:p>
    <w:p w:rsidR="009B6EC3" w:rsidRDefault="009B6EC3" w:rsidP="00496613">
      <w:pPr>
        <w:tabs>
          <w:tab w:val="left" w:pos="9288"/>
        </w:tabs>
        <w:suppressAutoHyphens/>
        <w:ind w:left="360"/>
        <w:jc w:val="center"/>
        <w:textAlignment w:val="baseline"/>
        <w:rPr>
          <w:kern w:val="3"/>
          <w:lang w:eastAsia="en-US"/>
        </w:rPr>
      </w:pPr>
    </w:p>
    <w:p w:rsidR="00BB1D3E" w:rsidRDefault="00447B23" w:rsidP="00447B23">
      <w:pPr>
        <w:rPr>
          <w:b/>
          <w:bCs/>
        </w:rPr>
      </w:pPr>
      <w:r>
        <w:rPr>
          <w:noProof/>
        </w:rPr>
        <w:drawing>
          <wp:inline distT="0" distB="0" distL="0" distR="0" wp14:anchorId="0994CE1A" wp14:editId="26BD9274">
            <wp:extent cx="6662343" cy="9298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5268" cy="9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13" w:rsidRPr="00BB1D3E" w:rsidRDefault="00BB1D3E" w:rsidP="00BB1D3E">
      <w:pPr>
        <w:pStyle w:val="pStyleHead1"/>
        <w:rPr>
          <w:rStyle w:val="fStyleHead1"/>
          <w:sz w:val="28"/>
          <w:szCs w:val="28"/>
        </w:rPr>
      </w:pPr>
      <w:r w:rsidRPr="00523D44">
        <w:br w:type="page"/>
      </w:r>
      <w:r w:rsidR="00496613" w:rsidRPr="00BB1D3E">
        <w:rPr>
          <w:rStyle w:val="fStyleHead1"/>
          <w:sz w:val="28"/>
          <w:szCs w:val="28"/>
        </w:rPr>
        <w:lastRenderedPageBreak/>
        <w:t>Оглавление</w:t>
      </w:r>
    </w:p>
    <w:p w:rsidR="00496613" w:rsidRPr="00BB1D3E" w:rsidRDefault="00496613" w:rsidP="00496613">
      <w:pPr>
        <w:pStyle w:val="pStyleHead1"/>
        <w:numPr>
          <w:ilvl w:val="0"/>
          <w:numId w:val="12"/>
        </w:numPr>
        <w:tabs>
          <w:tab w:val="left" w:pos="0"/>
          <w:tab w:val="left" w:pos="426"/>
        </w:tabs>
        <w:spacing w:before="0" w:after="0"/>
        <w:ind w:left="0" w:firstLine="0"/>
        <w:jc w:val="both"/>
        <w:rPr>
          <w:rStyle w:val="fStyleHead1"/>
          <w:b w:val="0"/>
          <w:sz w:val="28"/>
          <w:szCs w:val="28"/>
        </w:rPr>
      </w:pPr>
      <w:r w:rsidRPr="00BB1D3E">
        <w:rPr>
          <w:rStyle w:val="fStyleHead1"/>
          <w:b w:val="0"/>
          <w:sz w:val="28"/>
          <w:szCs w:val="28"/>
        </w:rPr>
        <w:t xml:space="preserve">Комплекс основных характеристик дополнительной </w:t>
      </w:r>
    </w:p>
    <w:p w:rsidR="00496613" w:rsidRPr="00BB1D3E" w:rsidRDefault="00496613" w:rsidP="00496613">
      <w:pPr>
        <w:pStyle w:val="pStyleHead1"/>
        <w:tabs>
          <w:tab w:val="left" w:pos="0"/>
          <w:tab w:val="left" w:pos="426"/>
        </w:tabs>
        <w:spacing w:before="0" w:after="0"/>
        <w:jc w:val="both"/>
        <w:rPr>
          <w:rStyle w:val="fStyleHead1"/>
          <w:b w:val="0"/>
          <w:sz w:val="28"/>
          <w:szCs w:val="28"/>
        </w:rPr>
      </w:pPr>
      <w:r w:rsidRPr="00BB1D3E">
        <w:rPr>
          <w:rStyle w:val="fStyleHead1"/>
          <w:b w:val="0"/>
          <w:sz w:val="28"/>
          <w:szCs w:val="28"/>
        </w:rPr>
        <w:t>общеразвивающей программы</w:t>
      </w:r>
    </w:p>
    <w:p w:rsidR="00496613" w:rsidRPr="00BB1D3E" w:rsidRDefault="00496613" w:rsidP="00496613">
      <w:pPr>
        <w:pStyle w:val="pStyleHead1"/>
        <w:numPr>
          <w:ilvl w:val="1"/>
          <w:numId w:val="12"/>
        </w:numPr>
        <w:tabs>
          <w:tab w:val="left" w:pos="0"/>
          <w:tab w:val="left" w:pos="426"/>
        </w:tabs>
        <w:spacing w:before="0" w:after="0"/>
        <w:ind w:left="0" w:firstLine="0"/>
        <w:jc w:val="both"/>
        <w:rPr>
          <w:rStyle w:val="fStyleHead1"/>
          <w:b w:val="0"/>
          <w:sz w:val="28"/>
          <w:szCs w:val="28"/>
        </w:rPr>
      </w:pPr>
      <w:r w:rsidRPr="00BB1D3E">
        <w:rPr>
          <w:rStyle w:val="fStyleHead1"/>
          <w:b w:val="0"/>
          <w:sz w:val="28"/>
          <w:szCs w:val="28"/>
        </w:rPr>
        <w:t xml:space="preserve">Пояснительная записка                                                                      </w:t>
      </w:r>
    </w:p>
    <w:p w:rsidR="00496613" w:rsidRPr="00BB1D3E" w:rsidRDefault="00496613" w:rsidP="00496613">
      <w:pPr>
        <w:pStyle w:val="pStyleHead1"/>
        <w:numPr>
          <w:ilvl w:val="1"/>
          <w:numId w:val="12"/>
        </w:numPr>
        <w:tabs>
          <w:tab w:val="left" w:pos="0"/>
        </w:tabs>
        <w:spacing w:before="0" w:after="0"/>
        <w:ind w:left="0" w:firstLine="0"/>
        <w:jc w:val="both"/>
        <w:rPr>
          <w:rStyle w:val="fStyleHead1"/>
          <w:b w:val="0"/>
          <w:sz w:val="28"/>
          <w:szCs w:val="28"/>
        </w:rPr>
      </w:pPr>
      <w:r w:rsidRPr="00BB1D3E">
        <w:rPr>
          <w:rStyle w:val="fStyleHead1"/>
          <w:b w:val="0"/>
          <w:sz w:val="28"/>
          <w:szCs w:val="28"/>
        </w:rPr>
        <w:t xml:space="preserve">Цель, задачи, ожидаемые результаты                                           </w:t>
      </w:r>
    </w:p>
    <w:p w:rsidR="00496613" w:rsidRPr="00BB1D3E" w:rsidRDefault="00496613" w:rsidP="00496613">
      <w:pPr>
        <w:pStyle w:val="pStyleHead1"/>
        <w:numPr>
          <w:ilvl w:val="1"/>
          <w:numId w:val="12"/>
        </w:numPr>
        <w:tabs>
          <w:tab w:val="left" w:pos="0"/>
        </w:tabs>
        <w:spacing w:before="0" w:after="0"/>
        <w:ind w:left="0" w:firstLine="0"/>
        <w:jc w:val="both"/>
        <w:rPr>
          <w:rStyle w:val="fStyleHead1"/>
          <w:b w:val="0"/>
          <w:sz w:val="28"/>
          <w:szCs w:val="28"/>
        </w:rPr>
      </w:pPr>
      <w:r w:rsidRPr="00BB1D3E">
        <w:rPr>
          <w:rStyle w:val="fStyleHead1"/>
          <w:b w:val="0"/>
          <w:sz w:val="28"/>
          <w:szCs w:val="28"/>
        </w:rPr>
        <w:t xml:space="preserve">Содержание программы                                                                </w:t>
      </w:r>
    </w:p>
    <w:p w:rsidR="00496613" w:rsidRPr="00BB1D3E" w:rsidRDefault="00496613" w:rsidP="00496613">
      <w:pPr>
        <w:pStyle w:val="pStyleHead1"/>
        <w:tabs>
          <w:tab w:val="center" w:pos="4677"/>
          <w:tab w:val="left" w:pos="6150"/>
        </w:tabs>
        <w:spacing w:before="0" w:after="0"/>
        <w:jc w:val="both"/>
        <w:rPr>
          <w:rStyle w:val="fStyleHead1"/>
          <w:b w:val="0"/>
          <w:sz w:val="28"/>
          <w:szCs w:val="28"/>
        </w:rPr>
      </w:pPr>
    </w:p>
    <w:p w:rsidR="00496613" w:rsidRPr="00BB1D3E" w:rsidRDefault="00496613" w:rsidP="00496613">
      <w:pPr>
        <w:pStyle w:val="pStyleHead1"/>
        <w:numPr>
          <w:ilvl w:val="0"/>
          <w:numId w:val="12"/>
        </w:numPr>
        <w:tabs>
          <w:tab w:val="center" w:pos="0"/>
          <w:tab w:val="left" w:pos="426"/>
        </w:tabs>
        <w:spacing w:before="0" w:after="0"/>
        <w:ind w:left="0" w:firstLine="0"/>
        <w:jc w:val="both"/>
        <w:rPr>
          <w:rStyle w:val="fStyleHead1"/>
          <w:b w:val="0"/>
          <w:sz w:val="28"/>
          <w:szCs w:val="28"/>
        </w:rPr>
      </w:pPr>
      <w:r w:rsidRPr="00BB1D3E">
        <w:rPr>
          <w:rStyle w:val="fStyleHead1"/>
          <w:b w:val="0"/>
          <w:sz w:val="28"/>
          <w:szCs w:val="28"/>
        </w:rPr>
        <w:t>Комплекс организационно педагогических условий</w:t>
      </w:r>
    </w:p>
    <w:p w:rsidR="00496613" w:rsidRPr="00BB1D3E" w:rsidRDefault="00496613" w:rsidP="00496613">
      <w:pPr>
        <w:pStyle w:val="pStyleHead1"/>
        <w:numPr>
          <w:ilvl w:val="1"/>
          <w:numId w:val="12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8"/>
          <w:szCs w:val="28"/>
        </w:rPr>
      </w:pPr>
      <w:r w:rsidRPr="00BB1D3E">
        <w:rPr>
          <w:rStyle w:val="fStyleHead1"/>
          <w:b w:val="0"/>
          <w:sz w:val="28"/>
          <w:szCs w:val="28"/>
        </w:rPr>
        <w:t xml:space="preserve">Календарный учебный график                                                      </w:t>
      </w:r>
    </w:p>
    <w:p w:rsidR="00496613" w:rsidRPr="00BB1D3E" w:rsidRDefault="00496613" w:rsidP="00496613">
      <w:pPr>
        <w:pStyle w:val="pStyleHead1"/>
        <w:numPr>
          <w:ilvl w:val="1"/>
          <w:numId w:val="12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8"/>
          <w:szCs w:val="28"/>
        </w:rPr>
      </w:pPr>
      <w:r w:rsidRPr="00BB1D3E">
        <w:rPr>
          <w:rStyle w:val="fStyleHead1"/>
          <w:b w:val="0"/>
          <w:sz w:val="28"/>
          <w:szCs w:val="28"/>
        </w:rPr>
        <w:t xml:space="preserve">Условия реализации программы                                                   </w:t>
      </w:r>
    </w:p>
    <w:p w:rsidR="00496613" w:rsidRPr="00BB1D3E" w:rsidRDefault="00496613" w:rsidP="00496613">
      <w:pPr>
        <w:pStyle w:val="pStyleHead1"/>
        <w:numPr>
          <w:ilvl w:val="1"/>
          <w:numId w:val="12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8"/>
          <w:szCs w:val="28"/>
        </w:rPr>
      </w:pPr>
      <w:r w:rsidRPr="00BB1D3E">
        <w:rPr>
          <w:rStyle w:val="fStyleHead1"/>
          <w:b w:val="0"/>
          <w:sz w:val="28"/>
          <w:szCs w:val="28"/>
        </w:rPr>
        <w:t xml:space="preserve">Формы аттестации                                                                          </w:t>
      </w:r>
    </w:p>
    <w:p w:rsidR="00496613" w:rsidRPr="00BB1D3E" w:rsidRDefault="00496613" w:rsidP="00496613">
      <w:pPr>
        <w:pStyle w:val="pStyleHead1"/>
        <w:numPr>
          <w:ilvl w:val="1"/>
          <w:numId w:val="12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8"/>
          <w:szCs w:val="28"/>
        </w:rPr>
      </w:pPr>
      <w:r w:rsidRPr="00BB1D3E">
        <w:rPr>
          <w:rStyle w:val="fStyleHead1"/>
          <w:b w:val="0"/>
          <w:sz w:val="28"/>
          <w:szCs w:val="28"/>
        </w:rPr>
        <w:t xml:space="preserve">Оценочные материалы                                                                   </w:t>
      </w:r>
    </w:p>
    <w:p w:rsidR="00496613" w:rsidRPr="00BB1D3E" w:rsidRDefault="00496613" w:rsidP="00496613">
      <w:pPr>
        <w:pStyle w:val="pStyleHead1"/>
        <w:numPr>
          <w:ilvl w:val="1"/>
          <w:numId w:val="12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8"/>
          <w:szCs w:val="28"/>
        </w:rPr>
      </w:pPr>
      <w:r w:rsidRPr="00BB1D3E">
        <w:rPr>
          <w:rStyle w:val="fStyleHead1"/>
          <w:b w:val="0"/>
          <w:sz w:val="28"/>
          <w:szCs w:val="28"/>
        </w:rPr>
        <w:t xml:space="preserve">Методические материалы                                                               </w:t>
      </w:r>
    </w:p>
    <w:p w:rsidR="00496613" w:rsidRPr="00BB1D3E" w:rsidRDefault="00496613" w:rsidP="00496613">
      <w:pPr>
        <w:pStyle w:val="pStyleHead1"/>
        <w:numPr>
          <w:ilvl w:val="1"/>
          <w:numId w:val="12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8"/>
          <w:szCs w:val="28"/>
        </w:rPr>
      </w:pPr>
      <w:r w:rsidRPr="00BB1D3E">
        <w:rPr>
          <w:rStyle w:val="fStyleHead1"/>
          <w:b w:val="0"/>
          <w:sz w:val="28"/>
          <w:szCs w:val="28"/>
        </w:rPr>
        <w:t xml:space="preserve">Список литературы                                                                        </w:t>
      </w:r>
    </w:p>
    <w:p w:rsidR="00496613" w:rsidRPr="00C5395D" w:rsidRDefault="00496613" w:rsidP="00496613">
      <w:pPr>
        <w:jc w:val="center"/>
        <w:rPr>
          <w:b/>
          <w:sz w:val="28"/>
          <w:szCs w:val="28"/>
        </w:rPr>
      </w:pPr>
      <w:r w:rsidRPr="00BB1D3E">
        <w:rPr>
          <w:sz w:val="28"/>
          <w:szCs w:val="28"/>
        </w:rPr>
        <w:br w:type="page"/>
      </w:r>
      <w:r w:rsidRPr="00C5395D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 </w:t>
      </w:r>
      <w:r w:rsidRPr="00C5395D">
        <w:rPr>
          <w:b/>
          <w:sz w:val="28"/>
          <w:szCs w:val="28"/>
        </w:rPr>
        <w:t xml:space="preserve">Комплекс основных характеристик дополнительной общеобразовательной </w:t>
      </w:r>
      <w:r w:rsidR="00231F65">
        <w:rPr>
          <w:b/>
          <w:sz w:val="28"/>
          <w:szCs w:val="28"/>
        </w:rPr>
        <w:t xml:space="preserve">общеразвивающей программы </w:t>
      </w:r>
    </w:p>
    <w:p w:rsidR="00496613" w:rsidRPr="00C5395D" w:rsidRDefault="00496613" w:rsidP="00496613">
      <w:pPr>
        <w:jc w:val="center"/>
        <w:rPr>
          <w:b/>
          <w:sz w:val="28"/>
          <w:szCs w:val="28"/>
        </w:rPr>
      </w:pPr>
      <w:r w:rsidRPr="00C5395D">
        <w:rPr>
          <w:b/>
          <w:sz w:val="28"/>
          <w:szCs w:val="28"/>
        </w:rPr>
        <w:t>1.1. Пояснительная записка</w:t>
      </w:r>
    </w:p>
    <w:p w:rsidR="00496613" w:rsidRPr="00C5395D" w:rsidRDefault="00496613" w:rsidP="00496613">
      <w:pPr>
        <w:jc w:val="center"/>
        <w:rPr>
          <w:b/>
          <w:sz w:val="28"/>
          <w:szCs w:val="28"/>
        </w:rPr>
      </w:pPr>
    </w:p>
    <w:p w:rsidR="009B2CED" w:rsidRPr="00C163A3" w:rsidRDefault="009B2CED" w:rsidP="009B2CED">
      <w:pPr>
        <w:ind w:firstLine="567"/>
        <w:jc w:val="both"/>
        <w:rPr>
          <w:sz w:val="24"/>
          <w:szCs w:val="24"/>
        </w:rPr>
      </w:pPr>
      <w:r w:rsidRPr="00C163A3">
        <w:rPr>
          <w:sz w:val="24"/>
          <w:szCs w:val="24"/>
        </w:rPr>
        <w:t>Программа разработана в соответствии с нормативно-правовыми документами:</w:t>
      </w:r>
    </w:p>
    <w:p w:rsidR="009B2CED" w:rsidRDefault="009B2CED" w:rsidP="009B2CE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 w:rsidRPr="00C163A3">
        <w:rPr>
          <w:sz w:val="24"/>
          <w:szCs w:val="24"/>
        </w:rPr>
        <w:t>Федеральный закон от 29 декабря 2012 г. № 273-ФЗ «Об образовании в Российской Федерации» (с изменениями и дополнениями), (далее – Закон № 273-ФЗ); </w:t>
      </w:r>
    </w:p>
    <w:p w:rsidR="009B2CED" w:rsidRDefault="009B2CED" w:rsidP="009B2CE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 w:rsidRPr="007C051D">
        <w:rPr>
          <w:sz w:val="24"/>
          <w:szCs w:val="24"/>
        </w:rPr>
        <w:t xml:space="preserve"> Федеральный закон от 13 июля 2020 года № 189-ФЗ «О государственном (муниципальном) социальном заказе на оказание государственных (муниципальных) услуг в социальной сфере»; </w:t>
      </w:r>
    </w:p>
    <w:p w:rsidR="009B2CED" w:rsidRDefault="009B2CED" w:rsidP="009B2CE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7C051D">
        <w:rPr>
          <w:sz w:val="24"/>
          <w:szCs w:val="24"/>
        </w:rPr>
        <w:t>риказ Министерства труда и социальной защиты Российской Федерации от 22.09.2021 № 652н «Об утверждении профессионального стандарта «Педагог дополнительного образования детей и взрослых»; </w:t>
      </w:r>
    </w:p>
    <w:p w:rsidR="009B2CED" w:rsidRDefault="009B2CED" w:rsidP="009B2CE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Пр</w:t>
      </w:r>
      <w:r w:rsidRPr="007C051D">
        <w:rPr>
          <w:sz w:val="24"/>
          <w:szCs w:val="24"/>
        </w:rPr>
        <w:t>иказ Министерства здравоохранения и социального развития Российской Федерации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 </w:t>
      </w:r>
    </w:p>
    <w:p w:rsidR="009B2CED" w:rsidRDefault="009B2CED" w:rsidP="009B2CE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 w:rsidRPr="007C051D">
        <w:rPr>
          <w:sz w:val="24"/>
          <w:szCs w:val="24"/>
        </w:rPr>
        <w:t xml:space="preserve"> Концепции развития дополнительного образования детей до 2030 года, утвержденной распоряжением Правительства Российской Федерации от 31.03.2022 № 678-р; </w:t>
      </w:r>
    </w:p>
    <w:p w:rsidR="009B2CED" w:rsidRDefault="009B2CED" w:rsidP="009B2CE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7C051D">
        <w:rPr>
          <w:sz w:val="24"/>
          <w:szCs w:val="24"/>
        </w:rPr>
        <w:t>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 </w:t>
      </w:r>
    </w:p>
    <w:p w:rsidR="009B2CED" w:rsidRDefault="009B2CED" w:rsidP="009B2CE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</w:t>
      </w:r>
      <w:r w:rsidRPr="007C051D">
        <w:rPr>
          <w:sz w:val="24"/>
          <w:szCs w:val="24"/>
        </w:rPr>
        <w:t>исьмо Минобрнауки России «О направлении информации» / Методические рекомендации по проектированию дополнительных общеразвивающих программ (включая разноуровневые программы)» (от 18 ноября 2015 г. № 09-3242); </w:t>
      </w:r>
    </w:p>
    <w:p w:rsidR="009B2CED" w:rsidRDefault="009B2CED" w:rsidP="009B2CE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М</w:t>
      </w:r>
      <w:r w:rsidRPr="007C051D">
        <w:rPr>
          <w:sz w:val="24"/>
          <w:szCs w:val="24"/>
        </w:rPr>
        <w:t>етодические рекомендации по организации независимой оценки качества дополнительного образования детей, направленными письмом Министерства образования и науки Российской Федерации от 28.04.2017 № ВК-1232/09; </w:t>
      </w:r>
    </w:p>
    <w:p w:rsidR="009B2CED" w:rsidRDefault="009B2CED" w:rsidP="009B2CE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7C051D">
        <w:rPr>
          <w:sz w:val="24"/>
          <w:szCs w:val="24"/>
        </w:rPr>
        <w:t>остановление Главного санитарного врача РФ от 28.09 2020 года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молодёжи»; </w:t>
      </w:r>
    </w:p>
    <w:p w:rsidR="009B2CED" w:rsidRDefault="009B2CED" w:rsidP="009B2CE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 w:rsidRPr="007C051D">
        <w:rPr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 </w:t>
      </w:r>
    </w:p>
    <w:p w:rsidR="009B2CED" w:rsidRDefault="009B2CED" w:rsidP="009B2CE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7C051D">
        <w:rPr>
          <w:sz w:val="24"/>
          <w:szCs w:val="24"/>
        </w:rPr>
        <w:t>риказ Министерства образования и молодежной политики Свердловской области от 29.06.2023 № 785-Д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 в соответствии с социальным сертификатом»; </w:t>
      </w:r>
    </w:p>
    <w:p w:rsidR="009B2CED" w:rsidRPr="005B0F43" w:rsidRDefault="009B2CED" w:rsidP="009B2CE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5B0F43">
        <w:rPr>
          <w:sz w:val="24"/>
          <w:szCs w:val="24"/>
        </w:rPr>
        <w:t xml:space="preserve">риказ начальника Управления образования Администрации городского округа Сухой Лог от 04.07.2023 № 380 «Об утверждении Требований к условиям и порядку оказания муниципальной услуги в социальной сфере «Реализация дополнительных общеразвивающих программ» в соответствии с социальным сертификатом». 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Программа является модифицированной, так как в её основу положена программа, разработанная автором Прудниковой Е.А «Шахматы в школе». Изменена с учетом</w:t>
      </w:r>
      <w:r w:rsidR="009B2CED">
        <w:rPr>
          <w:sz w:val="24"/>
          <w:szCs w:val="24"/>
        </w:rPr>
        <w:t xml:space="preserve"> особенностей МАОУ СОШ №5 Бархатовой Н.Н.</w:t>
      </w:r>
      <w:r w:rsidRPr="00A34B43">
        <w:rPr>
          <w:sz w:val="24"/>
          <w:szCs w:val="24"/>
        </w:rPr>
        <w:t>, возраста и уровня подготовки детей, режима и временных параметров осуществления деятельности, нестандартности индивидуальных результатов.</w:t>
      </w:r>
    </w:p>
    <w:p w:rsidR="00496613" w:rsidRPr="00A34B43" w:rsidRDefault="00496613" w:rsidP="00496613">
      <w:pPr>
        <w:jc w:val="both"/>
        <w:rPr>
          <w:sz w:val="24"/>
          <w:szCs w:val="24"/>
        </w:rPr>
      </w:pPr>
    </w:p>
    <w:p w:rsidR="00496613" w:rsidRPr="00A34B43" w:rsidRDefault="00496613" w:rsidP="00496613">
      <w:pPr>
        <w:adjustRightInd w:val="0"/>
        <w:ind w:firstLine="709"/>
        <w:jc w:val="both"/>
        <w:rPr>
          <w:bCs/>
          <w:sz w:val="24"/>
          <w:szCs w:val="24"/>
          <w:shd w:val="clear" w:color="auto" w:fill="FFFFFF"/>
        </w:rPr>
      </w:pPr>
      <w:r w:rsidRPr="00A34B43">
        <w:rPr>
          <w:bCs/>
          <w:sz w:val="24"/>
          <w:szCs w:val="24"/>
          <w:shd w:val="clear" w:color="auto" w:fill="FFFFFF"/>
        </w:rPr>
        <w:t xml:space="preserve">Один из приоритетов государственной политики в области образования – ориентация не только на усвоение обучающимися определенной суммы знаний, но и на их воспитание, развитие личности, познавательных и созидательных способностей. </w:t>
      </w:r>
    </w:p>
    <w:p w:rsidR="00496613" w:rsidRPr="00A34B43" w:rsidRDefault="00496613" w:rsidP="00496613">
      <w:pPr>
        <w:adjustRightInd w:val="0"/>
        <w:ind w:firstLine="709"/>
        <w:jc w:val="both"/>
        <w:rPr>
          <w:bCs/>
          <w:sz w:val="24"/>
          <w:szCs w:val="24"/>
          <w:shd w:val="clear" w:color="auto" w:fill="FFFFFF"/>
        </w:rPr>
      </w:pPr>
      <w:r w:rsidRPr="00A34B43">
        <w:rPr>
          <w:bCs/>
          <w:sz w:val="24"/>
          <w:szCs w:val="24"/>
          <w:shd w:val="clear" w:color="auto" w:fill="FFFFFF"/>
        </w:rPr>
        <w:t xml:space="preserve">Шахматная игра на протяжении многих веков является составной частью общечеловеческой культуры. «Они (шахматы) делают человека мудрее и дальновиднее, помогают объективно оценивать сложившуюся ситуацию, просчитывать поступки </w:t>
      </w:r>
      <w:r w:rsidR="00015174">
        <w:rPr>
          <w:bCs/>
          <w:sz w:val="24"/>
          <w:szCs w:val="24"/>
          <w:shd w:val="clear" w:color="auto" w:fill="FFFFFF"/>
        </w:rPr>
        <w:t xml:space="preserve">на несколько ходов вперед» (В.В. </w:t>
      </w:r>
      <w:r w:rsidRPr="00A34B43">
        <w:rPr>
          <w:bCs/>
          <w:sz w:val="24"/>
          <w:szCs w:val="24"/>
          <w:shd w:val="clear" w:color="auto" w:fill="FFFFFF"/>
        </w:rPr>
        <w:t>Путин).</w:t>
      </w:r>
    </w:p>
    <w:p w:rsidR="00496613" w:rsidRPr="00A34B43" w:rsidRDefault="00496613" w:rsidP="00496613">
      <w:pPr>
        <w:adjustRightInd w:val="0"/>
        <w:ind w:firstLine="709"/>
        <w:jc w:val="both"/>
        <w:rPr>
          <w:bCs/>
          <w:sz w:val="24"/>
          <w:szCs w:val="24"/>
          <w:shd w:val="clear" w:color="auto" w:fill="FFFFFF"/>
        </w:rPr>
      </w:pPr>
      <w:r w:rsidRPr="00A34B43">
        <w:rPr>
          <w:bCs/>
          <w:sz w:val="24"/>
          <w:szCs w:val="24"/>
          <w:shd w:val="clear" w:color="auto" w:fill="FFFFFF"/>
        </w:rPr>
        <w:t>ХХ</w:t>
      </w:r>
      <w:r w:rsidRPr="00A34B43">
        <w:rPr>
          <w:bCs/>
          <w:sz w:val="24"/>
          <w:szCs w:val="24"/>
          <w:shd w:val="clear" w:color="auto" w:fill="FFFFFF"/>
          <w:lang w:val="en-US"/>
        </w:rPr>
        <w:t>I</w:t>
      </w:r>
      <w:r w:rsidRPr="00A34B43">
        <w:rPr>
          <w:bCs/>
          <w:sz w:val="24"/>
          <w:szCs w:val="24"/>
          <w:shd w:val="clear" w:color="auto" w:fill="FFFFFF"/>
        </w:rPr>
        <w:t xml:space="preserve"> век – век стремительного научно-технического прогресса, высоких технологий, большого потока доступной информации – предопределил дефицит людей с активной жизненной и профессиональной позицией, людей, способных мыслить системно, не шаблонно, умеющих искать </w:t>
      </w:r>
      <w:r w:rsidRPr="00A34B43">
        <w:rPr>
          <w:bCs/>
          <w:sz w:val="24"/>
          <w:szCs w:val="24"/>
          <w:shd w:val="clear" w:color="auto" w:fill="FFFFFF"/>
        </w:rPr>
        <w:lastRenderedPageBreak/>
        <w:t>новые пути решения предложенных задач, находить быстрый выход из проблемной ситуации, добывать нужную информацию, обрабатывать ее и систематизировать. И уже в школе дети должны получить возможность для раскрытия своего потенциала, развития навыков ориентации в высокотехнологичном конкурентном мире. И здесь вырастает социально-педагогическая функция шахмат, сущность которой выражается в развитии у детей способности самостоятельно логически мыслить, приобретении ими навыков систематизированной аналитической работы, которые в дальнейшем принесут обучающимся пользу в научной или практической деятельности. Занятие шахматами сопряжено с постоянным систематизированием получаемых на занятиях знаний, выработке у детей способности адекватно реагировать на любой поток информации и быстро осмысливать ее.</w:t>
      </w:r>
    </w:p>
    <w:p w:rsidR="00496613" w:rsidRPr="00A34B43" w:rsidRDefault="00496613" w:rsidP="00496613">
      <w:pPr>
        <w:adjustRightInd w:val="0"/>
        <w:ind w:firstLine="709"/>
        <w:jc w:val="both"/>
        <w:rPr>
          <w:bCs/>
          <w:sz w:val="24"/>
          <w:szCs w:val="24"/>
          <w:shd w:val="clear" w:color="auto" w:fill="FFFFFF"/>
        </w:rPr>
      </w:pPr>
      <w:r w:rsidRPr="00A34B43">
        <w:rPr>
          <w:bCs/>
          <w:sz w:val="24"/>
          <w:szCs w:val="24"/>
          <w:shd w:val="clear" w:color="auto" w:fill="FFFFFF"/>
        </w:rPr>
        <w:t>С учетом того, какое значение шахматная игра имеет для развития школьников, особенно ценно, что во многих странах и регионах России шахматы введены в блок дополнительного образования.</w:t>
      </w:r>
    </w:p>
    <w:p w:rsidR="00496613" w:rsidRPr="00A34B43" w:rsidRDefault="00496613" w:rsidP="00496613">
      <w:pPr>
        <w:adjustRightInd w:val="0"/>
        <w:ind w:firstLine="709"/>
        <w:jc w:val="both"/>
        <w:rPr>
          <w:bCs/>
          <w:sz w:val="24"/>
          <w:szCs w:val="24"/>
          <w:shd w:val="clear" w:color="auto" w:fill="FFFFFF"/>
        </w:rPr>
      </w:pPr>
      <w:r w:rsidRPr="00A34B43">
        <w:rPr>
          <w:bCs/>
          <w:sz w:val="24"/>
          <w:szCs w:val="24"/>
          <w:shd w:val="clear" w:color="auto" w:fill="FFFFFF"/>
        </w:rPr>
        <w:t xml:space="preserve">«Без шахмат нельзя представить полноценного воспитания умственных способностей и памяти. Игра в шахматы должна войти в жизнь начальной школы как один из элементов умственной культуры. Речь идет именно о начальной школе, где интеллектуальное воспитание занимает особое место, требует специальных форм и методов </w:t>
      </w:r>
      <w:proofErr w:type="gramStart"/>
      <w:r w:rsidRPr="00A34B43">
        <w:rPr>
          <w:bCs/>
          <w:sz w:val="24"/>
          <w:szCs w:val="24"/>
          <w:shd w:val="clear" w:color="auto" w:fill="FFFFFF"/>
        </w:rPr>
        <w:t>работы….</w:t>
      </w:r>
      <w:proofErr w:type="gramEnd"/>
      <w:r w:rsidRPr="00A34B43">
        <w:rPr>
          <w:bCs/>
          <w:sz w:val="24"/>
          <w:szCs w:val="24"/>
          <w:shd w:val="clear" w:color="auto" w:fill="FFFFFF"/>
        </w:rPr>
        <w:t>» (В.А.</w:t>
      </w:r>
      <w:r w:rsidR="00015174">
        <w:rPr>
          <w:bCs/>
          <w:sz w:val="24"/>
          <w:szCs w:val="24"/>
          <w:shd w:val="clear" w:color="auto" w:fill="FFFFFF"/>
        </w:rPr>
        <w:t xml:space="preserve"> </w:t>
      </w:r>
      <w:r w:rsidRPr="00A34B43">
        <w:rPr>
          <w:bCs/>
          <w:sz w:val="24"/>
          <w:szCs w:val="24"/>
          <w:shd w:val="clear" w:color="auto" w:fill="FFFFFF"/>
        </w:rPr>
        <w:t>Сухомлинский)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 xml:space="preserve">Дополнительная общеобразовательная (общеразвивающая) программа «Шахматы в школе» реализуется в МОУ </w:t>
      </w:r>
      <w:proofErr w:type="spellStart"/>
      <w:r w:rsidRPr="00A34B43">
        <w:rPr>
          <w:sz w:val="24"/>
          <w:szCs w:val="24"/>
        </w:rPr>
        <w:t>Шуваевской</w:t>
      </w:r>
      <w:proofErr w:type="spellEnd"/>
      <w:r w:rsidRPr="00A34B43">
        <w:rPr>
          <w:sz w:val="24"/>
          <w:szCs w:val="24"/>
        </w:rPr>
        <w:t xml:space="preserve"> ООШ с 2018-2019 учебного года. Срок реализации программы – 4 года. </w:t>
      </w:r>
    </w:p>
    <w:p w:rsidR="00496613" w:rsidRPr="00A34B43" w:rsidRDefault="009B2CED" w:rsidP="00496613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год обучения – 2024 </w:t>
      </w:r>
      <w:r w:rsidR="00496613" w:rsidRPr="00A34B43">
        <w:rPr>
          <w:sz w:val="24"/>
          <w:szCs w:val="24"/>
        </w:rPr>
        <w:t>-</w:t>
      </w:r>
      <w:r>
        <w:rPr>
          <w:sz w:val="24"/>
          <w:szCs w:val="24"/>
        </w:rPr>
        <w:t xml:space="preserve"> 2025</w:t>
      </w:r>
      <w:r w:rsidR="00496613" w:rsidRPr="00A34B43">
        <w:rPr>
          <w:sz w:val="24"/>
          <w:szCs w:val="24"/>
        </w:rPr>
        <w:t xml:space="preserve"> учебный год,</w:t>
      </w:r>
    </w:p>
    <w:p w:rsidR="00496613" w:rsidRPr="00A34B43" w:rsidRDefault="009B2CED" w:rsidP="00496613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 и 2 год обучения – 2025 - 2026</w:t>
      </w:r>
      <w:r w:rsidR="00496613" w:rsidRPr="00A34B43">
        <w:rPr>
          <w:sz w:val="24"/>
          <w:szCs w:val="24"/>
        </w:rPr>
        <w:t xml:space="preserve"> учебный год,</w:t>
      </w:r>
    </w:p>
    <w:p w:rsidR="00496613" w:rsidRPr="00A34B43" w:rsidRDefault="009B2CED" w:rsidP="00496613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1-3 годы обучения - 2026 - 2027</w:t>
      </w:r>
      <w:r w:rsidR="00496613" w:rsidRPr="00A34B43">
        <w:rPr>
          <w:sz w:val="24"/>
          <w:szCs w:val="24"/>
        </w:rPr>
        <w:t xml:space="preserve"> учебный год;</w:t>
      </w:r>
    </w:p>
    <w:p w:rsidR="00496613" w:rsidRPr="00A34B43" w:rsidRDefault="009B2CED" w:rsidP="00496613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1-4 годы обучения – 2027 </w:t>
      </w:r>
      <w:r w:rsidR="00496613" w:rsidRPr="00A34B43">
        <w:rPr>
          <w:sz w:val="24"/>
          <w:szCs w:val="24"/>
        </w:rPr>
        <w:t>-</w:t>
      </w:r>
      <w:r>
        <w:rPr>
          <w:sz w:val="24"/>
          <w:szCs w:val="24"/>
        </w:rPr>
        <w:t xml:space="preserve"> 2028</w:t>
      </w:r>
      <w:r w:rsidR="00496613" w:rsidRPr="00A34B43">
        <w:rPr>
          <w:sz w:val="24"/>
          <w:szCs w:val="24"/>
        </w:rPr>
        <w:t xml:space="preserve"> учебный год.</w:t>
      </w:r>
    </w:p>
    <w:p w:rsidR="00496613" w:rsidRPr="00A34B43" w:rsidRDefault="009B2CED" w:rsidP="00496613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2024 -2028</w:t>
      </w:r>
      <w:r w:rsidR="00496613" w:rsidRPr="00A34B43">
        <w:rPr>
          <w:sz w:val="24"/>
          <w:szCs w:val="24"/>
        </w:rPr>
        <w:t xml:space="preserve"> учебном году в МОУ </w:t>
      </w:r>
      <w:proofErr w:type="spellStart"/>
      <w:r w:rsidR="00496613" w:rsidRPr="00A34B43">
        <w:rPr>
          <w:sz w:val="24"/>
          <w:szCs w:val="24"/>
        </w:rPr>
        <w:t>Шуваевской</w:t>
      </w:r>
      <w:proofErr w:type="spellEnd"/>
      <w:r w:rsidR="00496613" w:rsidRPr="00A34B43">
        <w:rPr>
          <w:sz w:val="24"/>
          <w:szCs w:val="24"/>
        </w:rPr>
        <w:t xml:space="preserve"> ООШ программа курса «Шахматы в школе» реализуется следующим образом:</w:t>
      </w:r>
    </w:p>
    <w:p w:rsidR="00496613" w:rsidRPr="00A34B43" w:rsidRDefault="00E90A95" w:rsidP="00496613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 год</w:t>
      </w:r>
      <w:r w:rsidR="009B2CED">
        <w:rPr>
          <w:sz w:val="24"/>
          <w:szCs w:val="24"/>
        </w:rPr>
        <w:t xml:space="preserve"> – 68 </w:t>
      </w:r>
      <w:r w:rsidR="00496613" w:rsidRPr="00A34B43">
        <w:rPr>
          <w:sz w:val="24"/>
          <w:szCs w:val="24"/>
        </w:rPr>
        <w:t>часов;</w:t>
      </w:r>
    </w:p>
    <w:p w:rsidR="00496613" w:rsidRPr="00A34B43" w:rsidRDefault="00E90A95" w:rsidP="00496613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 год</w:t>
      </w:r>
      <w:r w:rsidR="009B2CED">
        <w:rPr>
          <w:sz w:val="24"/>
          <w:szCs w:val="24"/>
        </w:rPr>
        <w:t xml:space="preserve"> – 68 </w:t>
      </w:r>
      <w:r w:rsidR="00496613" w:rsidRPr="00A34B43">
        <w:rPr>
          <w:sz w:val="24"/>
          <w:szCs w:val="24"/>
        </w:rPr>
        <w:t>часов;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 xml:space="preserve">3 </w:t>
      </w:r>
      <w:r w:rsidR="00E90A95">
        <w:rPr>
          <w:sz w:val="24"/>
          <w:szCs w:val="24"/>
        </w:rPr>
        <w:t xml:space="preserve">год </w:t>
      </w:r>
      <w:r w:rsidR="009B2CED">
        <w:rPr>
          <w:sz w:val="24"/>
          <w:szCs w:val="24"/>
        </w:rPr>
        <w:t xml:space="preserve">– 68 </w:t>
      </w:r>
      <w:r w:rsidRPr="00A34B43">
        <w:rPr>
          <w:sz w:val="24"/>
          <w:szCs w:val="24"/>
        </w:rPr>
        <w:t>часов;</w:t>
      </w:r>
    </w:p>
    <w:p w:rsidR="00496613" w:rsidRPr="00A34B43" w:rsidRDefault="00E90A95" w:rsidP="00496613">
      <w:pPr>
        <w:adjustRightInd w:val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4 год</w:t>
      </w:r>
      <w:r w:rsidR="009B2CED">
        <w:rPr>
          <w:sz w:val="24"/>
          <w:szCs w:val="24"/>
        </w:rPr>
        <w:t xml:space="preserve"> – 68 </w:t>
      </w:r>
      <w:r w:rsidR="00496613" w:rsidRPr="00A34B43">
        <w:rPr>
          <w:sz w:val="24"/>
          <w:szCs w:val="24"/>
        </w:rPr>
        <w:t>часов;</w:t>
      </w:r>
    </w:p>
    <w:p w:rsidR="00496613" w:rsidRPr="00A34B43" w:rsidRDefault="009B2CED" w:rsidP="00496613">
      <w:pPr>
        <w:adjustRightInd w:val="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Всего </w:t>
      </w:r>
      <w:proofErr w:type="gramStart"/>
      <w:r>
        <w:rPr>
          <w:sz w:val="24"/>
          <w:szCs w:val="24"/>
        </w:rPr>
        <w:t>–  272</w:t>
      </w:r>
      <w:proofErr w:type="gramEnd"/>
      <w:r>
        <w:rPr>
          <w:sz w:val="24"/>
          <w:szCs w:val="24"/>
        </w:rPr>
        <w:t xml:space="preserve"> </w:t>
      </w:r>
      <w:r w:rsidR="00496613" w:rsidRPr="00A34B43">
        <w:rPr>
          <w:sz w:val="24"/>
          <w:szCs w:val="24"/>
        </w:rPr>
        <w:t>часов.</w:t>
      </w:r>
    </w:p>
    <w:p w:rsidR="00496613" w:rsidRPr="00A34B43" w:rsidRDefault="00496613" w:rsidP="00972F05">
      <w:pPr>
        <w:adjustRightInd w:val="0"/>
        <w:jc w:val="both"/>
        <w:rPr>
          <w:b/>
          <w:sz w:val="24"/>
          <w:szCs w:val="24"/>
        </w:rPr>
      </w:pPr>
      <w:r w:rsidRPr="00A34B43">
        <w:rPr>
          <w:b/>
          <w:sz w:val="24"/>
          <w:szCs w:val="24"/>
        </w:rPr>
        <w:t xml:space="preserve">Актуальность: </w:t>
      </w:r>
    </w:p>
    <w:p w:rsidR="00496613" w:rsidRPr="00A34B43" w:rsidRDefault="00496613" w:rsidP="00496613">
      <w:pPr>
        <w:adjustRightInd w:val="0"/>
        <w:ind w:firstLine="709"/>
        <w:jc w:val="both"/>
        <w:rPr>
          <w:bCs/>
          <w:sz w:val="24"/>
          <w:szCs w:val="24"/>
          <w:shd w:val="clear" w:color="auto" w:fill="FFFFFF"/>
        </w:rPr>
      </w:pPr>
      <w:r w:rsidRPr="00A34B43">
        <w:rPr>
          <w:bCs/>
          <w:sz w:val="24"/>
          <w:szCs w:val="24"/>
          <w:shd w:val="clear" w:color="auto" w:fill="FFFFFF"/>
        </w:rPr>
        <w:t xml:space="preserve">В рамках дополнительного образования активное освоение детьми данного вида деятельности благотворно скажется на их психическом, умственном и эмоциональном развитии, будет способствовать формированию нравственных качеств, изобретательности  и самостоятельности, умения ориентироваться на плоскости, сравнивать и обобщать. Дух здорового соперничества, присутствие игрового компонента, возможность личностной самореализации без агрессии, компактность, экономичность </w:t>
      </w:r>
      <w:proofErr w:type="gramStart"/>
      <w:r w:rsidRPr="00A34B43">
        <w:rPr>
          <w:bCs/>
          <w:sz w:val="24"/>
          <w:szCs w:val="24"/>
          <w:shd w:val="clear" w:color="auto" w:fill="FFFFFF"/>
        </w:rPr>
        <w:t>-  всё</w:t>
      </w:r>
      <w:proofErr w:type="gramEnd"/>
      <w:r w:rsidRPr="00A34B43">
        <w:rPr>
          <w:bCs/>
          <w:sz w:val="24"/>
          <w:szCs w:val="24"/>
          <w:shd w:val="clear" w:color="auto" w:fill="FFFFFF"/>
        </w:rPr>
        <w:t xml:space="preserve"> это выгодно выделяет шахматы из большого ряда иных видов спорта. Постоянный поиск оптимального решения с учетом угроз соперника, расчет вариантов в уме создают в шахматной партии почти идеальные условия для формирования конвергентного, дивергентного и абстрактного видов мышления, а также способствуют появлению устойчивых навыков в принятии оптимальных самостоятельных решений в любой жизненной ситуации.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Дополнительная общеразвивающая образовательная программа «Шахматы в школе» - курс, который может быть использован в общеобразовательной школе для изучения шахматной опыт практико-соревновательной деятельности: участвуют в конкурсах решения позиций, спаррингах, соревнованиях, шахматных праздниках.</w:t>
      </w:r>
    </w:p>
    <w:p w:rsidR="00496613" w:rsidRPr="00A34B43" w:rsidRDefault="00496613" w:rsidP="00496613">
      <w:pPr>
        <w:rPr>
          <w:b/>
          <w:sz w:val="24"/>
          <w:szCs w:val="24"/>
        </w:rPr>
      </w:pPr>
    </w:p>
    <w:p w:rsidR="00972F05" w:rsidRDefault="00972F05" w:rsidP="00496613">
      <w:r w:rsidRPr="00972F05">
        <w:rPr>
          <w:b/>
          <w:sz w:val="24"/>
          <w:szCs w:val="24"/>
        </w:rPr>
        <w:t>Педагогическая целесообразность</w:t>
      </w:r>
      <w:r w:rsidRPr="00972F05">
        <w:rPr>
          <w:sz w:val="24"/>
          <w:szCs w:val="24"/>
        </w:rPr>
        <w:t xml:space="preserve"> заключается в том, что в реализуемой программе дополнительное образование связано с общим образованием. Есть также соответствующая база для проведения занятий. На занятиях применятся деятельностный подход, который позволяет максимально продуктивно усваивать материал путем смены способов организации работы</w:t>
      </w:r>
      <w:r>
        <w:t xml:space="preserve">. </w:t>
      </w:r>
    </w:p>
    <w:p w:rsidR="00972F05" w:rsidRDefault="00972F05" w:rsidP="00496613"/>
    <w:p w:rsidR="00EC7E0A" w:rsidRDefault="00EC7E0A" w:rsidP="000B6C60">
      <w:pPr>
        <w:rPr>
          <w:b/>
          <w:bCs/>
          <w:color w:val="000000"/>
          <w:sz w:val="24"/>
          <w:szCs w:val="24"/>
        </w:rPr>
      </w:pPr>
    </w:p>
    <w:p w:rsidR="000B6C60" w:rsidRPr="000B6C60" w:rsidRDefault="000B6C60" w:rsidP="000B6C60">
      <w:pPr>
        <w:rPr>
          <w:rFonts w:ascii="Arial" w:hAnsi="Arial" w:cs="Arial"/>
          <w:color w:val="000000"/>
          <w:sz w:val="24"/>
          <w:szCs w:val="24"/>
        </w:rPr>
      </w:pPr>
      <w:r w:rsidRPr="000B6C60">
        <w:rPr>
          <w:b/>
          <w:bCs/>
          <w:color w:val="000000"/>
          <w:sz w:val="24"/>
          <w:szCs w:val="24"/>
        </w:rPr>
        <w:t>Новизна и отличительная особенность данной программы заключается:</w:t>
      </w:r>
    </w:p>
    <w:p w:rsidR="000B6C60" w:rsidRPr="000B6C60" w:rsidRDefault="000B6C60" w:rsidP="000B6C60">
      <w:pPr>
        <w:rPr>
          <w:rFonts w:ascii="Arial" w:hAnsi="Arial" w:cs="Arial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в поэтапном освоении учащимися</w:t>
      </w:r>
      <w:r w:rsidRPr="000B6C60">
        <w:rPr>
          <w:color w:val="000000"/>
          <w:sz w:val="24"/>
          <w:szCs w:val="24"/>
        </w:rPr>
        <w:t xml:space="preserve"> предлагаемого курса, что даёт возможность детям с разным уровнем развития освоить те этапы сложности, которые соответствуют их способностям.</w:t>
      </w:r>
    </w:p>
    <w:p w:rsidR="000B6C60" w:rsidRDefault="000B6C60" w:rsidP="0049661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</w:p>
    <w:p w:rsidR="00496613" w:rsidRPr="00A34B43" w:rsidRDefault="00496613" w:rsidP="00496613">
      <w:pPr>
        <w:rPr>
          <w:b/>
          <w:sz w:val="24"/>
          <w:szCs w:val="24"/>
        </w:rPr>
      </w:pPr>
      <w:r w:rsidRPr="00A34B43">
        <w:rPr>
          <w:b/>
          <w:sz w:val="24"/>
          <w:szCs w:val="24"/>
        </w:rPr>
        <w:t xml:space="preserve">Вид программы: </w:t>
      </w:r>
      <w:r w:rsidRPr="00A34B43">
        <w:rPr>
          <w:sz w:val="24"/>
          <w:szCs w:val="24"/>
        </w:rPr>
        <w:t>модифицированная программа.</w:t>
      </w:r>
    </w:p>
    <w:p w:rsidR="00496613" w:rsidRPr="00A34B43" w:rsidRDefault="00496613" w:rsidP="00496613">
      <w:pPr>
        <w:rPr>
          <w:sz w:val="24"/>
          <w:szCs w:val="24"/>
        </w:rPr>
      </w:pPr>
    </w:p>
    <w:p w:rsidR="00496613" w:rsidRPr="00A34B43" w:rsidRDefault="00496613" w:rsidP="00496613">
      <w:pPr>
        <w:jc w:val="both"/>
        <w:rPr>
          <w:sz w:val="24"/>
          <w:szCs w:val="24"/>
        </w:rPr>
      </w:pPr>
      <w:r w:rsidRPr="00A34B43">
        <w:rPr>
          <w:b/>
          <w:sz w:val="24"/>
          <w:szCs w:val="24"/>
        </w:rPr>
        <w:t>Направленность программы:</w:t>
      </w:r>
      <w:r w:rsidRPr="00A34B43">
        <w:rPr>
          <w:sz w:val="24"/>
          <w:szCs w:val="24"/>
        </w:rPr>
        <w:t xml:space="preserve"> естественнонаучная.</w:t>
      </w:r>
    </w:p>
    <w:p w:rsidR="00496613" w:rsidRPr="00A34B43" w:rsidRDefault="00496613" w:rsidP="00496613">
      <w:pPr>
        <w:rPr>
          <w:sz w:val="24"/>
          <w:szCs w:val="24"/>
        </w:rPr>
      </w:pPr>
    </w:p>
    <w:p w:rsidR="00496613" w:rsidRPr="00A34B43" w:rsidRDefault="00496613" w:rsidP="00496613">
      <w:pPr>
        <w:jc w:val="both"/>
        <w:rPr>
          <w:sz w:val="24"/>
          <w:szCs w:val="24"/>
        </w:rPr>
      </w:pPr>
      <w:r w:rsidRPr="00A34B43">
        <w:rPr>
          <w:b/>
          <w:sz w:val="24"/>
          <w:szCs w:val="24"/>
        </w:rPr>
        <w:t>Адресат программы:</w:t>
      </w:r>
      <w:r w:rsidRPr="00A34B43">
        <w:rPr>
          <w:sz w:val="24"/>
          <w:szCs w:val="24"/>
        </w:rPr>
        <w:t xml:space="preserve"> программа н</w:t>
      </w:r>
      <w:r w:rsidR="00EC7E0A">
        <w:rPr>
          <w:sz w:val="24"/>
          <w:szCs w:val="24"/>
        </w:rPr>
        <w:t>аправлена на обучение детей 12-13</w:t>
      </w:r>
      <w:r w:rsidRPr="00A34B43">
        <w:rPr>
          <w:sz w:val="24"/>
          <w:szCs w:val="24"/>
        </w:rPr>
        <w:t xml:space="preserve"> лет.</w:t>
      </w:r>
    </w:p>
    <w:p w:rsidR="00496613" w:rsidRPr="00A34B43" w:rsidRDefault="00496613" w:rsidP="00496613">
      <w:pPr>
        <w:jc w:val="both"/>
        <w:rPr>
          <w:sz w:val="24"/>
          <w:szCs w:val="24"/>
        </w:rPr>
      </w:pPr>
    </w:p>
    <w:p w:rsidR="00496613" w:rsidRPr="00A34B43" w:rsidRDefault="00496613" w:rsidP="00496613">
      <w:pPr>
        <w:rPr>
          <w:b/>
          <w:sz w:val="24"/>
          <w:szCs w:val="24"/>
        </w:rPr>
      </w:pPr>
      <w:r w:rsidRPr="00A34B43">
        <w:rPr>
          <w:b/>
          <w:sz w:val="24"/>
          <w:szCs w:val="24"/>
        </w:rPr>
        <w:t>Срок и объем освоения программы:</w:t>
      </w:r>
    </w:p>
    <w:p w:rsidR="00496613" w:rsidRPr="00A34B43" w:rsidRDefault="00EC7E0A" w:rsidP="00496613">
      <w:pPr>
        <w:rPr>
          <w:sz w:val="24"/>
          <w:szCs w:val="24"/>
        </w:rPr>
      </w:pPr>
      <w:r>
        <w:rPr>
          <w:sz w:val="24"/>
          <w:szCs w:val="24"/>
        </w:rPr>
        <w:t>4 года, 272</w:t>
      </w:r>
      <w:r w:rsidR="00496613" w:rsidRPr="00A34B43">
        <w:rPr>
          <w:sz w:val="24"/>
          <w:szCs w:val="24"/>
        </w:rPr>
        <w:t xml:space="preserve"> </w:t>
      </w:r>
      <w:proofErr w:type="gramStart"/>
      <w:r w:rsidR="00496613" w:rsidRPr="00A34B43">
        <w:rPr>
          <w:sz w:val="24"/>
          <w:szCs w:val="24"/>
        </w:rPr>
        <w:t>педагогических  часов</w:t>
      </w:r>
      <w:proofErr w:type="gramEnd"/>
      <w:r w:rsidR="00496613" w:rsidRPr="00A34B43">
        <w:rPr>
          <w:sz w:val="24"/>
          <w:szCs w:val="24"/>
        </w:rPr>
        <w:t>, из них:</w:t>
      </w:r>
    </w:p>
    <w:p w:rsidR="00496613" w:rsidRPr="00A34B43" w:rsidRDefault="00496613" w:rsidP="00496613">
      <w:pPr>
        <w:widowControl/>
        <w:numPr>
          <w:ilvl w:val="0"/>
          <w:numId w:val="4"/>
        </w:numPr>
        <w:autoSpaceDE/>
        <w:autoSpaceDN/>
        <w:rPr>
          <w:sz w:val="24"/>
          <w:szCs w:val="24"/>
        </w:rPr>
      </w:pPr>
      <w:r w:rsidRPr="00A34B43">
        <w:rPr>
          <w:sz w:val="24"/>
          <w:szCs w:val="24"/>
        </w:rPr>
        <w:t>«Стартовый уровень» - 1</w:t>
      </w:r>
      <w:r w:rsidR="00972F05">
        <w:rPr>
          <w:sz w:val="24"/>
          <w:szCs w:val="24"/>
        </w:rPr>
        <w:t>-</w:t>
      </w:r>
      <w:proofErr w:type="gramStart"/>
      <w:r w:rsidR="00972F05">
        <w:rPr>
          <w:sz w:val="24"/>
          <w:szCs w:val="24"/>
        </w:rPr>
        <w:t>ый</w:t>
      </w:r>
      <w:r w:rsidR="00EC7E0A">
        <w:rPr>
          <w:sz w:val="24"/>
          <w:szCs w:val="24"/>
        </w:rPr>
        <w:t xml:space="preserve">  год</w:t>
      </w:r>
      <w:proofErr w:type="gramEnd"/>
      <w:r w:rsidR="00EC7E0A">
        <w:rPr>
          <w:sz w:val="24"/>
          <w:szCs w:val="24"/>
        </w:rPr>
        <w:t>, 68</w:t>
      </w:r>
      <w:r w:rsidRPr="00A34B43">
        <w:rPr>
          <w:sz w:val="24"/>
          <w:szCs w:val="24"/>
        </w:rPr>
        <w:t xml:space="preserve"> педагогических часов;</w:t>
      </w:r>
    </w:p>
    <w:p w:rsidR="00496613" w:rsidRPr="00A34B43" w:rsidRDefault="00EC7E0A" w:rsidP="00496613">
      <w:pPr>
        <w:widowControl/>
        <w:numPr>
          <w:ilvl w:val="0"/>
          <w:numId w:val="4"/>
        </w:numPr>
        <w:autoSpaceDE/>
        <w:autoSpaceDN/>
        <w:rPr>
          <w:sz w:val="24"/>
          <w:szCs w:val="24"/>
        </w:rPr>
      </w:pPr>
      <w:r>
        <w:rPr>
          <w:sz w:val="24"/>
          <w:szCs w:val="24"/>
        </w:rPr>
        <w:t>«Базовый уровень» - 2-ой год, 68</w:t>
      </w:r>
      <w:r w:rsidR="00496613" w:rsidRPr="00A34B43">
        <w:rPr>
          <w:sz w:val="24"/>
          <w:szCs w:val="24"/>
        </w:rPr>
        <w:t xml:space="preserve"> педагогических часов.</w:t>
      </w:r>
    </w:p>
    <w:p w:rsidR="00496613" w:rsidRPr="00A34B43" w:rsidRDefault="00496613" w:rsidP="00496613">
      <w:pPr>
        <w:widowControl/>
        <w:numPr>
          <w:ilvl w:val="0"/>
          <w:numId w:val="4"/>
        </w:numPr>
        <w:autoSpaceDE/>
        <w:autoSpaceDN/>
        <w:rPr>
          <w:sz w:val="24"/>
          <w:szCs w:val="24"/>
        </w:rPr>
      </w:pPr>
      <w:r w:rsidRPr="00A34B43">
        <w:rPr>
          <w:sz w:val="24"/>
          <w:szCs w:val="24"/>
        </w:rPr>
        <w:t xml:space="preserve">«Продвинутый </w:t>
      </w:r>
      <w:proofErr w:type="gramStart"/>
      <w:r w:rsidRPr="00A34B43">
        <w:rPr>
          <w:sz w:val="24"/>
          <w:szCs w:val="24"/>
        </w:rPr>
        <w:t>уровень»  -</w:t>
      </w:r>
      <w:proofErr w:type="gramEnd"/>
      <w:r w:rsidRPr="00A34B43">
        <w:rPr>
          <w:sz w:val="24"/>
          <w:szCs w:val="24"/>
        </w:rPr>
        <w:t xml:space="preserve"> </w:t>
      </w:r>
      <w:r w:rsidR="00EC7E0A">
        <w:rPr>
          <w:sz w:val="24"/>
          <w:szCs w:val="24"/>
        </w:rPr>
        <w:t>3-4 год, 136</w:t>
      </w:r>
      <w:r w:rsidRPr="00A34B43">
        <w:rPr>
          <w:sz w:val="24"/>
          <w:szCs w:val="24"/>
        </w:rPr>
        <w:t xml:space="preserve"> педагогических часов.</w:t>
      </w:r>
    </w:p>
    <w:p w:rsidR="00496613" w:rsidRPr="00A34B43" w:rsidRDefault="00496613" w:rsidP="00496613">
      <w:pPr>
        <w:rPr>
          <w:sz w:val="24"/>
          <w:szCs w:val="24"/>
        </w:rPr>
      </w:pPr>
    </w:p>
    <w:p w:rsidR="00496613" w:rsidRPr="00A34B43" w:rsidRDefault="00496613" w:rsidP="00496613">
      <w:pPr>
        <w:jc w:val="both"/>
        <w:rPr>
          <w:sz w:val="24"/>
          <w:szCs w:val="24"/>
        </w:rPr>
      </w:pPr>
      <w:r w:rsidRPr="00A34B43">
        <w:rPr>
          <w:b/>
          <w:sz w:val="24"/>
          <w:szCs w:val="24"/>
        </w:rPr>
        <w:t>Форма обучения:</w:t>
      </w:r>
      <w:r w:rsidRPr="00A34B43">
        <w:rPr>
          <w:sz w:val="24"/>
          <w:szCs w:val="24"/>
        </w:rPr>
        <w:t xml:space="preserve"> очная.</w:t>
      </w:r>
    </w:p>
    <w:p w:rsidR="00496613" w:rsidRPr="00A34B43" w:rsidRDefault="00496613" w:rsidP="00496613">
      <w:pPr>
        <w:rPr>
          <w:sz w:val="24"/>
          <w:szCs w:val="24"/>
        </w:rPr>
      </w:pPr>
    </w:p>
    <w:p w:rsidR="00496613" w:rsidRPr="00A34B43" w:rsidRDefault="00496613" w:rsidP="00496613">
      <w:pPr>
        <w:jc w:val="both"/>
        <w:rPr>
          <w:sz w:val="24"/>
          <w:szCs w:val="24"/>
        </w:rPr>
      </w:pPr>
      <w:r w:rsidRPr="00A34B43">
        <w:rPr>
          <w:b/>
          <w:sz w:val="24"/>
          <w:szCs w:val="24"/>
        </w:rPr>
        <w:t>Особенности организации образовательной деятельности:</w:t>
      </w:r>
      <w:r w:rsidRPr="00A34B43">
        <w:rPr>
          <w:sz w:val="24"/>
          <w:szCs w:val="24"/>
        </w:rPr>
        <w:t xml:space="preserve"> </w:t>
      </w:r>
      <w:proofErr w:type="gramStart"/>
      <w:r w:rsidRPr="00A34B43">
        <w:rPr>
          <w:sz w:val="24"/>
          <w:szCs w:val="24"/>
        </w:rPr>
        <w:t>разновозрастная  группа</w:t>
      </w:r>
      <w:proofErr w:type="gramEnd"/>
      <w:r w:rsidRPr="00A34B43">
        <w:rPr>
          <w:sz w:val="24"/>
          <w:szCs w:val="24"/>
        </w:rPr>
        <w:t>.</w:t>
      </w:r>
    </w:p>
    <w:p w:rsidR="00496613" w:rsidRPr="00A34B43" w:rsidRDefault="00496613" w:rsidP="00496613">
      <w:pPr>
        <w:rPr>
          <w:sz w:val="24"/>
          <w:szCs w:val="24"/>
        </w:rPr>
      </w:pPr>
    </w:p>
    <w:p w:rsidR="00972F05" w:rsidRPr="00972F05" w:rsidRDefault="00972F05" w:rsidP="00972F05">
      <w:pPr>
        <w:rPr>
          <w:sz w:val="24"/>
          <w:szCs w:val="24"/>
        </w:rPr>
      </w:pPr>
      <w:r w:rsidRPr="00972F05">
        <w:rPr>
          <w:b/>
          <w:sz w:val="24"/>
          <w:szCs w:val="24"/>
        </w:rPr>
        <w:t>Условия набора и формирования групп:</w:t>
      </w:r>
      <w:r w:rsidRPr="00972F05">
        <w:rPr>
          <w:sz w:val="24"/>
          <w:szCs w:val="24"/>
        </w:rPr>
        <w:t xml:space="preserve"> В объединение «Шахматы</w:t>
      </w:r>
      <w:r>
        <w:rPr>
          <w:sz w:val="24"/>
          <w:szCs w:val="24"/>
        </w:rPr>
        <w:t xml:space="preserve"> в школе</w:t>
      </w:r>
      <w:r w:rsidRPr="00972F05">
        <w:rPr>
          <w:sz w:val="24"/>
          <w:szCs w:val="24"/>
        </w:rPr>
        <w:t xml:space="preserve">» </w:t>
      </w:r>
      <w:proofErr w:type="gramStart"/>
      <w:r w:rsidRPr="00972F05">
        <w:rPr>
          <w:sz w:val="24"/>
          <w:szCs w:val="24"/>
        </w:rPr>
        <w:t xml:space="preserve">принимаются </w:t>
      </w:r>
      <w:r w:rsidR="00EC7E0A">
        <w:rPr>
          <w:sz w:val="24"/>
          <w:szCs w:val="24"/>
        </w:rPr>
        <w:t xml:space="preserve"> учащиеся</w:t>
      </w:r>
      <w:proofErr w:type="gramEnd"/>
      <w:r w:rsidR="00EC7E0A">
        <w:rPr>
          <w:sz w:val="24"/>
          <w:szCs w:val="24"/>
        </w:rPr>
        <w:t xml:space="preserve"> 12-13</w:t>
      </w:r>
      <w:r w:rsidRPr="00972F05">
        <w:rPr>
          <w:sz w:val="24"/>
          <w:szCs w:val="24"/>
        </w:rPr>
        <w:t xml:space="preserve"> лет, проявляющие интерес к здоровому образу жизни и спорту. Специальных шахматных знаний при этом не требуется. Занятия проводятся с учетом психофизиологических возможностей учащихся и возрастных особенностей. К занятиям допускаются учащиеся, не имеющи</w:t>
      </w:r>
      <w:r>
        <w:rPr>
          <w:sz w:val="24"/>
          <w:szCs w:val="24"/>
        </w:rPr>
        <w:t>е медицинских противопоказаний.</w:t>
      </w:r>
    </w:p>
    <w:p w:rsidR="00496613" w:rsidRPr="00A34B43" w:rsidRDefault="00496613" w:rsidP="00496613">
      <w:pPr>
        <w:rPr>
          <w:b/>
          <w:sz w:val="24"/>
          <w:szCs w:val="24"/>
        </w:rPr>
      </w:pPr>
      <w:r w:rsidRPr="00A34B43">
        <w:rPr>
          <w:b/>
          <w:sz w:val="24"/>
          <w:szCs w:val="24"/>
        </w:rPr>
        <w:t>Режим занятий:</w:t>
      </w:r>
    </w:p>
    <w:p w:rsidR="00496613" w:rsidRPr="00A34B43" w:rsidRDefault="00496613" w:rsidP="00496613">
      <w:pPr>
        <w:rPr>
          <w:i/>
          <w:sz w:val="24"/>
          <w:szCs w:val="24"/>
        </w:rPr>
      </w:pPr>
    </w:p>
    <w:tbl>
      <w:tblPr>
        <w:tblW w:w="912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5"/>
        <w:gridCol w:w="2539"/>
        <w:gridCol w:w="2268"/>
        <w:gridCol w:w="2835"/>
      </w:tblGrid>
      <w:tr w:rsidR="00496613" w:rsidRPr="00A34B43" w:rsidTr="00496613">
        <w:trPr>
          <w:tblHeader/>
          <w:tblCellSpacing w:w="15" w:type="dxa"/>
        </w:trPr>
        <w:tc>
          <w:tcPr>
            <w:tcW w:w="1440" w:type="dxa"/>
            <w:vAlign w:val="center"/>
            <w:hideMark/>
          </w:tcPr>
          <w:p w:rsidR="00496613" w:rsidRPr="00A34B43" w:rsidRDefault="00496613" w:rsidP="00496613">
            <w:pPr>
              <w:jc w:val="center"/>
              <w:rPr>
                <w:b/>
                <w:bCs/>
                <w:sz w:val="24"/>
                <w:szCs w:val="24"/>
              </w:rPr>
            </w:pPr>
            <w:r w:rsidRPr="00A34B43">
              <w:rPr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2509" w:type="dxa"/>
            <w:vAlign w:val="center"/>
            <w:hideMark/>
          </w:tcPr>
          <w:p w:rsidR="00496613" w:rsidRPr="00A34B43" w:rsidRDefault="00496613" w:rsidP="00496613">
            <w:pPr>
              <w:jc w:val="center"/>
              <w:rPr>
                <w:b/>
                <w:bCs/>
                <w:sz w:val="24"/>
                <w:szCs w:val="24"/>
              </w:rPr>
            </w:pPr>
            <w:r w:rsidRPr="00A34B43">
              <w:rPr>
                <w:b/>
                <w:bCs/>
                <w:sz w:val="24"/>
                <w:szCs w:val="24"/>
              </w:rPr>
              <w:t>Стартовый уровень</w:t>
            </w:r>
          </w:p>
        </w:tc>
        <w:tc>
          <w:tcPr>
            <w:tcW w:w="2238" w:type="dxa"/>
            <w:vAlign w:val="center"/>
          </w:tcPr>
          <w:p w:rsidR="00496613" w:rsidRPr="00A34B43" w:rsidRDefault="00496613" w:rsidP="00496613">
            <w:pPr>
              <w:jc w:val="center"/>
              <w:rPr>
                <w:b/>
                <w:bCs/>
                <w:sz w:val="24"/>
                <w:szCs w:val="24"/>
              </w:rPr>
            </w:pPr>
            <w:r w:rsidRPr="00A34B43">
              <w:rPr>
                <w:b/>
                <w:bCs/>
                <w:sz w:val="24"/>
                <w:szCs w:val="24"/>
              </w:rPr>
              <w:t>Базовый уровень</w:t>
            </w:r>
          </w:p>
        </w:tc>
        <w:tc>
          <w:tcPr>
            <w:tcW w:w="2790" w:type="dxa"/>
            <w:vAlign w:val="center"/>
            <w:hideMark/>
          </w:tcPr>
          <w:p w:rsidR="00496613" w:rsidRPr="00A34B43" w:rsidRDefault="00496613" w:rsidP="00496613">
            <w:pPr>
              <w:jc w:val="center"/>
              <w:rPr>
                <w:b/>
                <w:bCs/>
                <w:sz w:val="24"/>
                <w:szCs w:val="24"/>
              </w:rPr>
            </w:pPr>
            <w:r w:rsidRPr="00A34B43">
              <w:rPr>
                <w:b/>
                <w:bCs/>
                <w:sz w:val="24"/>
                <w:szCs w:val="24"/>
              </w:rPr>
              <w:t>Продвинутый уровень</w:t>
            </w:r>
          </w:p>
        </w:tc>
      </w:tr>
      <w:tr w:rsidR="00496613" w:rsidRPr="00A34B43" w:rsidTr="00496613">
        <w:trPr>
          <w:tblCellSpacing w:w="15" w:type="dxa"/>
        </w:trPr>
        <w:tc>
          <w:tcPr>
            <w:tcW w:w="1440" w:type="dxa"/>
            <w:vAlign w:val="center"/>
            <w:hideMark/>
          </w:tcPr>
          <w:p w:rsidR="00496613" w:rsidRPr="00A34B43" w:rsidRDefault="00496613" w:rsidP="00496613">
            <w:pPr>
              <w:jc w:val="center"/>
              <w:rPr>
                <w:b/>
                <w:bCs/>
                <w:sz w:val="24"/>
                <w:szCs w:val="24"/>
              </w:rPr>
            </w:pPr>
            <w:r w:rsidRPr="00A34B43">
              <w:rPr>
                <w:b/>
                <w:bCs/>
                <w:sz w:val="24"/>
                <w:szCs w:val="24"/>
              </w:rPr>
              <w:t>Шахматы в школе</w:t>
            </w:r>
          </w:p>
        </w:tc>
        <w:tc>
          <w:tcPr>
            <w:tcW w:w="2509" w:type="dxa"/>
            <w:vAlign w:val="center"/>
            <w:hideMark/>
          </w:tcPr>
          <w:p w:rsidR="00496613" w:rsidRPr="00A34B43" w:rsidRDefault="00EC7E0A" w:rsidP="00496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96613" w:rsidRPr="00A34B43">
              <w:rPr>
                <w:sz w:val="24"/>
                <w:szCs w:val="24"/>
              </w:rPr>
              <w:t xml:space="preserve"> час</w:t>
            </w:r>
            <w:r>
              <w:rPr>
                <w:sz w:val="24"/>
                <w:szCs w:val="24"/>
              </w:rPr>
              <w:t>а</w:t>
            </w:r>
            <w:r w:rsidR="00496613" w:rsidRPr="00A34B43">
              <w:rPr>
                <w:sz w:val="24"/>
                <w:szCs w:val="24"/>
              </w:rPr>
              <w:t xml:space="preserve"> в неделю;</w:t>
            </w:r>
          </w:p>
          <w:p w:rsidR="00496613" w:rsidRPr="00A34B43" w:rsidRDefault="00EC7E0A" w:rsidP="00496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  <w:r w:rsidR="00496613" w:rsidRPr="00A34B43">
              <w:rPr>
                <w:sz w:val="24"/>
                <w:szCs w:val="24"/>
              </w:rPr>
              <w:t xml:space="preserve"> часов в год.</w:t>
            </w:r>
          </w:p>
        </w:tc>
        <w:tc>
          <w:tcPr>
            <w:tcW w:w="2238" w:type="dxa"/>
            <w:vAlign w:val="center"/>
          </w:tcPr>
          <w:p w:rsidR="00496613" w:rsidRPr="00A34B43" w:rsidRDefault="00EC7E0A" w:rsidP="00496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96613" w:rsidRPr="00A34B43">
              <w:rPr>
                <w:sz w:val="24"/>
                <w:szCs w:val="24"/>
              </w:rPr>
              <w:t xml:space="preserve"> час в неделю;</w:t>
            </w:r>
          </w:p>
          <w:p w:rsidR="00496613" w:rsidRPr="00A34B43" w:rsidRDefault="00EC7E0A" w:rsidP="00496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__68</w:t>
            </w:r>
            <w:r w:rsidR="00496613" w:rsidRPr="00A34B43">
              <w:rPr>
                <w:sz w:val="24"/>
                <w:szCs w:val="24"/>
              </w:rPr>
              <w:t>_часов в год.</w:t>
            </w:r>
          </w:p>
        </w:tc>
        <w:tc>
          <w:tcPr>
            <w:tcW w:w="2790" w:type="dxa"/>
            <w:vAlign w:val="center"/>
            <w:hideMark/>
          </w:tcPr>
          <w:p w:rsidR="00496613" w:rsidRPr="00A34B43" w:rsidRDefault="00EC7E0A" w:rsidP="00496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96613" w:rsidRPr="00A34B43">
              <w:rPr>
                <w:sz w:val="24"/>
                <w:szCs w:val="24"/>
              </w:rPr>
              <w:t xml:space="preserve"> час</w:t>
            </w:r>
            <w:r>
              <w:rPr>
                <w:sz w:val="24"/>
                <w:szCs w:val="24"/>
              </w:rPr>
              <w:t>а</w:t>
            </w:r>
            <w:r w:rsidR="00496613" w:rsidRPr="00A34B43">
              <w:rPr>
                <w:sz w:val="24"/>
                <w:szCs w:val="24"/>
              </w:rPr>
              <w:t xml:space="preserve"> в неделю;</w:t>
            </w:r>
          </w:p>
          <w:p w:rsidR="00496613" w:rsidRPr="00A34B43" w:rsidRDefault="00EC7E0A" w:rsidP="00496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  <w:r w:rsidR="00496613" w:rsidRPr="00A34B43">
              <w:rPr>
                <w:sz w:val="24"/>
                <w:szCs w:val="24"/>
              </w:rPr>
              <w:t xml:space="preserve"> часов за 2 года.</w:t>
            </w:r>
          </w:p>
        </w:tc>
      </w:tr>
    </w:tbl>
    <w:p w:rsidR="00496613" w:rsidRPr="00C5395D" w:rsidRDefault="00496613" w:rsidP="00496613">
      <w:pPr>
        <w:jc w:val="center"/>
        <w:rPr>
          <w:b/>
          <w:sz w:val="28"/>
          <w:szCs w:val="28"/>
        </w:rPr>
      </w:pPr>
      <w:r w:rsidRPr="00A34B43">
        <w:rPr>
          <w:sz w:val="24"/>
          <w:szCs w:val="24"/>
        </w:rPr>
        <w:br w:type="page"/>
      </w:r>
      <w:r w:rsidRPr="00C5395D">
        <w:rPr>
          <w:b/>
          <w:sz w:val="28"/>
          <w:szCs w:val="28"/>
        </w:rPr>
        <w:lastRenderedPageBreak/>
        <w:t>1.2. Цель, задачи, ожидаемые результаты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b/>
          <w:bCs/>
          <w:sz w:val="24"/>
          <w:szCs w:val="24"/>
        </w:rPr>
        <w:t xml:space="preserve">Целью </w:t>
      </w:r>
      <w:r w:rsidRPr="00A34B43">
        <w:rPr>
          <w:sz w:val="24"/>
          <w:szCs w:val="24"/>
        </w:rPr>
        <w:t>программы является: равномерное развитие логического и физического интеллекта детей, формирование основ здорового образа жизни и их интеллектуальное развитие посредством занятий шахматами.</w:t>
      </w:r>
    </w:p>
    <w:p w:rsidR="00496613" w:rsidRPr="00A34B43" w:rsidRDefault="00496613" w:rsidP="00496613">
      <w:pPr>
        <w:rPr>
          <w:sz w:val="24"/>
          <w:szCs w:val="24"/>
        </w:rPr>
      </w:pPr>
    </w:p>
    <w:p w:rsidR="00496613" w:rsidRPr="00A34B43" w:rsidRDefault="00496613" w:rsidP="00496613">
      <w:pPr>
        <w:adjustRightInd w:val="0"/>
        <w:ind w:firstLine="709"/>
        <w:jc w:val="both"/>
        <w:rPr>
          <w:b/>
          <w:sz w:val="24"/>
          <w:szCs w:val="24"/>
        </w:rPr>
      </w:pPr>
      <w:r w:rsidRPr="00A34B43">
        <w:rPr>
          <w:b/>
          <w:bCs/>
          <w:sz w:val="24"/>
          <w:szCs w:val="24"/>
        </w:rPr>
        <w:t xml:space="preserve">Задачи </w:t>
      </w:r>
      <w:r w:rsidRPr="00A34B43">
        <w:rPr>
          <w:b/>
          <w:sz w:val="24"/>
          <w:szCs w:val="24"/>
        </w:rPr>
        <w:t>программы:</w:t>
      </w:r>
    </w:p>
    <w:p w:rsidR="00496613" w:rsidRPr="00A34B43" w:rsidRDefault="00496613" w:rsidP="00496613">
      <w:pPr>
        <w:adjustRightInd w:val="0"/>
        <w:ind w:firstLine="709"/>
        <w:jc w:val="both"/>
        <w:rPr>
          <w:b/>
          <w:sz w:val="24"/>
          <w:szCs w:val="24"/>
        </w:rPr>
      </w:pPr>
      <w:r w:rsidRPr="00A34B43">
        <w:rPr>
          <w:b/>
          <w:sz w:val="24"/>
          <w:szCs w:val="24"/>
        </w:rPr>
        <w:t>Общие: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гармоничное развитие детей, увеличение объёма их двигательной активности, укрепление здоровья;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обучение новым знаниям, умениям и навыкам по шахматам;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выявление, развитие и поддержка одарённых детей в области спорта, привлечение обучающихся, проявляющих повышенный интерес и способности к занятиям шахматами в школьные спортивные клубы, секции, к участию в соревнованиях;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развитие интереса к самостоятельным занятиям физическими упражнениями, интеллектуально – спортивным подвижным играм, различным формам активного отдыха и досуга.</w:t>
      </w:r>
    </w:p>
    <w:p w:rsidR="00496613" w:rsidRPr="00A34B43" w:rsidRDefault="00496613" w:rsidP="00496613">
      <w:pPr>
        <w:adjustRightInd w:val="0"/>
        <w:ind w:firstLine="709"/>
        <w:jc w:val="both"/>
        <w:rPr>
          <w:b/>
          <w:sz w:val="24"/>
          <w:szCs w:val="24"/>
        </w:rPr>
      </w:pPr>
      <w:r w:rsidRPr="00A34B43">
        <w:rPr>
          <w:b/>
          <w:sz w:val="24"/>
          <w:szCs w:val="24"/>
        </w:rPr>
        <w:t>Образовательные: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освоение знаний о физической культуре и спорте в целом, истории развития шахмат;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освоение базовых основ шахматной игры, возможности шахматных фигур, особенностей их взаимодействия с использованием интеллектуально – спортивных подвижных игр;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 xml:space="preserve">- овладение приемами </w:t>
      </w:r>
      <w:proofErr w:type="spellStart"/>
      <w:r w:rsidRPr="00A34B43">
        <w:rPr>
          <w:sz w:val="24"/>
          <w:szCs w:val="24"/>
        </w:rPr>
        <w:t>матования</w:t>
      </w:r>
      <w:proofErr w:type="spellEnd"/>
      <w:r w:rsidRPr="00A34B43">
        <w:rPr>
          <w:sz w:val="24"/>
          <w:szCs w:val="24"/>
        </w:rPr>
        <w:t xml:space="preserve"> одинокого короля различными фигурами, способами записи шахматной партии, тактическими приемами в типовых положениях;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освоение принципов игры в дебюте, методов краткосрочного планирования действий во время партии;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обучение новым двигательным действиям средствами шахмат и использование шахматной игры в прикладных целях для увеличения двигательной активности и оздоровления;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обучение приёмам и методам шахматной борьбы с учетом возрастных особенностей, индивидуальных и физиологических возможностей школьников.</w:t>
      </w:r>
    </w:p>
    <w:p w:rsidR="00496613" w:rsidRPr="00A34B43" w:rsidRDefault="00496613" w:rsidP="00496613">
      <w:pPr>
        <w:adjustRightInd w:val="0"/>
        <w:ind w:firstLine="709"/>
        <w:jc w:val="both"/>
        <w:rPr>
          <w:b/>
          <w:sz w:val="24"/>
          <w:szCs w:val="24"/>
        </w:rPr>
      </w:pPr>
      <w:r w:rsidRPr="00A34B43">
        <w:rPr>
          <w:b/>
          <w:sz w:val="24"/>
          <w:szCs w:val="24"/>
        </w:rPr>
        <w:t>Оздоровительные: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формирование представлений об интеллектуальной и физической культуре вообще и о шахматах в частности;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формирование первоначальных умений саморегуляции интеллектуальных, эмоциональных и двигательных проявлений;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укрепление здоровья обучающихся, развитие основных физических качеств и повышение функциональных возможностей их организма;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формирование у детей культуры движений, обогащение их двигательного опыта интеллектуально – спортивными подвижными играми, как средствами шахмат, так и физическими упражнениями с общеразвивающей направленностью.</w:t>
      </w:r>
    </w:p>
    <w:p w:rsidR="00496613" w:rsidRPr="00A34B43" w:rsidRDefault="00496613" w:rsidP="00496613">
      <w:pPr>
        <w:adjustRightInd w:val="0"/>
        <w:ind w:firstLine="709"/>
        <w:jc w:val="both"/>
        <w:rPr>
          <w:b/>
          <w:sz w:val="24"/>
          <w:szCs w:val="24"/>
        </w:rPr>
      </w:pPr>
      <w:r w:rsidRPr="00A34B43">
        <w:rPr>
          <w:b/>
          <w:sz w:val="24"/>
          <w:szCs w:val="24"/>
        </w:rPr>
        <w:t>Воспитательные: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приобщение к самостоятельным занятиям интеллектуальными и физическими упражнениями, играми, и использование их в свободное время;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воспитание положительных качеств личности, норм коллективного взаимодействия и сотрудничества в учебной и соревновательной деятельности;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- воспитание у детей устойчивой мотивации к интеллектуально – физкультурным занятиям.</w:t>
      </w:r>
    </w:p>
    <w:p w:rsidR="00496613" w:rsidRPr="00A34B43" w:rsidRDefault="00496613" w:rsidP="00496613">
      <w:pPr>
        <w:rPr>
          <w:sz w:val="24"/>
          <w:szCs w:val="24"/>
        </w:rPr>
      </w:pPr>
    </w:p>
    <w:p w:rsidR="00496613" w:rsidRPr="00C5395D" w:rsidRDefault="00496613" w:rsidP="00496613">
      <w:pPr>
        <w:pStyle w:val="Default"/>
        <w:ind w:firstLine="709"/>
        <w:jc w:val="center"/>
        <w:rPr>
          <w:b/>
          <w:bCs/>
          <w:color w:val="auto"/>
          <w:sz w:val="22"/>
          <w:szCs w:val="22"/>
        </w:rPr>
      </w:pPr>
      <w:r w:rsidRPr="00C5395D">
        <w:rPr>
          <w:b/>
          <w:bCs/>
          <w:color w:val="auto"/>
          <w:sz w:val="22"/>
          <w:szCs w:val="22"/>
        </w:rPr>
        <w:t>ПЛАНИРУЕМЫЕ РЕЗУЛЬТАТЫ ИЗУЧЕНИЯ ПРЕДМЕТА</w:t>
      </w:r>
    </w:p>
    <w:p w:rsidR="00496613" w:rsidRPr="00C5395D" w:rsidRDefault="00496613" w:rsidP="00496613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C5395D">
        <w:rPr>
          <w:b/>
          <w:bCs/>
          <w:color w:val="auto"/>
          <w:sz w:val="28"/>
          <w:szCs w:val="28"/>
        </w:rPr>
        <w:t>Стартовый уровень: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b/>
          <w:bCs/>
          <w:color w:val="auto"/>
        </w:rPr>
        <w:t xml:space="preserve">К концу первого учебного года (первого класса) учащиеся должны: 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– уметь объяснять шахматные термины: белое и чёрное поле, горизонталь, вертикаль, диагональ, центр, партнёры, начальное положение, белые и чёрные, ход, взятие, стоять под боем, взятие на проходе, длинная и короткая рокировка, шах, мат, пат, ничья;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знать шахматные фигуры (ладья, слон, ферзь, конь, пешка, король), правила хода и взятия каждой фигуры;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иметь представление о том, что такое нападение, и уметь видеть элементарные угрозы партнёра;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ориентироваться на шахматной доске;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lastRenderedPageBreak/>
        <w:t xml:space="preserve">– играть каждой фигурой в отдельности и в совокупности с другими фигурами без нарушений правил шахматного кодекса;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правильно располагать шахматную доску между партнёрами;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правильно расставлять фигуры перед игрой;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различать горизонталь, вертикаль, диагональ;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рокировать короля, объявлять шах, ставить мат, решать элементарные задачи на мат в один ход;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знать, что такое ничья, пат и вечный шах;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знать «цену» каждой шахматной фигуры;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усвоить технику </w:t>
      </w:r>
      <w:proofErr w:type="spellStart"/>
      <w:r w:rsidRPr="00A34B43">
        <w:rPr>
          <w:color w:val="auto"/>
        </w:rPr>
        <w:t>матования</w:t>
      </w:r>
      <w:proofErr w:type="spellEnd"/>
      <w:r w:rsidRPr="00A34B43">
        <w:rPr>
          <w:color w:val="auto"/>
        </w:rPr>
        <w:t xml:space="preserve"> одинокого короля двумя ладьями, ферзём и ладьёй, ферзём и королём;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владеть способом взятия на проходе;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записывать шахматную партию;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>– уметь играть целую шахматную партию с партнёром от начала до конца с записью своих ходов и ходов партнёра.</w:t>
      </w:r>
    </w:p>
    <w:p w:rsidR="00496613" w:rsidRPr="00C5395D" w:rsidRDefault="00496613" w:rsidP="00496613">
      <w:pPr>
        <w:rPr>
          <w:b/>
          <w:sz w:val="28"/>
          <w:szCs w:val="28"/>
        </w:rPr>
      </w:pPr>
      <w:r w:rsidRPr="00C5395D">
        <w:rPr>
          <w:b/>
          <w:sz w:val="28"/>
          <w:szCs w:val="28"/>
        </w:rPr>
        <w:t>Базовый уровень: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b/>
          <w:bCs/>
          <w:color w:val="auto"/>
        </w:rPr>
        <w:t xml:space="preserve">К концу второго учебного года (второго класса) учащиеся должны: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уметь видеть нападение со стороны партнёра, защищать свои фигуры, нападать и создавать угрозы;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защищать свои фигуры от нападения и угроз;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решать шахматные задачи на тактику и видеть следующие тактические угрозы в партиях: двойной удар, связку, ловлю фигуры, сквозной удар, мат на последней горизонтали, открытый и двойной шахи; 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– ставить мат одинокому королю ладьёй и королём;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разыгрывать шахматную партию с партнёром от начала и до конца, правильно выводя фигуры в дебюте;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реализовывать большое материальное преимущество. </w:t>
      </w:r>
    </w:p>
    <w:p w:rsidR="00496613" w:rsidRPr="00C5395D" w:rsidRDefault="00496613" w:rsidP="00496613">
      <w:pPr>
        <w:pStyle w:val="Default"/>
        <w:jc w:val="both"/>
        <w:rPr>
          <w:b/>
          <w:color w:val="auto"/>
          <w:sz w:val="28"/>
          <w:szCs w:val="28"/>
        </w:rPr>
      </w:pPr>
      <w:r w:rsidRPr="00C5395D">
        <w:rPr>
          <w:b/>
          <w:color w:val="auto"/>
          <w:sz w:val="28"/>
          <w:szCs w:val="28"/>
        </w:rPr>
        <w:t>Продвинутый уровень: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b/>
          <w:bCs/>
          <w:color w:val="auto"/>
        </w:rPr>
        <w:t xml:space="preserve">К концу третьего учебного года (третьего класса) учащиеся должны: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владеть новыми элементами шахматной тактики: «завлечение», «отвлечение», «уничтожение защиты», «спёртый мат»;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понимать основы разыгрывания дебюта и правильно выводить фигуры в начале партии;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знать способы атаки на рокировавшегося и </w:t>
      </w:r>
      <w:proofErr w:type="spellStart"/>
      <w:r w:rsidRPr="00A34B43">
        <w:rPr>
          <w:color w:val="auto"/>
        </w:rPr>
        <w:t>нерокировавшегося</w:t>
      </w:r>
      <w:proofErr w:type="spellEnd"/>
      <w:r w:rsidRPr="00A34B43">
        <w:rPr>
          <w:color w:val="auto"/>
        </w:rPr>
        <w:t xml:space="preserve"> короля;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уметь разыгрывать элементарные пешечные эндшпили и реализовывать большое материальное преимущество;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принимать участие в шахматных соревнованиях.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b/>
          <w:bCs/>
          <w:color w:val="auto"/>
        </w:rPr>
        <w:t xml:space="preserve">К концу четвёртого учебного года (четвёртого класса) учащиеся должны: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владеть основными шахматными понятиями;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владеть основными элементами шахматной тактики и техники расчёта вариантов в практической игре;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находить и решать различные шахматные комбинации, в том числе мат в два–три хода;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знать и применять основные принципы развития фигур в дебюте; открытые дебюты и их теоретические варианты;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уметь атаковать короля при разносторонних и равносторонних рокировках;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разыгрывать элементарные пешечные, ладейные и </w:t>
      </w:r>
      <w:proofErr w:type="spellStart"/>
      <w:r w:rsidRPr="00A34B43">
        <w:rPr>
          <w:color w:val="auto"/>
        </w:rPr>
        <w:t>легкофигурные</w:t>
      </w:r>
      <w:proofErr w:type="spellEnd"/>
      <w:r w:rsidRPr="00A34B43">
        <w:rPr>
          <w:color w:val="auto"/>
        </w:rPr>
        <w:t xml:space="preserve"> эндшпили, знать теоретические позиции;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уметь реализовывать материальное преимущество; 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– принимать участие в шахматных соревнованиях.</w:t>
      </w:r>
    </w:p>
    <w:p w:rsidR="00496613" w:rsidRPr="00C5395D" w:rsidRDefault="00496613" w:rsidP="00496613">
      <w:pPr>
        <w:adjustRightInd w:val="0"/>
        <w:ind w:firstLine="709"/>
        <w:jc w:val="both"/>
        <w:rPr>
          <w:b/>
          <w:bCs/>
          <w:sz w:val="28"/>
          <w:szCs w:val="28"/>
        </w:rPr>
      </w:pPr>
      <w:r w:rsidRPr="00C5395D">
        <w:rPr>
          <w:b/>
          <w:bCs/>
          <w:sz w:val="28"/>
          <w:szCs w:val="28"/>
        </w:rPr>
        <w:t>РЕЗУЛЬТАТЫ ОСВОЕНИЯ УЧЕБНОГО КУРСА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b/>
          <w:bCs/>
          <w:color w:val="auto"/>
        </w:rPr>
        <w:t xml:space="preserve">В результате освоения программы «Шахматы в школе» учащиеся должны знать /применять: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правила техники безопасности во время занятий;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историю возникновения и развития шахматной игры;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имена чемпионов мира по шахматам и ведущих шахматистов мира, какой вклад они внесли в развитие шахмат;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вклад чемпионов мира по шахматам в развитие шахматной культуры;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lastRenderedPageBreak/>
        <w:t xml:space="preserve">– историю возникновения шахматных соревнований, правила проведения соревнований, шахматный этикет, а также какими личностными (интеллектуальными, физическими, духовно-нравственными) качествами должен обладать шахматист-спортсмен;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историю развития шахматной культуры и спорта в России, выдающихся шахматных деятелей России; 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  <w:r w:rsidRPr="00A34B43">
        <w:rPr>
          <w:color w:val="auto"/>
        </w:rPr>
        <w:t xml:space="preserve">– приобретённые знания и умения в самостоятельной творческой деятельности. </w:t>
      </w:r>
    </w:p>
    <w:p w:rsidR="00496613" w:rsidRPr="00C5395D" w:rsidRDefault="00496613" w:rsidP="00496613">
      <w:pPr>
        <w:pStyle w:val="Default"/>
        <w:ind w:firstLine="709"/>
        <w:jc w:val="both"/>
      </w:pPr>
      <w:r w:rsidRPr="00C5395D">
        <w:rPr>
          <w:b/>
        </w:rPr>
        <w:t>ПРЕДМЕТНЫЕ РЕЗУЛЬТАТЫ</w:t>
      </w:r>
      <w:r w:rsidRPr="00C5395D">
        <w:t xml:space="preserve">: </w:t>
      </w:r>
    </w:p>
    <w:p w:rsidR="00496613" w:rsidRPr="00A34B43" w:rsidRDefault="00496613" w:rsidP="00496613">
      <w:pPr>
        <w:pStyle w:val="Default"/>
        <w:ind w:firstLine="709"/>
        <w:jc w:val="both"/>
        <w:rPr>
          <w:b/>
        </w:rPr>
      </w:pPr>
      <w:r w:rsidRPr="00A34B43">
        <w:rPr>
          <w:b/>
        </w:rPr>
        <w:t>Учащиеся научатся:</w:t>
      </w:r>
    </w:p>
    <w:p w:rsidR="00496613" w:rsidRPr="00A34B43" w:rsidRDefault="00496613" w:rsidP="00496613">
      <w:pPr>
        <w:pStyle w:val="Default"/>
        <w:ind w:firstLine="709"/>
        <w:jc w:val="both"/>
      </w:pPr>
      <w:r w:rsidRPr="00A34B43">
        <w:t xml:space="preserve"> </w:t>
      </w:r>
      <w:r w:rsidRPr="00A34B43">
        <w:sym w:font="Symbol" w:char="F0B7"/>
      </w:r>
      <w:r w:rsidRPr="00A34B43">
        <w:t xml:space="preserve"> выполнять простейшие элементарные шахматные комбинации; </w:t>
      </w:r>
    </w:p>
    <w:p w:rsidR="00496613" w:rsidRPr="00A34B43" w:rsidRDefault="00496613" w:rsidP="00496613">
      <w:pPr>
        <w:pStyle w:val="Default"/>
        <w:ind w:firstLine="709"/>
        <w:jc w:val="both"/>
      </w:pPr>
      <w:r w:rsidRPr="00A34B43">
        <w:sym w:font="Symbol" w:char="F0B7"/>
      </w:r>
      <w:r w:rsidRPr="00A34B43">
        <w:t xml:space="preserve"> использовать в речи шахматные термины, называть шахматные фигуры и познакомятся с шахматным кодексом (белое и чёрное поле, горизонталь, вертикаль, диагональ, центр, партнёры, начальное положение, белые, чёрные, ход, взятие, шах, мат, пат, ничья); </w:t>
      </w:r>
    </w:p>
    <w:p w:rsidR="00496613" w:rsidRPr="00A34B43" w:rsidRDefault="00496613" w:rsidP="00496613">
      <w:pPr>
        <w:pStyle w:val="Default"/>
        <w:ind w:firstLine="709"/>
        <w:jc w:val="both"/>
      </w:pPr>
      <w:r w:rsidRPr="00A34B43">
        <w:sym w:font="Symbol" w:char="F0B7"/>
      </w:r>
      <w:r w:rsidRPr="00A34B43">
        <w:t xml:space="preserve"> ориентироваться на шахматной доске; </w:t>
      </w:r>
    </w:p>
    <w:p w:rsidR="00496613" w:rsidRPr="00A34B43" w:rsidRDefault="00496613" w:rsidP="00496613">
      <w:pPr>
        <w:pStyle w:val="Default"/>
        <w:ind w:firstLine="709"/>
        <w:jc w:val="both"/>
      </w:pPr>
      <w:r w:rsidRPr="00A34B43">
        <w:sym w:font="Symbol" w:char="F0B7"/>
      </w:r>
      <w:r w:rsidRPr="00A34B43">
        <w:t xml:space="preserve"> правильно помещать шахматную доску между партнерами; правильно расставлять фигуры перед игрой; различать горизонталь, вертикаль, диагональ; </w:t>
      </w:r>
    </w:p>
    <w:p w:rsidR="00496613" w:rsidRPr="00A34B43" w:rsidRDefault="00496613" w:rsidP="00496613">
      <w:pPr>
        <w:pStyle w:val="Default"/>
        <w:ind w:firstLine="709"/>
        <w:jc w:val="both"/>
      </w:pPr>
      <w:r w:rsidRPr="00A34B43">
        <w:sym w:font="Symbol" w:char="F0B7"/>
      </w:r>
      <w:r w:rsidRPr="00A34B43">
        <w:t xml:space="preserve"> играть каждой фигурой в отдельности и в совокупности с другими фигурами; </w:t>
      </w:r>
      <w:r w:rsidRPr="00A34B43">
        <w:sym w:font="Symbol" w:char="F0B7"/>
      </w:r>
      <w:r w:rsidRPr="00A34B43">
        <w:t xml:space="preserve"> рокировать; объявлять шах; ставить мат; </w:t>
      </w:r>
    </w:p>
    <w:p w:rsidR="00496613" w:rsidRPr="00A34B43" w:rsidRDefault="00496613" w:rsidP="00496613">
      <w:pPr>
        <w:pStyle w:val="Default"/>
        <w:ind w:firstLine="709"/>
        <w:jc w:val="both"/>
      </w:pPr>
      <w:r w:rsidRPr="00A34B43">
        <w:sym w:font="Symbol" w:char="F0B7"/>
      </w:r>
      <w:r w:rsidRPr="00A34B43">
        <w:t xml:space="preserve"> матовать одинокого короля двумя ладьями, ферзем и ладьей, королем и ферзем, королем и ладьей; </w:t>
      </w:r>
    </w:p>
    <w:p w:rsidR="00496613" w:rsidRPr="00A34B43" w:rsidRDefault="00496613" w:rsidP="00496613">
      <w:pPr>
        <w:pStyle w:val="Default"/>
        <w:ind w:firstLine="709"/>
        <w:jc w:val="both"/>
        <w:rPr>
          <w:b/>
        </w:rPr>
      </w:pPr>
      <w:r w:rsidRPr="00A34B43">
        <w:rPr>
          <w:b/>
        </w:rPr>
        <w:t xml:space="preserve">Учащиеся получат возможность научиться:  </w:t>
      </w:r>
    </w:p>
    <w:p w:rsidR="00496613" w:rsidRPr="00A34B43" w:rsidRDefault="00496613" w:rsidP="00496613">
      <w:pPr>
        <w:pStyle w:val="Default"/>
        <w:ind w:firstLine="709"/>
        <w:jc w:val="both"/>
      </w:pPr>
      <w:r w:rsidRPr="00A34B43">
        <w:sym w:font="Symbol" w:char="F0B7"/>
      </w:r>
      <w:r w:rsidRPr="00A34B43">
        <w:t xml:space="preserve"> взаимодействовать со сверстниками по правилам проведения шахматной партии и соревнований в соответствии с шахматным кодексом; </w:t>
      </w:r>
    </w:p>
    <w:p w:rsidR="00496613" w:rsidRPr="00A34B43" w:rsidRDefault="00496613" w:rsidP="00496613">
      <w:pPr>
        <w:pStyle w:val="Default"/>
        <w:ind w:firstLine="709"/>
        <w:jc w:val="both"/>
      </w:pPr>
      <w:r w:rsidRPr="00A34B43">
        <w:sym w:font="Symbol" w:char="F0B7"/>
      </w:r>
      <w:r w:rsidRPr="00A34B43">
        <w:t xml:space="preserve"> развивать восприятие, внимания, воображение, память, мышление, начальных форм волевого управления поведением. </w:t>
      </w:r>
    </w:p>
    <w:p w:rsidR="00496613" w:rsidRPr="00A34B43" w:rsidRDefault="00496613" w:rsidP="00496613">
      <w:pPr>
        <w:pStyle w:val="Default"/>
        <w:ind w:firstLine="709"/>
        <w:jc w:val="both"/>
      </w:pPr>
      <w:r w:rsidRPr="00A34B43">
        <w:sym w:font="Symbol" w:char="F0B7"/>
      </w:r>
      <w:r w:rsidRPr="00A34B43">
        <w:t xml:space="preserve"> записывать шахматную партию; </w:t>
      </w:r>
    </w:p>
    <w:p w:rsidR="00496613" w:rsidRPr="00A34B43" w:rsidRDefault="00496613" w:rsidP="00496613">
      <w:pPr>
        <w:pStyle w:val="Default"/>
        <w:ind w:firstLine="709"/>
        <w:jc w:val="both"/>
      </w:pPr>
      <w:r w:rsidRPr="00A34B43">
        <w:sym w:font="Symbol" w:char="F0B7"/>
      </w:r>
      <w:r w:rsidRPr="00A34B43">
        <w:t xml:space="preserve"> проводить элементарные комбинации.</w:t>
      </w:r>
    </w:p>
    <w:p w:rsidR="00496613" w:rsidRPr="00A34B43" w:rsidRDefault="00496613" w:rsidP="00496613">
      <w:pPr>
        <w:pStyle w:val="Default"/>
        <w:ind w:firstLine="709"/>
        <w:jc w:val="both"/>
        <w:rPr>
          <w:color w:val="auto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Default="00496613" w:rsidP="00496613">
      <w:pPr>
        <w:jc w:val="center"/>
        <w:rPr>
          <w:b/>
          <w:sz w:val="24"/>
          <w:szCs w:val="24"/>
        </w:rPr>
      </w:pPr>
    </w:p>
    <w:p w:rsidR="00A34B43" w:rsidRDefault="00A34B43" w:rsidP="00496613">
      <w:pPr>
        <w:jc w:val="center"/>
        <w:rPr>
          <w:b/>
          <w:sz w:val="24"/>
          <w:szCs w:val="24"/>
        </w:rPr>
      </w:pPr>
    </w:p>
    <w:p w:rsidR="00A34B43" w:rsidRDefault="00A34B43" w:rsidP="00496613">
      <w:pPr>
        <w:jc w:val="center"/>
        <w:rPr>
          <w:b/>
          <w:sz w:val="24"/>
          <w:szCs w:val="24"/>
        </w:rPr>
      </w:pPr>
    </w:p>
    <w:p w:rsidR="00A34B43" w:rsidRDefault="00A34B43" w:rsidP="00496613">
      <w:pPr>
        <w:jc w:val="center"/>
        <w:rPr>
          <w:b/>
          <w:sz w:val="24"/>
          <w:szCs w:val="24"/>
        </w:rPr>
      </w:pPr>
    </w:p>
    <w:p w:rsidR="00A34B43" w:rsidRDefault="00A34B43" w:rsidP="00496613">
      <w:pPr>
        <w:jc w:val="center"/>
        <w:rPr>
          <w:b/>
          <w:sz w:val="24"/>
          <w:szCs w:val="24"/>
        </w:rPr>
      </w:pPr>
    </w:p>
    <w:p w:rsidR="00A34B43" w:rsidRDefault="00A34B43" w:rsidP="00496613">
      <w:pPr>
        <w:jc w:val="center"/>
        <w:rPr>
          <w:b/>
          <w:sz w:val="24"/>
          <w:szCs w:val="24"/>
        </w:rPr>
      </w:pPr>
    </w:p>
    <w:p w:rsidR="00A34B43" w:rsidRDefault="00A34B43" w:rsidP="00496613">
      <w:pPr>
        <w:jc w:val="center"/>
        <w:rPr>
          <w:b/>
          <w:sz w:val="24"/>
          <w:szCs w:val="24"/>
        </w:rPr>
      </w:pPr>
    </w:p>
    <w:p w:rsidR="00A34B43" w:rsidRDefault="00A34B43" w:rsidP="00496613">
      <w:pPr>
        <w:jc w:val="center"/>
        <w:rPr>
          <w:b/>
          <w:sz w:val="24"/>
          <w:szCs w:val="24"/>
        </w:rPr>
      </w:pPr>
    </w:p>
    <w:p w:rsidR="00302549" w:rsidRDefault="00302549" w:rsidP="00496613">
      <w:pPr>
        <w:jc w:val="center"/>
        <w:rPr>
          <w:b/>
          <w:sz w:val="24"/>
          <w:szCs w:val="24"/>
        </w:rPr>
      </w:pPr>
    </w:p>
    <w:p w:rsidR="00302549" w:rsidRDefault="00302549" w:rsidP="00496613">
      <w:pPr>
        <w:jc w:val="center"/>
        <w:rPr>
          <w:b/>
          <w:sz w:val="24"/>
          <w:szCs w:val="24"/>
        </w:rPr>
      </w:pPr>
    </w:p>
    <w:p w:rsidR="00302549" w:rsidRDefault="00302549" w:rsidP="00496613">
      <w:pPr>
        <w:jc w:val="center"/>
        <w:rPr>
          <w:b/>
          <w:sz w:val="24"/>
          <w:szCs w:val="24"/>
        </w:rPr>
      </w:pPr>
    </w:p>
    <w:p w:rsidR="00302549" w:rsidRPr="00A34B43" w:rsidRDefault="00302549" w:rsidP="00496613">
      <w:pPr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jc w:val="center"/>
        <w:rPr>
          <w:b/>
          <w:sz w:val="24"/>
          <w:szCs w:val="24"/>
        </w:rPr>
      </w:pPr>
    </w:p>
    <w:p w:rsidR="00496613" w:rsidRPr="00C5395D" w:rsidRDefault="00496613" w:rsidP="00496613">
      <w:pPr>
        <w:jc w:val="center"/>
        <w:rPr>
          <w:b/>
          <w:sz w:val="28"/>
          <w:szCs w:val="28"/>
        </w:rPr>
      </w:pPr>
      <w:r w:rsidRPr="00C5395D">
        <w:rPr>
          <w:b/>
          <w:sz w:val="28"/>
          <w:szCs w:val="28"/>
        </w:rPr>
        <w:lastRenderedPageBreak/>
        <w:t>1.3. Содержание программы</w:t>
      </w:r>
    </w:p>
    <w:p w:rsidR="00496613" w:rsidRPr="00C5395D" w:rsidRDefault="00496613" w:rsidP="00496613">
      <w:pPr>
        <w:pStyle w:val="pStyleTextCenter"/>
        <w:spacing w:line="240" w:lineRule="auto"/>
        <w:ind w:firstLine="567"/>
      </w:pPr>
      <w:r w:rsidRPr="00C5395D">
        <w:rPr>
          <w:rStyle w:val="fStyleTextBold"/>
        </w:rPr>
        <w:t>«Шахматы в школе»</w:t>
      </w:r>
    </w:p>
    <w:p w:rsidR="00496613" w:rsidRPr="00C5395D" w:rsidRDefault="00496613" w:rsidP="00496613">
      <w:pPr>
        <w:adjustRightInd w:val="0"/>
        <w:ind w:firstLine="709"/>
        <w:jc w:val="center"/>
        <w:rPr>
          <w:b/>
        </w:rPr>
      </w:pPr>
      <w:r w:rsidRPr="00C5395D">
        <w:rPr>
          <w:b/>
        </w:rPr>
        <w:t>Содержание курса</w:t>
      </w:r>
    </w:p>
    <w:p w:rsidR="00496613" w:rsidRPr="00C5395D" w:rsidRDefault="00496613" w:rsidP="00496613">
      <w:pPr>
        <w:adjustRightInd w:val="0"/>
        <w:ind w:firstLine="709"/>
        <w:jc w:val="center"/>
        <w:rPr>
          <w:b/>
        </w:rPr>
      </w:pPr>
    </w:p>
    <w:p w:rsidR="00496613" w:rsidRPr="00A34B43" w:rsidRDefault="00496613" w:rsidP="00496613">
      <w:pPr>
        <w:adjustRightInd w:val="0"/>
        <w:ind w:firstLine="709"/>
        <w:jc w:val="both"/>
        <w:rPr>
          <w:b/>
          <w:sz w:val="24"/>
          <w:szCs w:val="24"/>
        </w:rPr>
      </w:pPr>
      <w:r w:rsidRPr="00A34B43">
        <w:rPr>
          <w:b/>
          <w:sz w:val="24"/>
          <w:szCs w:val="24"/>
        </w:rPr>
        <w:t>Теоретические основы и правила шахматной игры</w:t>
      </w:r>
    </w:p>
    <w:p w:rsidR="00496613" w:rsidRPr="00A34B43" w:rsidRDefault="00496613" w:rsidP="00496613">
      <w:pPr>
        <w:adjustRightInd w:val="0"/>
        <w:ind w:firstLine="709"/>
        <w:jc w:val="both"/>
        <w:rPr>
          <w:b/>
          <w:sz w:val="24"/>
          <w:szCs w:val="24"/>
        </w:rPr>
      </w:pPr>
      <w:r w:rsidRPr="00A34B43">
        <w:rPr>
          <w:b/>
          <w:sz w:val="24"/>
          <w:szCs w:val="24"/>
        </w:rPr>
        <w:t>История шахмат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Шахматная игра как спорт в международном сообществе: цели, задачи, оздоровительное и воспитательное значение шахмат. История зарождения и развития шахматной игры, ее роль в современном обществе. Чемпионы мира по шахматам. Современные выдающиеся отечественные и зарубежные шахматисты.</w:t>
      </w:r>
    </w:p>
    <w:p w:rsidR="00496613" w:rsidRPr="00A34B43" w:rsidRDefault="00496613" w:rsidP="00496613">
      <w:pPr>
        <w:adjustRightInd w:val="0"/>
        <w:ind w:firstLine="709"/>
        <w:jc w:val="both"/>
        <w:rPr>
          <w:b/>
          <w:sz w:val="24"/>
          <w:szCs w:val="24"/>
        </w:rPr>
      </w:pPr>
      <w:r w:rsidRPr="00A34B43">
        <w:rPr>
          <w:b/>
          <w:sz w:val="24"/>
          <w:szCs w:val="24"/>
        </w:rPr>
        <w:t>Базовые понятия шахматной игры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 xml:space="preserve">Правила техники безопасности во время занятий по шахматам. Основные термины и понятия в шахматной игре: белое и черное поле, горизонталь, вертикаль, диагональ, центр, шахматные фигуры; ход и взятие каждой фигурой, нападение, защита, начальное положение, ход, взятие, удар, взятие в проходе, длинная и короткая рокировка, шах, мат, пат, ничья, ценность шахматных фигур, сравнительная сила фигур, стадии шахматной партии, основные тактические приемы; шахматная партия, запись шахматной партии, основы дебюта, атака на рокировавшегося и </w:t>
      </w:r>
      <w:proofErr w:type="spellStart"/>
      <w:r w:rsidRPr="00A34B43">
        <w:rPr>
          <w:sz w:val="24"/>
          <w:szCs w:val="24"/>
        </w:rPr>
        <w:t>нерокировавшегося</w:t>
      </w:r>
      <w:proofErr w:type="spellEnd"/>
      <w:r w:rsidRPr="00A34B43">
        <w:rPr>
          <w:sz w:val="24"/>
          <w:szCs w:val="24"/>
        </w:rPr>
        <w:t xml:space="preserve"> короля в начале партии, атака при равносторонних и разносторонних рокировках, основы пешечных, ладейных и </w:t>
      </w:r>
      <w:proofErr w:type="spellStart"/>
      <w:r w:rsidRPr="00A34B43">
        <w:rPr>
          <w:sz w:val="24"/>
          <w:szCs w:val="24"/>
        </w:rPr>
        <w:t>легкофигурных</w:t>
      </w:r>
      <w:proofErr w:type="spellEnd"/>
      <w:r w:rsidRPr="00A34B43">
        <w:rPr>
          <w:sz w:val="24"/>
          <w:szCs w:val="24"/>
        </w:rPr>
        <w:t xml:space="preserve"> эндшпилей.</w:t>
      </w:r>
    </w:p>
    <w:p w:rsidR="00496613" w:rsidRPr="00A34B43" w:rsidRDefault="00496613" w:rsidP="00496613">
      <w:pPr>
        <w:adjustRightInd w:val="0"/>
        <w:ind w:firstLine="709"/>
        <w:jc w:val="both"/>
        <w:rPr>
          <w:b/>
          <w:sz w:val="24"/>
          <w:szCs w:val="24"/>
        </w:rPr>
      </w:pPr>
      <w:r w:rsidRPr="00A34B43">
        <w:rPr>
          <w:b/>
          <w:sz w:val="24"/>
          <w:szCs w:val="24"/>
        </w:rPr>
        <w:t>Практико-соревновательная деятельность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Данный вид деятельности включает в себя конкурсы решения позиций, спаррингов, соревнования, шахматные праздники.</w:t>
      </w:r>
    </w:p>
    <w:p w:rsidR="00496613" w:rsidRPr="00C5395D" w:rsidRDefault="00496613" w:rsidP="00496613">
      <w:pPr>
        <w:adjustRightInd w:val="0"/>
        <w:ind w:firstLine="709"/>
        <w:jc w:val="both"/>
        <w:rPr>
          <w:b/>
        </w:rPr>
      </w:pPr>
    </w:p>
    <w:p w:rsidR="00496613" w:rsidRPr="00A34B43" w:rsidRDefault="00496613" w:rsidP="00496613">
      <w:pPr>
        <w:adjustRightInd w:val="0"/>
        <w:rPr>
          <w:b/>
          <w:sz w:val="24"/>
          <w:szCs w:val="24"/>
        </w:rPr>
      </w:pPr>
    </w:p>
    <w:p w:rsidR="00496613" w:rsidRPr="00A34B43" w:rsidRDefault="00496613" w:rsidP="00496613">
      <w:pPr>
        <w:adjustRightInd w:val="0"/>
        <w:ind w:firstLine="709"/>
        <w:jc w:val="center"/>
        <w:rPr>
          <w:b/>
          <w:sz w:val="24"/>
          <w:szCs w:val="24"/>
        </w:rPr>
      </w:pPr>
      <w:r w:rsidRPr="00A34B43">
        <w:rPr>
          <w:b/>
          <w:sz w:val="24"/>
          <w:szCs w:val="24"/>
        </w:rPr>
        <w:t>Планирование прохождения программного материала по годам обучения</w:t>
      </w:r>
    </w:p>
    <w:p w:rsidR="00496613" w:rsidRPr="00A34B43" w:rsidRDefault="00496613" w:rsidP="00496613">
      <w:pPr>
        <w:adjustRightInd w:val="0"/>
        <w:ind w:firstLine="709"/>
        <w:jc w:val="both"/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373"/>
        <w:gridCol w:w="1595"/>
        <w:gridCol w:w="1595"/>
        <w:gridCol w:w="1595"/>
        <w:gridCol w:w="1596"/>
      </w:tblGrid>
      <w:tr w:rsidR="00496613" w:rsidRPr="00A34B43" w:rsidTr="00496613">
        <w:tc>
          <w:tcPr>
            <w:tcW w:w="817" w:type="dxa"/>
            <w:vMerge w:val="restart"/>
          </w:tcPr>
          <w:p w:rsidR="00496613" w:rsidRPr="00A34B43" w:rsidRDefault="00496613" w:rsidP="00496613">
            <w:pPr>
              <w:adjustRightInd w:val="0"/>
              <w:jc w:val="center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№ п/п</w:t>
            </w:r>
          </w:p>
        </w:tc>
        <w:tc>
          <w:tcPr>
            <w:tcW w:w="2373" w:type="dxa"/>
            <w:vMerge w:val="restart"/>
          </w:tcPr>
          <w:p w:rsidR="00496613" w:rsidRPr="00A34B43" w:rsidRDefault="00496613" w:rsidP="00496613">
            <w:pPr>
              <w:adjustRightInd w:val="0"/>
              <w:jc w:val="center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6381" w:type="dxa"/>
            <w:gridSpan w:val="4"/>
          </w:tcPr>
          <w:p w:rsidR="00496613" w:rsidRPr="00A34B43" w:rsidRDefault="00496613" w:rsidP="00496613">
            <w:pPr>
              <w:adjustRightInd w:val="0"/>
              <w:jc w:val="center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Распределение учебных часов</w:t>
            </w:r>
          </w:p>
        </w:tc>
      </w:tr>
      <w:tr w:rsidR="00496613" w:rsidRPr="00A34B43" w:rsidTr="00496613">
        <w:tc>
          <w:tcPr>
            <w:tcW w:w="817" w:type="dxa"/>
            <w:vMerge/>
          </w:tcPr>
          <w:p w:rsidR="00496613" w:rsidRPr="00A34B43" w:rsidRDefault="00496613" w:rsidP="00496613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73" w:type="dxa"/>
            <w:vMerge/>
          </w:tcPr>
          <w:p w:rsidR="00496613" w:rsidRPr="00A34B43" w:rsidRDefault="00496613" w:rsidP="00496613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496613" w:rsidRPr="00A34B43" w:rsidRDefault="00496613" w:rsidP="00496613">
            <w:pPr>
              <w:adjustRightInd w:val="0"/>
              <w:jc w:val="center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1 год</w:t>
            </w:r>
          </w:p>
        </w:tc>
        <w:tc>
          <w:tcPr>
            <w:tcW w:w="1595" w:type="dxa"/>
          </w:tcPr>
          <w:p w:rsidR="00496613" w:rsidRPr="00A34B43" w:rsidRDefault="00496613" w:rsidP="00496613">
            <w:pPr>
              <w:adjustRightInd w:val="0"/>
              <w:jc w:val="center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2 год</w:t>
            </w:r>
          </w:p>
        </w:tc>
        <w:tc>
          <w:tcPr>
            <w:tcW w:w="1595" w:type="dxa"/>
          </w:tcPr>
          <w:p w:rsidR="00496613" w:rsidRPr="00A34B43" w:rsidRDefault="00496613" w:rsidP="00496613">
            <w:pPr>
              <w:adjustRightInd w:val="0"/>
              <w:jc w:val="center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3 год</w:t>
            </w:r>
          </w:p>
        </w:tc>
        <w:tc>
          <w:tcPr>
            <w:tcW w:w="1596" w:type="dxa"/>
          </w:tcPr>
          <w:p w:rsidR="00496613" w:rsidRPr="00A34B43" w:rsidRDefault="00496613" w:rsidP="00496613">
            <w:pPr>
              <w:adjustRightInd w:val="0"/>
              <w:jc w:val="center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4 год</w:t>
            </w:r>
          </w:p>
        </w:tc>
      </w:tr>
      <w:tr w:rsidR="00496613" w:rsidRPr="00A34B43" w:rsidTr="00496613">
        <w:tc>
          <w:tcPr>
            <w:tcW w:w="9571" w:type="dxa"/>
            <w:gridSpan w:val="6"/>
          </w:tcPr>
          <w:p w:rsidR="00496613" w:rsidRPr="00A34B43" w:rsidRDefault="00496613" w:rsidP="00496613">
            <w:pPr>
              <w:adjustRightInd w:val="0"/>
              <w:jc w:val="center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Раздел 1. Теоретические основы и правила шахматной игры</w:t>
            </w:r>
          </w:p>
        </w:tc>
      </w:tr>
      <w:tr w:rsidR="00496613" w:rsidRPr="00A34B43" w:rsidTr="00496613">
        <w:tc>
          <w:tcPr>
            <w:tcW w:w="817" w:type="dxa"/>
          </w:tcPr>
          <w:p w:rsidR="00496613" w:rsidRPr="00A34B43" w:rsidRDefault="00496613" w:rsidP="00496613">
            <w:pPr>
              <w:adjustRightInd w:val="0"/>
              <w:jc w:val="both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1</w:t>
            </w:r>
          </w:p>
        </w:tc>
        <w:tc>
          <w:tcPr>
            <w:tcW w:w="2373" w:type="dxa"/>
          </w:tcPr>
          <w:p w:rsidR="00496613" w:rsidRPr="00A34B43" w:rsidRDefault="00496613" w:rsidP="00496613">
            <w:pPr>
              <w:adjustRightInd w:val="0"/>
              <w:jc w:val="both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Сведения из истории шахмат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96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96613" w:rsidRPr="00A34B43" w:rsidTr="00496613">
        <w:tc>
          <w:tcPr>
            <w:tcW w:w="817" w:type="dxa"/>
          </w:tcPr>
          <w:p w:rsidR="00496613" w:rsidRPr="00A34B43" w:rsidRDefault="00496613" w:rsidP="00496613">
            <w:pPr>
              <w:adjustRightInd w:val="0"/>
              <w:jc w:val="both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2</w:t>
            </w:r>
          </w:p>
        </w:tc>
        <w:tc>
          <w:tcPr>
            <w:tcW w:w="2373" w:type="dxa"/>
          </w:tcPr>
          <w:p w:rsidR="00496613" w:rsidRPr="00A34B43" w:rsidRDefault="00496613" w:rsidP="00496613">
            <w:pPr>
              <w:adjustRightInd w:val="0"/>
              <w:jc w:val="both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Базовые понятия шахматной игры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96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496613" w:rsidRPr="00A34B43" w:rsidTr="00496613">
        <w:tc>
          <w:tcPr>
            <w:tcW w:w="9571" w:type="dxa"/>
            <w:gridSpan w:val="6"/>
          </w:tcPr>
          <w:p w:rsidR="00496613" w:rsidRPr="00A34B43" w:rsidRDefault="00496613" w:rsidP="00496613">
            <w:pPr>
              <w:adjustRightInd w:val="0"/>
              <w:jc w:val="center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Раздел 2. Практико-соревновательная деятельность</w:t>
            </w:r>
          </w:p>
        </w:tc>
      </w:tr>
      <w:tr w:rsidR="00496613" w:rsidRPr="00A34B43" w:rsidTr="00496613">
        <w:tc>
          <w:tcPr>
            <w:tcW w:w="817" w:type="dxa"/>
          </w:tcPr>
          <w:p w:rsidR="00496613" w:rsidRPr="00A34B43" w:rsidRDefault="00496613" w:rsidP="00496613">
            <w:pPr>
              <w:adjustRightInd w:val="0"/>
              <w:jc w:val="both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3</w:t>
            </w:r>
          </w:p>
        </w:tc>
        <w:tc>
          <w:tcPr>
            <w:tcW w:w="2373" w:type="dxa"/>
          </w:tcPr>
          <w:p w:rsidR="00496613" w:rsidRPr="00A34B43" w:rsidRDefault="00496613" w:rsidP="00496613">
            <w:pPr>
              <w:adjustRightInd w:val="0"/>
              <w:jc w:val="both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Конкурсы решения позиций</w:t>
            </w:r>
          </w:p>
        </w:tc>
        <w:tc>
          <w:tcPr>
            <w:tcW w:w="1595" w:type="dxa"/>
          </w:tcPr>
          <w:p w:rsidR="00496613" w:rsidRPr="00A34B43" w:rsidRDefault="00496613" w:rsidP="00496613">
            <w:pPr>
              <w:adjustRightInd w:val="0"/>
              <w:jc w:val="both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96613" w:rsidRPr="00A34B43" w:rsidTr="00496613">
        <w:tc>
          <w:tcPr>
            <w:tcW w:w="817" w:type="dxa"/>
          </w:tcPr>
          <w:p w:rsidR="00496613" w:rsidRPr="00A34B43" w:rsidRDefault="00496613" w:rsidP="00496613">
            <w:pPr>
              <w:adjustRightInd w:val="0"/>
              <w:jc w:val="both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4</w:t>
            </w:r>
          </w:p>
        </w:tc>
        <w:tc>
          <w:tcPr>
            <w:tcW w:w="2373" w:type="dxa"/>
          </w:tcPr>
          <w:p w:rsidR="00496613" w:rsidRPr="00A34B43" w:rsidRDefault="00496613" w:rsidP="00496613">
            <w:pPr>
              <w:adjustRightInd w:val="0"/>
              <w:jc w:val="both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 xml:space="preserve">Соревнования 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96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96613" w:rsidRPr="00A34B43" w:rsidTr="00496613">
        <w:tc>
          <w:tcPr>
            <w:tcW w:w="817" w:type="dxa"/>
          </w:tcPr>
          <w:p w:rsidR="00496613" w:rsidRPr="00A34B43" w:rsidRDefault="00496613" w:rsidP="00496613">
            <w:pPr>
              <w:adjustRightInd w:val="0"/>
              <w:jc w:val="both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5</w:t>
            </w:r>
          </w:p>
        </w:tc>
        <w:tc>
          <w:tcPr>
            <w:tcW w:w="2373" w:type="dxa"/>
          </w:tcPr>
          <w:p w:rsidR="00496613" w:rsidRPr="00A34B43" w:rsidRDefault="00496613" w:rsidP="00496613">
            <w:pPr>
              <w:adjustRightInd w:val="0"/>
              <w:jc w:val="both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Шахматные праздники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96613" w:rsidRPr="00A34B43" w:rsidTr="00496613">
        <w:tc>
          <w:tcPr>
            <w:tcW w:w="3190" w:type="dxa"/>
            <w:gridSpan w:val="2"/>
          </w:tcPr>
          <w:p w:rsidR="00496613" w:rsidRPr="00A34B43" w:rsidRDefault="00496613" w:rsidP="00496613">
            <w:pPr>
              <w:adjustRightInd w:val="0"/>
              <w:jc w:val="both"/>
              <w:rPr>
                <w:sz w:val="24"/>
                <w:szCs w:val="24"/>
              </w:rPr>
            </w:pPr>
            <w:r w:rsidRPr="00A34B43">
              <w:rPr>
                <w:sz w:val="24"/>
                <w:szCs w:val="24"/>
              </w:rPr>
              <w:t>Общее количество часов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95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96" w:type="dxa"/>
          </w:tcPr>
          <w:p w:rsidR="00496613" w:rsidRPr="00A34B43" w:rsidRDefault="005E45AE" w:rsidP="00496613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</w:tbl>
    <w:p w:rsidR="00496613" w:rsidRPr="00A34B43" w:rsidRDefault="00496613" w:rsidP="00496613">
      <w:pPr>
        <w:adjustRightInd w:val="0"/>
        <w:jc w:val="both"/>
        <w:rPr>
          <w:b/>
          <w:sz w:val="24"/>
          <w:szCs w:val="24"/>
        </w:rPr>
      </w:pPr>
    </w:p>
    <w:p w:rsidR="00496613" w:rsidRPr="00A34B43" w:rsidRDefault="00496613" w:rsidP="00496613">
      <w:pPr>
        <w:pStyle w:val="pStyleTextCenter"/>
        <w:spacing w:line="240" w:lineRule="auto"/>
        <w:ind w:firstLine="567"/>
        <w:rPr>
          <w:sz w:val="24"/>
          <w:szCs w:val="24"/>
        </w:rPr>
      </w:pPr>
      <w:r w:rsidRPr="00A34B43">
        <w:rPr>
          <w:rStyle w:val="fStyleTextBold"/>
          <w:sz w:val="24"/>
          <w:szCs w:val="24"/>
        </w:rPr>
        <w:t>Содержание учебного плана</w:t>
      </w:r>
    </w:p>
    <w:p w:rsidR="00496613" w:rsidRPr="00A34B43" w:rsidRDefault="00496613" w:rsidP="00496613">
      <w:pPr>
        <w:adjustRightInd w:val="0"/>
        <w:ind w:firstLine="709"/>
        <w:jc w:val="center"/>
        <w:rPr>
          <w:b/>
          <w:sz w:val="24"/>
          <w:szCs w:val="24"/>
        </w:rPr>
      </w:pPr>
      <w:r w:rsidRPr="00A34B43">
        <w:rPr>
          <w:b/>
          <w:sz w:val="24"/>
          <w:szCs w:val="24"/>
        </w:rPr>
        <w:t>Тематическое планирование с определением основных видов учебной деятельности</w:t>
      </w:r>
    </w:p>
    <w:p w:rsidR="00496613" w:rsidRPr="00A34B43" w:rsidRDefault="00496613" w:rsidP="00496613">
      <w:pPr>
        <w:adjustRightInd w:val="0"/>
        <w:ind w:firstLine="709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6"/>
        <w:gridCol w:w="2716"/>
        <w:gridCol w:w="3976"/>
      </w:tblGrid>
      <w:tr w:rsidR="00496613" w:rsidRPr="00A34B43" w:rsidTr="00496613">
        <w:trPr>
          <w:trHeight w:val="245"/>
        </w:trPr>
        <w:tc>
          <w:tcPr>
            <w:tcW w:w="3346" w:type="dxa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Содержание раздела </w:t>
            </w:r>
          </w:p>
        </w:tc>
        <w:tc>
          <w:tcPr>
            <w:tcW w:w="2716" w:type="dxa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Тематическое планирование </w:t>
            </w:r>
          </w:p>
        </w:tc>
        <w:tc>
          <w:tcPr>
            <w:tcW w:w="3976" w:type="dxa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Характеристика видов деятельности учащихся </w:t>
            </w:r>
          </w:p>
        </w:tc>
      </w:tr>
      <w:tr w:rsidR="00496613" w:rsidRPr="00A34B43" w:rsidTr="00496613">
        <w:trPr>
          <w:trHeight w:val="125"/>
        </w:trPr>
        <w:tc>
          <w:tcPr>
            <w:tcW w:w="10038" w:type="dxa"/>
            <w:gridSpan w:val="3"/>
          </w:tcPr>
          <w:p w:rsidR="00496613" w:rsidRPr="00A34B43" w:rsidRDefault="005E45AE" w:rsidP="00496613">
            <w:pPr>
              <w:pStyle w:val="Default"/>
            </w:pPr>
            <w:r>
              <w:rPr>
                <w:b/>
                <w:bCs/>
              </w:rPr>
              <w:t>1 год (68</w:t>
            </w:r>
            <w:r w:rsidR="00496613" w:rsidRPr="00A34B43">
              <w:rPr>
                <w:b/>
                <w:bCs/>
              </w:rPr>
              <w:t xml:space="preserve"> ч) </w:t>
            </w:r>
          </w:p>
        </w:tc>
      </w:tr>
      <w:tr w:rsidR="00496613" w:rsidRPr="00A34B43" w:rsidTr="00496613">
        <w:trPr>
          <w:trHeight w:val="107"/>
        </w:trPr>
        <w:tc>
          <w:tcPr>
            <w:tcW w:w="10038" w:type="dxa"/>
            <w:gridSpan w:val="3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Раздел 1. Теоретические основы и правила шахматной игры </w:t>
            </w:r>
          </w:p>
        </w:tc>
      </w:tr>
      <w:tr w:rsidR="00496613" w:rsidRPr="00A34B43" w:rsidTr="00496613">
        <w:trPr>
          <w:trHeight w:val="1075"/>
        </w:trPr>
        <w:tc>
          <w:tcPr>
            <w:tcW w:w="3346" w:type="dxa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Из истории шахмат </w:t>
            </w:r>
          </w:p>
        </w:tc>
        <w:tc>
          <w:tcPr>
            <w:tcW w:w="2716" w:type="dxa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Сведения о возникновении шахмат и появлении их на Руси, первое знакомство с чемпионами мира по </w:t>
            </w:r>
            <w:r w:rsidRPr="00A34B43">
              <w:lastRenderedPageBreak/>
              <w:t xml:space="preserve">шахматам и ведущими шахматистами мира. </w:t>
            </w:r>
          </w:p>
        </w:tc>
        <w:tc>
          <w:tcPr>
            <w:tcW w:w="3976" w:type="dxa"/>
          </w:tcPr>
          <w:p w:rsidR="00496613" w:rsidRPr="00A34B43" w:rsidRDefault="00496613" w:rsidP="00496613">
            <w:pPr>
              <w:pStyle w:val="Default"/>
            </w:pPr>
            <w:r w:rsidRPr="00A34B43">
              <w:lastRenderedPageBreak/>
              <w:t xml:space="preserve">Имеют представление об истории возникновения шахмат и появления их на Руси. </w:t>
            </w:r>
          </w:p>
        </w:tc>
      </w:tr>
      <w:tr w:rsidR="00496613" w:rsidRPr="00A34B43" w:rsidTr="00496613">
        <w:trPr>
          <w:trHeight w:val="1734"/>
        </w:trPr>
        <w:tc>
          <w:tcPr>
            <w:tcW w:w="3346" w:type="dxa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Базовые понятия шахматной игры </w:t>
            </w:r>
          </w:p>
        </w:tc>
        <w:tc>
          <w:tcPr>
            <w:tcW w:w="2716" w:type="dxa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Изучение основ шахматной игры: шахматная доска, шахматные фигуры, начальная позиция 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</w:t>
            </w:r>
            <w:proofErr w:type="spellStart"/>
            <w:r w:rsidRPr="00A34B43">
              <w:t>матование</w:t>
            </w:r>
            <w:proofErr w:type="spellEnd"/>
            <w:r w:rsidRPr="00A34B43">
              <w:t xml:space="preserve"> одинокого короля различными фигурами, начало шахматной партии, материальное преимущество, правила шахматного этикета, дебютные ошибки. </w:t>
            </w:r>
          </w:p>
        </w:tc>
        <w:tc>
          <w:tcPr>
            <w:tcW w:w="3976" w:type="dxa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Знают основные шахматные термины: белое и чёрное поле, горизонталь, вертикаль, диагональ, центр, начальное положение, белые, чёрные, ход, взятие, взятие на проходе, длинная и короткая рокировка, шах, мат, пат, ничья. Правила хода и взятия каждой фигуры.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Умеют правильно располагать шахматную доску и расставлять фигуры перед игрой, записывать шахматную позицию и партию, рокировать, объявлять шах, ставить мат, решать элементарные задачи на мат в один ход, играть каждой фигурой в отдельности и в совокупности с другими фигурами без нарушений правил шахматного кодекса, разыгрывать партию с партнёром.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Соблюдают правила поведения за шахматной доской. </w:t>
            </w:r>
          </w:p>
        </w:tc>
      </w:tr>
      <w:tr w:rsidR="00496613" w:rsidRPr="00A34B43" w:rsidTr="00496613">
        <w:trPr>
          <w:trHeight w:val="107"/>
        </w:trPr>
        <w:tc>
          <w:tcPr>
            <w:tcW w:w="10038" w:type="dxa"/>
            <w:gridSpan w:val="3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Раздел 2. Практико-соревновательная деятельность </w:t>
            </w:r>
          </w:p>
        </w:tc>
      </w:tr>
      <w:tr w:rsidR="00496613" w:rsidRPr="00A34B43" w:rsidTr="00496613">
        <w:trPr>
          <w:trHeight w:val="799"/>
        </w:trPr>
        <w:tc>
          <w:tcPr>
            <w:tcW w:w="3346" w:type="dxa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Соревнования </w:t>
            </w:r>
          </w:p>
        </w:tc>
        <w:tc>
          <w:tcPr>
            <w:tcW w:w="2716" w:type="dxa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Участие детей в шахматном турнире «Первенство класса». </w:t>
            </w:r>
          </w:p>
        </w:tc>
        <w:tc>
          <w:tcPr>
            <w:tcW w:w="3976" w:type="dxa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Умеют правильно располагать шахматную доску и расставлять фигуры на ней, играть партию от начала до конца с записью, пользоваться шахматными часами. </w:t>
            </w:r>
          </w:p>
        </w:tc>
      </w:tr>
      <w:tr w:rsidR="00496613" w:rsidRPr="00A34B43" w:rsidTr="00496613">
        <w:trPr>
          <w:trHeight w:val="799"/>
        </w:trPr>
        <w:tc>
          <w:tcPr>
            <w:tcW w:w="3346" w:type="dxa"/>
          </w:tcPr>
          <w:p w:rsidR="00496613" w:rsidRPr="00A34B43" w:rsidRDefault="00496613" w:rsidP="00496613">
            <w:pPr>
              <w:pStyle w:val="Default"/>
              <w:rPr>
                <w:b/>
                <w:bCs/>
              </w:rPr>
            </w:pPr>
            <w:r w:rsidRPr="00A34B43">
              <w:rPr>
                <w:b/>
                <w:bCs/>
              </w:rPr>
              <w:t xml:space="preserve">Шахматный праздник </w:t>
            </w:r>
          </w:p>
        </w:tc>
        <w:tc>
          <w:tcPr>
            <w:tcW w:w="2716" w:type="dxa"/>
          </w:tcPr>
          <w:p w:rsidR="00496613" w:rsidRPr="00A34B43" w:rsidRDefault="00496613" w:rsidP="00496613">
            <w:pPr>
              <w:pStyle w:val="Default"/>
              <w:rPr>
                <w:b/>
                <w:bCs/>
              </w:rPr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  <w:rPr>
                <w:b/>
                <w:bCs/>
              </w:rPr>
            </w:pPr>
            <w:r w:rsidRPr="00A34B43">
              <w:rPr>
                <w:b/>
                <w:bCs/>
              </w:rPr>
              <w:t xml:space="preserve">Участие в школьном шахматном празднике. </w:t>
            </w:r>
          </w:p>
        </w:tc>
        <w:tc>
          <w:tcPr>
            <w:tcW w:w="3976" w:type="dxa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Осваивают правила игры.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Активно участвуют в играх и эстафетах.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Общаются и взаимодействуют со сверстниками.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Проявляют доброжелательность, взаимопонимание, смелость, волю, решительность, активность и инициативу при решении вариативных задач, возникающих в процессе игр.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Регулируют эмоции в процессе игровой деятельности, умеют управлять ими.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Соблюдают правила техники безопасности во время участия в празднике. </w:t>
            </w:r>
          </w:p>
        </w:tc>
      </w:tr>
    </w:tbl>
    <w:p w:rsidR="00496613" w:rsidRPr="00A34B43" w:rsidRDefault="00496613" w:rsidP="00496613">
      <w:pPr>
        <w:adjustRightInd w:val="0"/>
        <w:ind w:firstLine="709"/>
        <w:jc w:val="both"/>
        <w:rPr>
          <w:b/>
          <w:sz w:val="24"/>
          <w:szCs w:val="24"/>
        </w:rPr>
      </w:pPr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19"/>
        <w:gridCol w:w="22"/>
        <w:gridCol w:w="28"/>
        <w:gridCol w:w="2693"/>
        <w:gridCol w:w="3959"/>
        <w:gridCol w:w="10"/>
        <w:gridCol w:w="7"/>
      </w:tblGrid>
      <w:tr w:rsidR="00496613" w:rsidRPr="00A34B43" w:rsidTr="00496613">
        <w:trPr>
          <w:gridAfter w:val="1"/>
          <w:wAfter w:w="7" w:type="dxa"/>
          <w:trHeight w:val="125"/>
        </w:trPr>
        <w:tc>
          <w:tcPr>
            <w:tcW w:w="10031" w:type="dxa"/>
            <w:gridSpan w:val="6"/>
          </w:tcPr>
          <w:p w:rsidR="00496613" w:rsidRPr="00A34B43" w:rsidRDefault="00BC2D39" w:rsidP="00496613">
            <w:pPr>
              <w:pStyle w:val="Default"/>
            </w:pPr>
            <w:r>
              <w:rPr>
                <w:b/>
                <w:bCs/>
              </w:rPr>
              <w:t xml:space="preserve">2 </w:t>
            </w:r>
            <w:proofErr w:type="gramStart"/>
            <w:r>
              <w:rPr>
                <w:b/>
                <w:bCs/>
              </w:rPr>
              <w:t>год  (</w:t>
            </w:r>
            <w:proofErr w:type="gramEnd"/>
            <w:r>
              <w:rPr>
                <w:b/>
                <w:bCs/>
              </w:rPr>
              <w:t>68</w:t>
            </w:r>
            <w:r w:rsidR="00496613" w:rsidRPr="00A34B43">
              <w:rPr>
                <w:b/>
                <w:bCs/>
              </w:rPr>
              <w:t xml:space="preserve"> ч) </w:t>
            </w:r>
          </w:p>
        </w:tc>
      </w:tr>
      <w:tr w:rsidR="00496613" w:rsidRPr="00A34B43" w:rsidTr="00496613">
        <w:trPr>
          <w:gridAfter w:val="1"/>
          <w:wAfter w:w="7" w:type="dxa"/>
          <w:trHeight w:val="107"/>
        </w:trPr>
        <w:tc>
          <w:tcPr>
            <w:tcW w:w="10031" w:type="dxa"/>
            <w:gridSpan w:val="6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Раздел 1. Теоретические основы и правила шахматной игры </w:t>
            </w:r>
          </w:p>
        </w:tc>
      </w:tr>
      <w:tr w:rsidR="00496613" w:rsidRPr="00A34B43" w:rsidTr="00496613">
        <w:trPr>
          <w:gridAfter w:val="1"/>
          <w:wAfter w:w="7" w:type="dxa"/>
          <w:trHeight w:val="937"/>
        </w:trPr>
        <w:tc>
          <w:tcPr>
            <w:tcW w:w="3319" w:type="dxa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lastRenderedPageBreak/>
              <w:t xml:space="preserve">Из истории шахмат </w:t>
            </w:r>
          </w:p>
        </w:tc>
        <w:tc>
          <w:tcPr>
            <w:tcW w:w="2743" w:type="dxa"/>
            <w:gridSpan w:val="3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Сведения о каждом из 16 чемпионов мира по шахматам, их вкладе в развитие шахмат, знакомство с ведущими шахматистами мира. </w:t>
            </w:r>
          </w:p>
        </w:tc>
        <w:tc>
          <w:tcPr>
            <w:tcW w:w="3969" w:type="dxa"/>
            <w:gridSpan w:val="2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Знают о вкладе чемпионов мира по шахматам в развитие шахматной культуры. </w:t>
            </w:r>
          </w:p>
        </w:tc>
      </w:tr>
      <w:tr w:rsidR="00496613" w:rsidRPr="00A34B43" w:rsidTr="00496613">
        <w:trPr>
          <w:gridAfter w:val="1"/>
          <w:wAfter w:w="7" w:type="dxa"/>
          <w:trHeight w:val="3283"/>
        </w:trPr>
        <w:tc>
          <w:tcPr>
            <w:tcW w:w="3319" w:type="dxa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Базовые понятия шахматной игры </w:t>
            </w:r>
          </w:p>
        </w:tc>
        <w:tc>
          <w:tcPr>
            <w:tcW w:w="2743" w:type="dxa"/>
            <w:gridSpan w:val="3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Основы шахматной игры (повторение материала 1-го года обучения: защита в шахматах, </w:t>
            </w:r>
            <w:proofErr w:type="spellStart"/>
            <w:r w:rsidRPr="00A34B43">
              <w:t>матование</w:t>
            </w:r>
            <w:proofErr w:type="spellEnd"/>
            <w:r w:rsidRPr="00A34B43">
              <w:t xml:space="preserve"> одинокого короля различными фигурами).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Шахматная комбинация: выигрыш материала.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Основы дебюта: развитие фигур, дебютные ловушки, короткие партии.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Основы эндшпиля: реализация большого материального преимущества. </w:t>
            </w:r>
          </w:p>
        </w:tc>
        <w:tc>
          <w:tcPr>
            <w:tcW w:w="3969" w:type="dxa"/>
            <w:gridSpan w:val="2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Знают способы защиты в шахматной партии, элементарные шахматные комбинации, имеют представление о дебютных ловушках и о том, как в них не попадаться.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Умеют видеть нападение и защищать свои фигуры от нападения партнёра, матовать одинокого короля двумя ладьями, ферзём и ладьёй, королём и ферзём, королём и ладьёй, могут находить элементарные шахматные комбинации: двойной удар, связку, ловлю фигуры, мат на последней горизонтали, сквозной удар, открытый и двойной шахи, знают, как правильно выводить фигуры в начале партии и выигрывать партию с большим материальным преимуществом.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Соблюдают правила поведения за шахматной доской. </w:t>
            </w:r>
          </w:p>
        </w:tc>
      </w:tr>
      <w:tr w:rsidR="00496613" w:rsidRPr="00A34B43" w:rsidTr="00496613">
        <w:trPr>
          <w:gridAfter w:val="1"/>
          <w:wAfter w:w="7" w:type="dxa"/>
          <w:trHeight w:val="107"/>
        </w:trPr>
        <w:tc>
          <w:tcPr>
            <w:tcW w:w="10031" w:type="dxa"/>
            <w:gridSpan w:val="6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Раздел 2. Практико-соревновательная деятельность </w:t>
            </w:r>
          </w:p>
        </w:tc>
      </w:tr>
      <w:tr w:rsidR="00496613" w:rsidRPr="00A34B43" w:rsidTr="00496613">
        <w:trPr>
          <w:gridAfter w:val="1"/>
          <w:wAfter w:w="7" w:type="dxa"/>
          <w:trHeight w:val="1213"/>
        </w:trPr>
        <w:tc>
          <w:tcPr>
            <w:tcW w:w="3319" w:type="dxa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Конкурсы решения позиций </w:t>
            </w:r>
          </w:p>
        </w:tc>
        <w:tc>
          <w:tcPr>
            <w:tcW w:w="2743" w:type="dxa"/>
            <w:gridSpan w:val="3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Конкурс решения позиций на тактические приёмы «связка», «двойной удар», «нападение», «защита», «сквозной удар», «ловля фигуры», «открытый шах», «двойной шах», «мат по последней горизонтали». </w:t>
            </w:r>
          </w:p>
        </w:tc>
        <w:tc>
          <w:tcPr>
            <w:tcW w:w="3969" w:type="dxa"/>
            <w:gridSpan w:val="2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Расставляют позицию для решения упражнений, решают шахматные упражнения.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Анализируют свои ответы и ответы своих сверстников.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С помощью тестового задания оценивают собственное выполнение. </w:t>
            </w:r>
          </w:p>
        </w:tc>
      </w:tr>
      <w:tr w:rsidR="00496613" w:rsidRPr="00A34B43" w:rsidTr="00496613">
        <w:trPr>
          <w:gridAfter w:val="1"/>
          <w:wAfter w:w="7" w:type="dxa"/>
          <w:trHeight w:val="523"/>
        </w:trPr>
        <w:tc>
          <w:tcPr>
            <w:tcW w:w="3319" w:type="dxa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Соревнования </w:t>
            </w:r>
          </w:p>
        </w:tc>
        <w:tc>
          <w:tcPr>
            <w:tcW w:w="2743" w:type="dxa"/>
            <w:gridSpan w:val="3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Участие детей в шахматном турнире «Первенство класса». </w:t>
            </w:r>
          </w:p>
        </w:tc>
        <w:tc>
          <w:tcPr>
            <w:tcW w:w="3969" w:type="dxa"/>
            <w:gridSpan w:val="2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Умеют играть партию от начала до конца с записью и различным контролем времени. </w:t>
            </w:r>
          </w:p>
        </w:tc>
      </w:tr>
      <w:tr w:rsidR="00496613" w:rsidRPr="00A34B43" w:rsidTr="00496613">
        <w:trPr>
          <w:gridAfter w:val="1"/>
          <w:wAfter w:w="7" w:type="dxa"/>
          <w:trHeight w:val="523"/>
        </w:trPr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  <w:rPr>
                <w:b/>
                <w:bCs/>
              </w:rPr>
            </w:pPr>
            <w:r w:rsidRPr="00A34B43">
              <w:rPr>
                <w:b/>
                <w:bCs/>
              </w:rPr>
              <w:t xml:space="preserve">Шахматный праздник </w:t>
            </w:r>
          </w:p>
        </w:tc>
        <w:tc>
          <w:tcPr>
            <w:tcW w:w="2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  <w:rPr>
                <w:b/>
                <w:bCs/>
              </w:rPr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  <w:rPr>
                <w:b/>
                <w:bCs/>
              </w:rPr>
            </w:pPr>
            <w:r w:rsidRPr="00A34B43">
              <w:rPr>
                <w:b/>
                <w:bCs/>
              </w:rPr>
              <w:t xml:space="preserve">Участие в школьном </w:t>
            </w:r>
            <w:r w:rsidRPr="00A34B43">
              <w:rPr>
                <w:b/>
                <w:bCs/>
              </w:rPr>
              <w:lastRenderedPageBreak/>
              <w:t xml:space="preserve">шахматном празднике.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lastRenderedPageBreak/>
              <w:t xml:space="preserve">Осваивают правила игры.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Активно участвуют в играх и эстафетах.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Общаются и взаимодействуют со </w:t>
            </w:r>
            <w:r w:rsidRPr="00A34B43">
              <w:lastRenderedPageBreak/>
              <w:t xml:space="preserve">сверстниками.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Проявляют доброжелательность, взаимопонимание, смелость, волю, решительность, активность и инициативу при решении вариативных задач, возникающих в процессе игр.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Регулируют эмоции в процессе игровой деятельности, умеют управлять ими.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Соблюдают правила техники безопасности во время участия в празднике.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17" w:type="dxa"/>
          <w:trHeight w:val="125"/>
        </w:trPr>
        <w:tc>
          <w:tcPr>
            <w:tcW w:w="100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BC2D39" w:rsidP="00496613">
            <w:pPr>
              <w:pStyle w:val="Default"/>
            </w:pPr>
            <w:r>
              <w:rPr>
                <w:b/>
                <w:bCs/>
              </w:rPr>
              <w:lastRenderedPageBreak/>
              <w:t>3 год (68</w:t>
            </w:r>
            <w:r w:rsidR="00496613" w:rsidRPr="00A34B43">
              <w:rPr>
                <w:b/>
                <w:bCs/>
              </w:rPr>
              <w:t xml:space="preserve"> ч)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17" w:type="dxa"/>
          <w:trHeight w:val="107"/>
        </w:trPr>
        <w:tc>
          <w:tcPr>
            <w:tcW w:w="100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Раздел 1. Теоретические основы и правила шахматной игры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17" w:type="dxa"/>
          <w:trHeight w:val="799"/>
        </w:trPr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Из истории шахмат 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История возникновения соревнований по шахматам, системы проведения шахматных соревнований. 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Знают историю возникновения шахматных соревнований, правила проведения соревнований, различные системы проведения шахматных соревнований.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17" w:type="dxa"/>
          <w:trHeight w:val="2317"/>
        </w:trPr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Базовые понятия шахматной игры 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Шахматная комбинация: задачи на мат в два хода, тактические приёмы «завлечение», «отвлечение», «уничтожение защиты», «спёртый мат».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Основы разыгрывания дебюта, атака на короля в дебюте.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Основы пешечного эндшпиля: проведение пешки в ферзи, правило квадрата, отталкивание плечом, реализация лишней пешки. 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Знают шахматные комбинации и тактические приёмы «завлечение», «отвлечение», «уничтожение защиты», основы разыгрывания дебюта: развитие фигуры, дебютные ловушки, короткие партии.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Умеют решать позиции на мат в два хода, находить тактические приёмы «завлечение», «отвлечение», «уничтожение защиты», «спёртый мат», атаковать рокировавшегося и </w:t>
            </w:r>
            <w:proofErr w:type="spellStart"/>
            <w:r w:rsidRPr="00A34B43">
              <w:t>нерокировавшегося</w:t>
            </w:r>
            <w:proofErr w:type="spellEnd"/>
            <w:r w:rsidRPr="00A34B43">
              <w:t xml:space="preserve"> короля в дебюте, проводить пешку в ферзи. Соблюдают правила поведения за шахматной доской.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17" w:type="dxa"/>
          <w:trHeight w:val="107"/>
        </w:trPr>
        <w:tc>
          <w:tcPr>
            <w:tcW w:w="100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Раздел 2. Практико-соревновательная деятельность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17" w:type="dxa"/>
          <w:trHeight w:val="937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Конкурсы решения позиций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Конкурсы решения позиций на дебютные ловушки, способы атаки на короля, уничтожение защиты, тактические приёмы «завлечение», «отвлечение», 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Расставляют позицию для решения упражнений, решают шахматные упражнения.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Анализируют свои ответы и ответы своих сверстников.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>С помощью тестового задан оценивают собственное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33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«спёртый мат».</w:t>
            </w:r>
          </w:p>
        </w:tc>
        <w:tc>
          <w:tcPr>
            <w:tcW w:w="39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выполнение.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lastRenderedPageBreak/>
              <w:t xml:space="preserve">Соревнования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Участие детей в шахматном турнире «Первенство класса». </w:t>
            </w:r>
          </w:p>
        </w:tc>
        <w:tc>
          <w:tcPr>
            <w:tcW w:w="3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Умеют играть партию от начала до конца с записью и различным контролем времени.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17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Шахматный праздник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Участие в школьном спортивно-шахматном празднике. </w:t>
            </w:r>
          </w:p>
        </w:tc>
        <w:tc>
          <w:tcPr>
            <w:tcW w:w="3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Осваивают правила игры.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Активно участвуют в играх и эстафетах.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Общаются и взаимодействуют со сверстниками.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Проявляют доброжелательность, взаимопонимание, смелость, волю, решительность, активность и инициативу при решении вариативных задач, возникающих в процессе игр.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Регулируют эмоции в процессе игровой деятельности, умеют управлять ими.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Соблюдают правила техники безопасности во время участия в празднике.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5"/>
        </w:trPr>
        <w:tc>
          <w:tcPr>
            <w:tcW w:w="10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5E45AE" w:rsidP="00496613">
            <w:pPr>
              <w:pStyle w:val="Default"/>
            </w:pPr>
            <w:r>
              <w:rPr>
                <w:b/>
                <w:bCs/>
              </w:rPr>
              <w:t>4 год (68</w:t>
            </w:r>
            <w:r w:rsidR="00496613" w:rsidRPr="00A34B43">
              <w:rPr>
                <w:b/>
                <w:bCs/>
              </w:rPr>
              <w:t xml:space="preserve"> ч)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10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Раздел 1. Теоретические основы и правила шахматной игры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61"/>
        </w:trPr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Из истории шахмат 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История появления шахмат на Руси. Зарождение шахматной культуры в России. </w:t>
            </w:r>
          </w:p>
        </w:tc>
        <w:tc>
          <w:tcPr>
            <w:tcW w:w="3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Знают о появлении шахмат на Руси, о том, как зарождалась шахматная культура в России.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93"/>
        </w:trPr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Базовые понятия шахматной игры 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Тактические приёмы «мельница», «перекрытие», «рентген».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Основы дебюта: открытые, полуоткрытые и закрытые дебюты, слабые пункты f2/f7, перевес в развитии фигур, выбор хода и оценка позиции, перевес в пространстве.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Основы эндшпиля: простейшие ладейные и </w:t>
            </w:r>
            <w:proofErr w:type="spellStart"/>
            <w:r w:rsidRPr="00A34B43">
              <w:t>легкофигурные</w:t>
            </w:r>
            <w:proofErr w:type="spellEnd"/>
            <w:r w:rsidRPr="00A34B43">
              <w:t xml:space="preserve"> окончания. </w:t>
            </w:r>
          </w:p>
        </w:tc>
        <w:tc>
          <w:tcPr>
            <w:tcW w:w="3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Знают тактические приёмы «мельница», «перекрытие», «рентген», основы теории Итальянской партии, Защиты двух коней, Русской партии, способы разрушения прикрытия короля при равносторонней и разносторонней рокировках.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Умеют находить тактические приёмы «мельница», «перекрытие», «рентген», разыгрывать открытые дебюты по теории, использовать перевес в развитии в дебюте, атаковать короля при равносторонней и разносторонней рокировках, разыгрывать простейшие ладейные эндшпили: ладья с пешкой против ладьи (позиции </w:t>
            </w:r>
          </w:p>
          <w:p w:rsidR="00496613" w:rsidRPr="00A34B43" w:rsidRDefault="00496613" w:rsidP="00496613">
            <w:pPr>
              <w:pStyle w:val="Default"/>
            </w:pPr>
            <w:proofErr w:type="spellStart"/>
            <w:r w:rsidRPr="00A34B43">
              <w:t>Филидора</w:t>
            </w:r>
            <w:proofErr w:type="spellEnd"/>
            <w:r w:rsidRPr="00A34B43">
              <w:t xml:space="preserve"> и </w:t>
            </w:r>
            <w:proofErr w:type="spellStart"/>
            <w:r w:rsidRPr="00A34B43">
              <w:t>Лусены</w:t>
            </w:r>
            <w:proofErr w:type="spellEnd"/>
            <w:r w:rsidRPr="00A34B43">
              <w:t xml:space="preserve">), простейшие </w:t>
            </w:r>
            <w:proofErr w:type="spellStart"/>
            <w:r w:rsidRPr="00A34B43">
              <w:t>легкофигурные</w:t>
            </w:r>
            <w:proofErr w:type="spellEnd"/>
            <w:r w:rsidRPr="00A34B43">
              <w:t xml:space="preserve"> окончания.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Соблюдают правила поведения за шахматной доской. 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107"/>
        </w:trPr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Раздел 2. Практико-соревновательная деятельность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1075"/>
        </w:trPr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lastRenderedPageBreak/>
              <w:t xml:space="preserve">Конкурсы решения позиций </w:t>
            </w:r>
          </w:p>
        </w:tc>
        <w:tc>
          <w:tcPr>
            <w:tcW w:w="2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Конкурсы решения позиций на все пройденные тактические приёмы и шахматные комбинации.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Расставляют позицию для решения упражнений, решают шахматные упражнения.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Анализируют свои ответы и ответы своих сверстников.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С помощью тестового задания оценивают собственное выполнение.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523"/>
        </w:trPr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Соревнования </w:t>
            </w:r>
          </w:p>
        </w:tc>
        <w:tc>
          <w:tcPr>
            <w:tcW w:w="2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Участие детей в шахматном турнире «Первенство класса».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Умеют играть партию от начала до конца с записью партии и различным контролем времени.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317"/>
        </w:trPr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Шахматный праздник </w:t>
            </w:r>
          </w:p>
        </w:tc>
        <w:tc>
          <w:tcPr>
            <w:tcW w:w="2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Основные содержательные линии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Участие в школьном спортивно-шахматном празднике.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Осваивают правила игры.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Активно участвуют в играх и эстафетах.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Общаются и взаимодействуют со сверстниками.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Проявляют доброжелательность, взаимопонимание, смелость, волю, решительность, активность и инициативу при решении вариативных задач, возникающих в процессе игр.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Регулируют эмоции в процессе игровой деятельности, умеют управлять ими.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Соблюдают правила техники безопасности во время участия в празднике. </w:t>
            </w:r>
          </w:p>
        </w:tc>
      </w:tr>
    </w:tbl>
    <w:p w:rsidR="00496613" w:rsidRPr="00A34B43" w:rsidRDefault="00496613" w:rsidP="00496613">
      <w:pPr>
        <w:adjustRightInd w:val="0"/>
        <w:jc w:val="center"/>
        <w:rPr>
          <w:b/>
          <w:sz w:val="24"/>
          <w:szCs w:val="24"/>
        </w:rPr>
      </w:pPr>
    </w:p>
    <w:p w:rsidR="00496613" w:rsidRPr="00A34B43" w:rsidRDefault="00496613" w:rsidP="00496613">
      <w:pPr>
        <w:ind w:firstLine="709"/>
        <w:jc w:val="center"/>
        <w:rPr>
          <w:b/>
          <w:sz w:val="24"/>
          <w:szCs w:val="24"/>
        </w:rPr>
      </w:pPr>
      <w:r w:rsidRPr="00A34B43">
        <w:rPr>
          <w:b/>
          <w:sz w:val="24"/>
          <w:szCs w:val="24"/>
        </w:rPr>
        <w:t>Поурочное планирование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42"/>
        <w:gridCol w:w="2552"/>
        <w:gridCol w:w="6378"/>
      </w:tblGrid>
      <w:tr w:rsidR="00496613" w:rsidRPr="00A34B43" w:rsidTr="00496613">
        <w:trPr>
          <w:trHeight w:val="125"/>
        </w:trPr>
        <w:tc>
          <w:tcPr>
            <w:tcW w:w="9747" w:type="dxa"/>
            <w:gridSpan w:val="4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>1 год</w:t>
            </w:r>
          </w:p>
        </w:tc>
      </w:tr>
      <w:tr w:rsidR="00496613" w:rsidRPr="00A34B43" w:rsidTr="00496613">
        <w:trPr>
          <w:trHeight w:val="366"/>
        </w:trPr>
        <w:tc>
          <w:tcPr>
            <w:tcW w:w="675" w:type="dxa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№ урока </w:t>
            </w:r>
          </w:p>
        </w:tc>
        <w:tc>
          <w:tcPr>
            <w:tcW w:w="2694" w:type="dxa"/>
            <w:gridSpan w:val="2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Тема урока </w:t>
            </w:r>
          </w:p>
        </w:tc>
        <w:tc>
          <w:tcPr>
            <w:tcW w:w="6378" w:type="dxa"/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 xml:space="preserve">Содержание урока </w:t>
            </w:r>
          </w:p>
        </w:tc>
      </w:tr>
      <w:tr w:rsidR="00496613" w:rsidRPr="00A34B43" w:rsidTr="00496613">
        <w:trPr>
          <w:trHeight w:val="772"/>
        </w:trPr>
        <w:tc>
          <w:tcPr>
            <w:tcW w:w="675" w:type="dxa"/>
          </w:tcPr>
          <w:p w:rsidR="00496613" w:rsidRPr="00A34B43" w:rsidRDefault="00496613" w:rsidP="00496613">
            <w:pPr>
              <w:pStyle w:val="Default"/>
            </w:pPr>
            <w:r w:rsidRPr="00A34B43">
              <w:t>1</w:t>
            </w:r>
          </w:p>
        </w:tc>
        <w:tc>
          <w:tcPr>
            <w:tcW w:w="2694" w:type="dxa"/>
            <w:gridSpan w:val="2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Шахматы – мои друзья. История возникновения шахмат </w:t>
            </w:r>
          </w:p>
        </w:tc>
        <w:tc>
          <w:tcPr>
            <w:tcW w:w="6378" w:type="dxa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детей с правилами техники безопасности на занятиях по шахматам.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Введение и раскрытие понятия «шахматная игра», рассказ об истории возникновения данного понятия и шахматной игры в целом </w:t>
            </w:r>
          </w:p>
        </w:tc>
      </w:tr>
      <w:tr w:rsidR="00496613" w:rsidRPr="00A34B43" w:rsidTr="00496613">
        <w:trPr>
          <w:trHeight w:val="610"/>
        </w:trPr>
        <w:tc>
          <w:tcPr>
            <w:tcW w:w="675" w:type="dxa"/>
          </w:tcPr>
          <w:p w:rsidR="00496613" w:rsidRPr="00A34B43" w:rsidRDefault="00496613" w:rsidP="00496613">
            <w:pPr>
              <w:pStyle w:val="Default"/>
            </w:pPr>
            <w:r w:rsidRPr="00A34B43">
              <w:t>2</w:t>
            </w:r>
          </w:p>
        </w:tc>
        <w:tc>
          <w:tcPr>
            <w:tcW w:w="2694" w:type="dxa"/>
            <w:gridSpan w:val="2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Шахматная доска </w:t>
            </w:r>
          </w:p>
        </w:tc>
        <w:tc>
          <w:tcPr>
            <w:tcW w:w="6378" w:type="dxa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детей с новыми понятием «шахматная доска», белыми и чёрными полями на шахматной доске, угловыми и центральными полями, правильным расположением шахматной доски в начале партии </w:t>
            </w:r>
          </w:p>
        </w:tc>
      </w:tr>
      <w:tr w:rsidR="00496613" w:rsidRPr="00A34B43" w:rsidTr="00496613">
        <w:trPr>
          <w:trHeight w:val="289"/>
        </w:trPr>
        <w:tc>
          <w:tcPr>
            <w:tcW w:w="675" w:type="dxa"/>
          </w:tcPr>
          <w:p w:rsidR="00496613" w:rsidRPr="00A34B43" w:rsidRDefault="00496613" w:rsidP="00496613">
            <w:pPr>
              <w:pStyle w:val="Default"/>
            </w:pPr>
            <w:r w:rsidRPr="00A34B43">
              <w:t>3</w:t>
            </w:r>
          </w:p>
        </w:tc>
        <w:tc>
          <w:tcPr>
            <w:tcW w:w="2694" w:type="dxa"/>
            <w:gridSpan w:val="2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Горизонталь </w:t>
            </w:r>
          </w:p>
        </w:tc>
        <w:tc>
          <w:tcPr>
            <w:tcW w:w="6378" w:type="dxa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шахматной доской: новое понятие «горизонталь», </w:t>
            </w:r>
          </w:p>
        </w:tc>
      </w:tr>
      <w:tr w:rsidR="00496613" w:rsidRPr="00A34B43" w:rsidTr="00496613">
        <w:trPr>
          <w:trHeight w:val="312"/>
        </w:trPr>
        <w:tc>
          <w:tcPr>
            <w:tcW w:w="675" w:type="dxa"/>
          </w:tcPr>
          <w:p w:rsidR="00496613" w:rsidRPr="00A34B43" w:rsidRDefault="00496613" w:rsidP="00496613">
            <w:pPr>
              <w:pStyle w:val="Default"/>
            </w:pPr>
            <w:r w:rsidRPr="00A34B43">
              <w:t>4</w:t>
            </w:r>
          </w:p>
        </w:tc>
        <w:tc>
          <w:tcPr>
            <w:tcW w:w="2694" w:type="dxa"/>
            <w:gridSpan w:val="2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Вертикаль </w:t>
            </w:r>
          </w:p>
        </w:tc>
        <w:tc>
          <w:tcPr>
            <w:tcW w:w="6378" w:type="dxa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шахматной доской: новое понятие «вертикаль» </w:t>
            </w:r>
          </w:p>
        </w:tc>
      </w:tr>
      <w:tr w:rsidR="00496613" w:rsidRPr="00A34B43" w:rsidTr="00496613">
        <w:trPr>
          <w:trHeight w:val="312"/>
        </w:trPr>
        <w:tc>
          <w:tcPr>
            <w:tcW w:w="675" w:type="dxa"/>
          </w:tcPr>
          <w:p w:rsidR="00496613" w:rsidRPr="00A34B43" w:rsidRDefault="00496613" w:rsidP="00496613">
            <w:pPr>
              <w:pStyle w:val="Default"/>
            </w:pPr>
            <w:r w:rsidRPr="00A34B43">
              <w:t>5</w:t>
            </w:r>
          </w:p>
        </w:tc>
        <w:tc>
          <w:tcPr>
            <w:tcW w:w="2694" w:type="dxa"/>
            <w:gridSpan w:val="2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Диагональ </w:t>
            </w:r>
          </w:p>
        </w:tc>
        <w:tc>
          <w:tcPr>
            <w:tcW w:w="6378" w:type="dxa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шахматной доской: новое понятие «диагональ» </w:t>
            </w:r>
          </w:p>
        </w:tc>
      </w:tr>
      <w:tr w:rsidR="00496613" w:rsidRPr="00A34B43" w:rsidTr="00496613">
        <w:trPr>
          <w:trHeight w:val="288"/>
        </w:trPr>
        <w:tc>
          <w:tcPr>
            <w:tcW w:w="675" w:type="dxa"/>
          </w:tcPr>
          <w:p w:rsidR="00496613" w:rsidRPr="00A34B43" w:rsidRDefault="00496613" w:rsidP="00496613">
            <w:pPr>
              <w:pStyle w:val="Default"/>
            </w:pPr>
            <w:r w:rsidRPr="00A34B43">
              <w:t>6</w:t>
            </w:r>
          </w:p>
        </w:tc>
        <w:tc>
          <w:tcPr>
            <w:tcW w:w="2694" w:type="dxa"/>
            <w:gridSpan w:val="2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Шахматная нотация </w:t>
            </w:r>
          </w:p>
        </w:tc>
        <w:tc>
          <w:tcPr>
            <w:tcW w:w="6378" w:type="dxa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Обозначение вертикалей, горизонталей, полей, шахматных фигур </w:t>
            </w:r>
          </w:p>
        </w:tc>
      </w:tr>
      <w:tr w:rsidR="00496613" w:rsidRPr="00A34B43" w:rsidTr="00496613">
        <w:trPr>
          <w:trHeight w:val="368"/>
        </w:trPr>
        <w:tc>
          <w:tcPr>
            <w:tcW w:w="675" w:type="dxa"/>
          </w:tcPr>
          <w:p w:rsidR="00496613" w:rsidRPr="00A34B43" w:rsidRDefault="00496613" w:rsidP="00496613">
            <w:pPr>
              <w:pStyle w:val="Default"/>
            </w:pPr>
            <w:r w:rsidRPr="00A34B43">
              <w:t>7</w:t>
            </w:r>
          </w:p>
        </w:tc>
        <w:tc>
          <w:tcPr>
            <w:tcW w:w="2694" w:type="dxa"/>
            <w:gridSpan w:val="2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Шахматные фигуры и </w:t>
            </w:r>
            <w:r w:rsidRPr="00A34B43">
              <w:lastRenderedPageBreak/>
              <w:t xml:space="preserve">начальная позиция </w:t>
            </w:r>
          </w:p>
        </w:tc>
        <w:tc>
          <w:tcPr>
            <w:tcW w:w="6378" w:type="dxa"/>
          </w:tcPr>
          <w:p w:rsidR="00496613" w:rsidRPr="00A34B43" w:rsidRDefault="00496613" w:rsidP="00496613">
            <w:pPr>
              <w:pStyle w:val="Default"/>
            </w:pPr>
            <w:r w:rsidRPr="00A34B43">
              <w:lastRenderedPageBreak/>
              <w:t xml:space="preserve">Расстановка шахматных фигур в начальной позиции </w:t>
            </w:r>
          </w:p>
        </w:tc>
      </w:tr>
      <w:tr w:rsidR="00496613" w:rsidRPr="00A34B43" w:rsidTr="00496613">
        <w:trPr>
          <w:trHeight w:val="772"/>
        </w:trPr>
        <w:tc>
          <w:tcPr>
            <w:tcW w:w="675" w:type="dxa"/>
          </w:tcPr>
          <w:p w:rsidR="00496613" w:rsidRPr="00A34B43" w:rsidRDefault="00496613" w:rsidP="00496613">
            <w:pPr>
              <w:pStyle w:val="Default"/>
            </w:pPr>
            <w:r w:rsidRPr="00A34B43">
              <w:t>8</w:t>
            </w:r>
          </w:p>
        </w:tc>
        <w:tc>
          <w:tcPr>
            <w:tcW w:w="2694" w:type="dxa"/>
            <w:gridSpan w:val="2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Ладья </w:t>
            </w:r>
          </w:p>
        </w:tc>
        <w:tc>
          <w:tcPr>
            <w:tcW w:w="6378" w:type="dxa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учащихся с шахматной фигурой «ладья», её местом в начальной позиции, способом передвижения ладьи по доске: ход и взятие; раскрытие понятий «ход фигуры», «невозможный ход» </w:t>
            </w:r>
          </w:p>
        </w:tc>
      </w:tr>
      <w:tr w:rsidR="00496613" w:rsidRPr="00A34B43" w:rsidTr="00496613">
        <w:trPr>
          <w:trHeight w:val="772"/>
        </w:trPr>
        <w:tc>
          <w:tcPr>
            <w:tcW w:w="675" w:type="dxa"/>
          </w:tcPr>
          <w:p w:rsidR="00496613" w:rsidRPr="00A34B43" w:rsidRDefault="00496613" w:rsidP="00496613">
            <w:pPr>
              <w:pStyle w:val="Default"/>
            </w:pPr>
            <w:r w:rsidRPr="00A34B43">
              <w:t>9</w:t>
            </w:r>
          </w:p>
        </w:tc>
        <w:tc>
          <w:tcPr>
            <w:tcW w:w="2694" w:type="dxa"/>
            <w:gridSpan w:val="2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Слон </w:t>
            </w:r>
          </w:p>
        </w:tc>
        <w:tc>
          <w:tcPr>
            <w:tcW w:w="6378" w:type="dxa"/>
          </w:tcPr>
          <w:p w:rsidR="00496613" w:rsidRPr="00A34B43" w:rsidRDefault="00496613" w:rsidP="00496613">
            <w:pPr>
              <w:pStyle w:val="Default"/>
            </w:pPr>
            <w:r w:rsidRPr="00A34B43">
              <w:t>Знакомство учащихся с шахматной фигурой «слон», его местом в начальной позиции, объяснение способов передвижения слона по доске: ход и взятие; введение и раскрытие понятий «</w:t>
            </w:r>
            <w:proofErr w:type="spellStart"/>
            <w:r w:rsidRPr="00A34B43">
              <w:t>белопольный</w:t>
            </w:r>
            <w:proofErr w:type="spellEnd"/>
            <w:r w:rsidRPr="00A34B43">
              <w:t>» и «</w:t>
            </w:r>
            <w:proofErr w:type="spellStart"/>
            <w:r w:rsidRPr="00A34B43">
              <w:t>чернопольный</w:t>
            </w:r>
            <w:proofErr w:type="spellEnd"/>
            <w:r w:rsidRPr="00A34B43">
              <w:t xml:space="preserve">» слон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</w:tcPr>
          <w:p w:rsidR="00496613" w:rsidRPr="00A34B43" w:rsidRDefault="00496613" w:rsidP="00496613">
            <w:pPr>
              <w:pStyle w:val="Default"/>
            </w:pPr>
            <w:r w:rsidRPr="00A34B43">
              <w:t>10</w:t>
            </w:r>
          </w:p>
        </w:tc>
        <w:tc>
          <w:tcPr>
            <w:tcW w:w="2694" w:type="dxa"/>
            <w:gridSpan w:val="2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Ферзь </w:t>
            </w:r>
          </w:p>
        </w:tc>
        <w:tc>
          <w:tcPr>
            <w:tcW w:w="6378" w:type="dxa"/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шахматной фигурой «ферзь», его местом в начальной позиции, способом передвижения ферзя по доске: ход и взятие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11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Конь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шахматной фигурой «конь», его местом в начальной позиции, способом передвижения коня по доске: ход и взятие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12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Пешка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Правила хода и взятия пешкой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13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Превращение пешки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Правила превращение пешки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14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Король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Правила хода и взятия королём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15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Ценность фигур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Сравнительная сила фигур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16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Нападение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Атакующие возможности фигур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17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Взятие. Взятие на проходе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Особое взятие пешкой: взятие на проходе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18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 и защита от шаха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Постановка шаха всеми фигурами, защита от шаха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19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Мат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Постановка мата всеми фигурами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20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Пат – ничья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Варианты ничьей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21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Рокировка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Правила рокировки, длинная и короткая рокировки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22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Основные принципы игры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в начале партии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Общие принципы игры в начале шахматной партии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23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Мат двумя ладьями одинокому королю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Техника </w:t>
            </w:r>
            <w:proofErr w:type="spellStart"/>
            <w:r w:rsidRPr="00A34B43">
              <w:t>матования</w:t>
            </w:r>
            <w:proofErr w:type="spellEnd"/>
            <w:r w:rsidRPr="00A34B43">
              <w:t xml:space="preserve"> одинокого короля двумя ладьями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24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Мат ферзём и ладьёй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одинокому королю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Техника </w:t>
            </w:r>
            <w:proofErr w:type="spellStart"/>
            <w:r w:rsidRPr="00A34B43">
              <w:t>матования</w:t>
            </w:r>
            <w:proofErr w:type="spellEnd"/>
            <w:r w:rsidRPr="00A34B43">
              <w:t xml:space="preserve"> одинокого короля ферзём и ладьёй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25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Мат ферзём и королём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одинокому королю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Техника </w:t>
            </w:r>
            <w:proofErr w:type="spellStart"/>
            <w:r w:rsidRPr="00A34B43">
              <w:t>матования</w:t>
            </w:r>
            <w:proofErr w:type="spellEnd"/>
            <w:r w:rsidRPr="00A34B43">
              <w:t xml:space="preserve"> одинокого короля ферзём и королём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26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Материальное преимущество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Определение материального преимущества, реализация материального преимущества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27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Нарушение основных</w:t>
            </w:r>
            <w:r w:rsidR="00015174">
              <w:t xml:space="preserve"> прин</w:t>
            </w:r>
            <w:r w:rsidRPr="00A34B43">
              <w:t xml:space="preserve">ципов игры в начале партии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Ошибочные ходы в начале партии и их последствия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28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Партии-миниатюры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Анализ коротких партий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29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Запись шахматной партии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Способ ведения записи партии во время соревнований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30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Шахматный этикет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Правила поведения шахматиста во время партии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31-39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Шахматный турнир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Участие в шахматном турнире </w:t>
            </w:r>
          </w:p>
        </w:tc>
      </w:tr>
      <w:tr w:rsidR="00496613" w:rsidRPr="00A34B43" w:rsidTr="0049661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40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Шахматный праздник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5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lastRenderedPageBreak/>
              <w:t>2 год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Из истории шахмат. Чемпионы мира по шахматам и выдающиеся шахматисты мира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Беседа о важности соблюдения правил техники без опасности на занятиях по шахматам.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>Из истории шахмат: знакомство с именами шахматистов – чемпионов мира, ведущих шахматистов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Шахматные фигуры (повторение)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Повторение материала первого года обучения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Нападение в шахматной партии. Шах и защита от него. Рокировка (повторение)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Повторение материала первого года обучения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Мат. Пат. Мат одинокому королю королём и ладьёй. Мат в один ход (повторение)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Повторение материала первого года обучения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8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Защита в шахматной партии: уход из-под нападения, уничтожение атакующей фигуры, защита фигуры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понятием «защита» в шахматной партии и такими действиями против угроз партнёра, как уход из-под нападения, уничтожение атакующей фигуры, защита фигуры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Защита в шахматной партии: перекрытие, </w:t>
            </w:r>
            <w:proofErr w:type="spellStart"/>
            <w:r w:rsidRPr="00A34B43">
              <w:t>контрнападение</w:t>
            </w:r>
            <w:proofErr w:type="spellEnd"/>
            <w:r w:rsidRPr="00A34B43">
              <w:t xml:space="preserve">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двумя другими видами защиты в шахматной партии – перекрытием, </w:t>
            </w:r>
            <w:proofErr w:type="spellStart"/>
            <w:r w:rsidRPr="00A34B43">
              <w:t>контрнападением</w:t>
            </w:r>
            <w:proofErr w:type="spellEnd"/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Конкурс решения позиций: как бы вы сыграли?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Отработка на практике тактических приёмов, пройденных на уроках 5, 6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8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Тактический приём «двойной удар»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тактическим приёмом «двойной удар», способами нанесения двойного удара различными фигурами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Тактический приём «связка»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тактическим приёмом «связка», понятиями «полная» и «неполная» связка, «давление» на связку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Конкурс решения позиций: как бы вы сыграли?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Отработка на практике тактических приёмов, пройденных на уроках 8, 9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Тактический приём «ловля фигуры»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новым тактическим приёмом «ловля фигуры» и способами его применения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Тактический приём «сквозной удар»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новым тактическим приёмом «сквозной удар» и способами его применения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Мат на последней горизонтали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Слабость последней горизонтали, «форточка»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Конкурс решения позиций: как бы вы сыграли?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Отработка на практике тактических приёмов, пройденных на уроках 11–13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Тактический приём «открытый шах»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новым тактическим приёмом «открытый шах» и способами его практического применения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Тактический приём «двойной шах»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новым тактическим приёмом «двойной шах» и способами его практического применения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17–20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Шахматный турнир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Игровая практика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Основы игры в дебюте: дебютные ловушки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Раскрытие основных принципов игры в дебюте, знакомство с понятиями «дебют», «детский мат», «мат </w:t>
            </w:r>
            <w:proofErr w:type="spellStart"/>
            <w:r w:rsidRPr="00A34B43">
              <w:t>Легаля</w:t>
            </w:r>
            <w:proofErr w:type="spellEnd"/>
            <w:r w:rsidRPr="00A34B43">
              <w:t xml:space="preserve">»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lastRenderedPageBreak/>
              <w:t xml:space="preserve">22–23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Основы игры в дебюте: атака на короля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таким методом игры в дебюте, как атака на короля партнёра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24–25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Основы эндшпиля: реализация большого материального преимущества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понятием «реализация преимущества» и такими способами реализации преимущества, как игра на мат, размен одноимённых фигур для увеличения материального перевеса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26–28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Основы анализа шахматной партии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Просмотр и анализ коротких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шахматных партий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Конкурс решения позиций: как бы вы сыграли?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Отработка на практике материала уроков 21–25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30–39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Шахматный турнир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Игровая практика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Шахматный праздник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Решение заданий, игровая практика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5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>3 год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6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Из истории возникновения соревнований по шахматам. Системы проведения шахматных соревнований.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Беседа о важности соблюдения правил техники безопасности на занятиях по шахматам.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материалом об истории возникновения шахматных соревнований, изучение различных систем проведения шахматных соревнований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proofErr w:type="spellStart"/>
            <w:r w:rsidRPr="00A34B43">
              <w:t>Матование</w:t>
            </w:r>
            <w:proofErr w:type="spellEnd"/>
            <w:r w:rsidRPr="00A34B43">
              <w:t xml:space="preserve"> одинокого короля разными фигурами (повторение)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Повторение материала второго года обучения. Разыгрывание позиций, решение позиций на мат в два хода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8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Тактические комбинации и приёмы «связка», «сквозной удар», «двойной удар», «ловля фигуры» (повторение)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Повторение материала второго года обучения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Тактические комбинации и приёмы «двойной шах», «открытый шах» (повторение)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Повторение материала второго года обучения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Конкурс решения позиций: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как бы вы сыграли?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Отработка на практике материала уроков 2–4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Тактический приём «завлечение»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новым тактическим приёмом «завлечение фигур под тактический удар»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Тактический приём «отвлечение»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Знакомство с новым тактическим приёмом «отвлечение фигур от защиты»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8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Тактический приём «уничтожение защиты»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новым тактическим приёмом «уничтожение защиты», способом его применения в практической игре; рассмотрение и анализ типичных позиций на данную тему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Тактический приём «спёртый мат»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новым понятием «спёртый мат», разбор классической партии на применение приёма «спёртый мат»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Сочетание тактических приёмов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Просмотр партий на тему «сочетания различных тактических приёмов»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Конкурс решения позиций: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как бы вы сыграли?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Отработка на практике материала уроков 6–9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Борьба за инициативу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Информирование учащихся о том, как начинать атакующие </w:t>
            </w:r>
            <w:r w:rsidRPr="00A34B43">
              <w:lastRenderedPageBreak/>
              <w:t xml:space="preserve">действия в шахматной партии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lastRenderedPageBreak/>
              <w:t xml:space="preserve">13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Основы дебюты: атака на </w:t>
            </w:r>
            <w:proofErr w:type="spellStart"/>
            <w:r w:rsidRPr="00A34B43">
              <w:t>нерокировавшегося</w:t>
            </w:r>
            <w:proofErr w:type="spellEnd"/>
            <w:r w:rsidRPr="00A34B43">
              <w:t xml:space="preserve"> короля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со способами атаки на короля, который не успел сделать рокировку: вскрытие центральных линий, быстрое развитие, мобилизация фигур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Атака на рокировавшегося короля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со способами атаки на короля, который сделал рокировку: жертва фигуры с целью вскрытия пешечного прикрытия короля, уничтожение защиты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Конкурс решения позиций: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как бы вы сыграли?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Отработка на практике материала уроков 12–14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16–19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Шахматный турнир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Игровая практика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Основы анализа шахматной партии: выбери ход и найди план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основами анализа шахматной партии, разбор партий чемпионов мира и ведущих шахматистов мира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Основы пешечного эндшпиля: проходная пешка, правило квадрата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c элементарными пешечными окончаниями: пешка против короля, пешка проходит в ферзи без помощи своего короля, правило квадрата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Основы пешечного эндшпиля: крайняя пешка, «отталкивание плечом»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c элементарными пешечными окончаниями: крайняя пешка, пешка проходит в ферзи при помощи своего короля, отталкивание плечом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Основы пешечного эндшпиля: оппозиция и ключевые поля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Повторение материала: игра пешки против короля, пешка проходит в ферзи без помощи своего короля, пешка проходит в ферзи при помощи своего короля; введение новых понятий «оппозиция», «ключевые поля»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Основы пешечного эндшпиля: король с пешкой против короля с пешкой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Введение и раскрытие новых понятий: «</w:t>
            </w:r>
            <w:proofErr w:type="spellStart"/>
            <w:r w:rsidRPr="00A34B43">
              <w:t>взаимоблокируемые</w:t>
            </w:r>
            <w:proofErr w:type="spellEnd"/>
            <w:r w:rsidRPr="00A34B43">
              <w:t xml:space="preserve"> пешки», «позиция взаимного цугцванга», «ключевые поля».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Основы пешечного эндшпиля: король против пешек, правило блуждающего квадрата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правилом блуждающего квадрата, раскрытие особенностей разрозненных пешек, их сильных и слабых сторон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Теоретические позиции пешечного эндшпиля: ферзь против пешки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теоретическими позициями пешечного эндшпиля: король и две пешки против короля, особенности проведения пешек в ферзи по вертикалям b и g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Конкурс решения позиций: как бы вы сыграли?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Отработка на практике материала уроков 20–26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28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Сыграй как чемпион мира. Партия В. Крамник – Д. </w:t>
            </w:r>
            <w:proofErr w:type="spellStart"/>
            <w:r w:rsidRPr="00A34B43">
              <w:t>Садвакасов</w:t>
            </w:r>
            <w:proofErr w:type="spellEnd"/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Анализ шахматных партий чемпионов мира, угадывание ходов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Сыграй как чемпион мира. Партия В. Ананд – М. Карлсен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Анализ шахматных партий чемпионов мира, угадывание ходов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30–39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Шахматный турнир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Игровая практика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Шахматный праздник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Решение заданий, игровая практика </w:t>
            </w:r>
          </w:p>
          <w:p w:rsidR="00496613" w:rsidRPr="00A34B43" w:rsidRDefault="00496613" w:rsidP="00496613">
            <w:pPr>
              <w:pStyle w:val="Default"/>
            </w:pP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5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rPr>
                <w:b/>
                <w:bCs/>
              </w:rPr>
              <w:t>4 год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71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lastRenderedPageBreak/>
              <w:t xml:space="preserve">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История появления шахмат на Руси. Зарождение шахматной культуры в России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Беседа о важности соблюдения правил техники безопасности на занятиях по шахматам.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материалом об истории появления шахмат на Руси, о том, как в России начала формироваться шахматная культура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Основные принципы игры в дебюте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Дополнение знаний об игре в дебюте новыми сведениями: роль центра, создание численного превосходства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Перевес в развитии фигур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Раскрытие понятия «мобилизация фигур для получения численного превосходства»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Атака на короля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Раскрытие плана атаки на короля при односторонней и разносторонней рокировках, а также плана атаки на короля, оставшегося в центре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1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Перевес в пространстве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Способы игры при пространственном перевесе, способы достижения пространственного перевеса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Оценка позиции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Рассказ о том, что необходимо делать для того, чтобы правильно оценить позицию во время шахматной партии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План игры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Разбор схемы моделирования плана игры, раскрытие цели планирования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8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Выбор хода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Алгоритм выбора хода, форсированные и нефорсированные варианты, профилактика. Учимся думать за партнёра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Открытые дебюты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Многообразие открытых дебютов. Итальянская партия, защита двух коней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Полуоткрытые дебюты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Многообразие полуоткрытых дебютов. Сицилианская защита, Французская защита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Закрытые дебюты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Многообразие закрытых дебютов. Славянская защита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Гамбиты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Королевский гамбит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Тактический приём «мельница»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тактическим приёмом «мельница». Решение дидактических заданий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Тактический приём «перекрытие»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тактическим приёмом «перекрытие». Решение дидактических заданий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Тактический приём «рентген»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тактическим приёмом «рентген». Решение дидактических заданий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Конкурс решения позиций: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как бы вы сыграли?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Отработка на практике материала уроков 13–16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Анализ шахматной партии: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выбери ход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Разбор и анализ партий чемпионов мира и ведущих шахматистов мира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18–21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Шахматный турнир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Игровая практика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22–25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Простейшие ладейные эндшпили: ладья с пешкой и королём против ладьи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и короля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простейшими ладейными эндшпилями; способами защиты за слабейшую сторону и способами игры на выигрыш за сильнейшую сторону; изучение приёмов «построение моста», «отталкивание плечом», знакомство с позицией </w:t>
            </w:r>
            <w:proofErr w:type="spellStart"/>
            <w:r w:rsidRPr="00A34B43">
              <w:t>Филидора</w:t>
            </w:r>
            <w:proofErr w:type="spellEnd"/>
            <w:r w:rsidRPr="00A34B43">
              <w:t xml:space="preserve"> и позицией </w:t>
            </w:r>
            <w:proofErr w:type="spellStart"/>
            <w:r w:rsidRPr="00A34B43">
              <w:t>Лусены</w:t>
            </w:r>
            <w:proofErr w:type="spellEnd"/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Простейшие </w:t>
            </w:r>
            <w:proofErr w:type="spellStart"/>
            <w:r w:rsidRPr="00A34B43">
              <w:t>легкофигурные</w:t>
            </w:r>
            <w:proofErr w:type="spellEnd"/>
            <w:r w:rsidRPr="00A34B43">
              <w:t xml:space="preserve"> окончания: мат двумя слонами одинокому королю.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Знакомство с простейшими </w:t>
            </w:r>
            <w:proofErr w:type="spellStart"/>
            <w:r w:rsidRPr="00A34B43">
              <w:t>легкофигурными</w:t>
            </w:r>
            <w:proofErr w:type="spellEnd"/>
            <w:r w:rsidRPr="00A34B43">
              <w:t xml:space="preserve"> окончаниями: техника </w:t>
            </w:r>
            <w:proofErr w:type="spellStart"/>
            <w:r w:rsidRPr="00A34B43">
              <w:t>матования</w:t>
            </w:r>
            <w:proofErr w:type="spellEnd"/>
            <w:r w:rsidRPr="00A34B43">
              <w:t xml:space="preserve"> двумя слонами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Простейшие </w:t>
            </w:r>
            <w:proofErr w:type="spellStart"/>
            <w:r w:rsidRPr="00A34B43">
              <w:t>легкофигурные</w:t>
            </w:r>
            <w:proofErr w:type="spellEnd"/>
            <w:r w:rsidRPr="00A34B43">
              <w:t xml:space="preserve"> окончания: мат конём </w:t>
            </w:r>
            <w:r w:rsidRPr="00A34B43">
              <w:lastRenderedPageBreak/>
              <w:t xml:space="preserve">и слоном одинокому королю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lastRenderedPageBreak/>
              <w:t xml:space="preserve">Знакомство с простейшими </w:t>
            </w:r>
            <w:proofErr w:type="spellStart"/>
            <w:r w:rsidRPr="00A34B43">
              <w:t>легкофигурными</w:t>
            </w:r>
            <w:proofErr w:type="spellEnd"/>
            <w:r w:rsidRPr="00A34B43">
              <w:t xml:space="preserve"> окончаниями: техника </w:t>
            </w:r>
            <w:proofErr w:type="spellStart"/>
            <w:r w:rsidRPr="00A34B43">
              <w:t>матования</w:t>
            </w:r>
            <w:proofErr w:type="spellEnd"/>
            <w:r w:rsidRPr="00A34B43">
              <w:t xml:space="preserve"> слоном и конём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28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Конкурс решения позиций: как бы вы сыграли?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Отработка на практике материала уроков 22–27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29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Роль шахмат в жизни человека. </w:t>
            </w:r>
          </w:p>
          <w:p w:rsidR="00496613" w:rsidRPr="00A34B43" w:rsidRDefault="00496613" w:rsidP="00496613">
            <w:pPr>
              <w:pStyle w:val="Default"/>
            </w:pPr>
            <w:r w:rsidRPr="00A34B43">
              <w:t xml:space="preserve">Как стать сильным шахматистом.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Советы чемпионов мира юным шахматистам. Зачем учиться шахматной игре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30–39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Шахматный турнир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Игровая практика </w:t>
            </w:r>
          </w:p>
        </w:tc>
      </w:tr>
      <w:tr w:rsidR="00496613" w:rsidRPr="00A34B43" w:rsidTr="0049661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>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Шахматный праздник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13" w:rsidRPr="00A34B43" w:rsidRDefault="00496613" w:rsidP="00496613">
            <w:pPr>
              <w:pStyle w:val="Default"/>
            </w:pPr>
            <w:r w:rsidRPr="00A34B43">
              <w:t xml:space="preserve">Решение заданий, игровая практика </w:t>
            </w:r>
          </w:p>
        </w:tc>
      </w:tr>
    </w:tbl>
    <w:p w:rsidR="00496613" w:rsidRPr="00A34B43" w:rsidRDefault="00496613" w:rsidP="00496613">
      <w:pPr>
        <w:jc w:val="both"/>
        <w:rPr>
          <w:b/>
          <w:sz w:val="24"/>
          <w:szCs w:val="24"/>
        </w:rPr>
      </w:pPr>
    </w:p>
    <w:p w:rsidR="00496613" w:rsidRPr="00A34B43" w:rsidRDefault="00496613" w:rsidP="00496613">
      <w:pPr>
        <w:pStyle w:val="pStyleTextCenter"/>
        <w:spacing w:line="240" w:lineRule="auto"/>
        <w:ind w:firstLine="567"/>
        <w:rPr>
          <w:sz w:val="24"/>
          <w:szCs w:val="24"/>
        </w:rPr>
      </w:pPr>
    </w:p>
    <w:p w:rsidR="00496613" w:rsidRPr="00A34B43" w:rsidRDefault="00496613" w:rsidP="00496613">
      <w:pPr>
        <w:pStyle w:val="pStyleTextCenter"/>
        <w:spacing w:line="240" w:lineRule="auto"/>
        <w:ind w:firstLine="567"/>
        <w:rPr>
          <w:rStyle w:val="fStyleTextBold"/>
          <w:sz w:val="24"/>
          <w:szCs w:val="24"/>
        </w:rPr>
      </w:pPr>
    </w:p>
    <w:p w:rsidR="00496613" w:rsidRPr="00C5395D" w:rsidRDefault="00496613" w:rsidP="00496613">
      <w:pPr>
        <w:pStyle w:val="pStyleTextCenter"/>
        <w:spacing w:line="240" w:lineRule="auto"/>
        <w:ind w:firstLine="567"/>
        <w:rPr>
          <w:rStyle w:val="fStyleTextBold"/>
        </w:rPr>
      </w:pPr>
    </w:p>
    <w:p w:rsidR="00496613" w:rsidRPr="00C5395D" w:rsidRDefault="00496613" w:rsidP="00496613">
      <w:pPr>
        <w:pStyle w:val="pStyleText"/>
        <w:rPr>
          <w:rStyle w:val="fStyleHead3"/>
          <w:rFonts w:eastAsia="Calibri"/>
          <w:b w:val="0"/>
          <w:i w:val="0"/>
        </w:rPr>
      </w:pPr>
    </w:p>
    <w:p w:rsidR="00496613" w:rsidRPr="00C5395D" w:rsidRDefault="00496613" w:rsidP="00496613">
      <w:pPr>
        <w:pStyle w:val="pStyleText"/>
        <w:rPr>
          <w:rStyle w:val="fStyleHead3"/>
          <w:rFonts w:eastAsia="Calibri"/>
          <w:b w:val="0"/>
          <w:i w:val="0"/>
        </w:rPr>
      </w:pPr>
    </w:p>
    <w:p w:rsidR="00496613" w:rsidRPr="00C5395D" w:rsidRDefault="00496613" w:rsidP="00496613">
      <w:pPr>
        <w:rPr>
          <w:b/>
          <w:i/>
          <w:sz w:val="28"/>
          <w:szCs w:val="28"/>
        </w:rPr>
      </w:pPr>
      <w:r w:rsidRPr="00C5395D">
        <w:rPr>
          <w:b/>
          <w:i/>
        </w:rPr>
        <w:br w:type="page"/>
      </w:r>
    </w:p>
    <w:p w:rsidR="00496613" w:rsidRPr="00C5395D" w:rsidRDefault="00496613" w:rsidP="00496613">
      <w:pPr>
        <w:jc w:val="center"/>
        <w:rPr>
          <w:b/>
          <w:sz w:val="28"/>
          <w:szCs w:val="28"/>
        </w:rPr>
      </w:pPr>
      <w:r w:rsidRPr="00C5395D">
        <w:rPr>
          <w:b/>
          <w:sz w:val="28"/>
          <w:szCs w:val="28"/>
        </w:rPr>
        <w:lastRenderedPageBreak/>
        <w:t>2.Комплекс организационно - педагогических условий</w:t>
      </w:r>
    </w:p>
    <w:p w:rsidR="00496613" w:rsidRPr="00C5395D" w:rsidRDefault="00496613" w:rsidP="00496613">
      <w:pPr>
        <w:jc w:val="center"/>
        <w:rPr>
          <w:b/>
          <w:sz w:val="28"/>
          <w:szCs w:val="28"/>
        </w:rPr>
      </w:pPr>
      <w:r w:rsidRPr="00C5395D">
        <w:rPr>
          <w:b/>
          <w:sz w:val="28"/>
          <w:szCs w:val="28"/>
        </w:rPr>
        <w:t xml:space="preserve">2.1. Календарный учебный график </w:t>
      </w:r>
      <w:r w:rsidR="00A77950">
        <w:rPr>
          <w:b/>
          <w:sz w:val="28"/>
          <w:szCs w:val="28"/>
        </w:rPr>
        <w:t>на 2021-2022 учебный год</w:t>
      </w:r>
    </w:p>
    <w:p w:rsidR="00A77950" w:rsidRDefault="00A77950" w:rsidP="00496613">
      <w:pPr>
        <w:jc w:val="right"/>
        <w:rPr>
          <w:bCs/>
          <w:i/>
          <w:sz w:val="24"/>
          <w:szCs w:val="24"/>
        </w:rPr>
      </w:pPr>
    </w:p>
    <w:p w:rsidR="00496613" w:rsidRPr="00C5395D" w:rsidRDefault="00496613" w:rsidP="00496613">
      <w:pPr>
        <w:jc w:val="right"/>
        <w:rPr>
          <w:sz w:val="24"/>
          <w:szCs w:val="24"/>
        </w:rPr>
      </w:pPr>
      <w:r w:rsidRPr="00C5395D">
        <w:rPr>
          <w:sz w:val="24"/>
          <w:szCs w:val="24"/>
        </w:rPr>
        <w:t xml:space="preserve">Таблица 2.1.1. </w:t>
      </w:r>
    </w:p>
    <w:p w:rsidR="00496613" w:rsidRDefault="00496613" w:rsidP="00496613">
      <w:pPr>
        <w:jc w:val="center"/>
        <w:rPr>
          <w:sz w:val="24"/>
          <w:szCs w:val="24"/>
        </w:rPr>
      </w:pPr>
    </w:p>
    <w:p w:rsidR="00BB1D3E" w:rsidRPr="007B4DC3" w:rsidRDefault="00BB1D3E" w:rsidP="00BB1D3E">
      <w:pPr>
        <w:spacing w:after="30"/>
        <w:jc w:val="center"/>
        <w:rPr>
          <w:sz w:val="24"/>
          <w:szCs w:val="24"/>
        </w:rPr>
      </w:pPr>
    </w:p>
    <w:tbl>
      <w:tblPr>
        <w:tblW w:w="10197" w:type="dxa"/>
        <w:tblInd w:w="204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665"/>
        <w:gridCol w:w="6123"/>
        <w:gridCol w:w="3409"/>
      </w:tblGrid>
      <w:tr w:rsidR="00BB1D3E" w:rsidRPr="008C4092" w:rsidTr="00BB1D3E">
        <w:trPr>
          <w:trHeight w:val="56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ind w:left="106"/>
              <w:rPr>
                <w:sz w:val="24"/>
                <w:szCs w:val="24"/>
              </w:rPr>
            </w:pPr>
            <w:r w:rsidRPr="008C4092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ind w:left="3"/>
              <w:jc w:val="center"/>
              <w:rPr>
                <w:sz w:val="24"/>
                <w:szCs w:val="24"/>
              </w:rPr>
            </w:pPr>
            <w:r w:rsidRPr="008C4092">
              <w:rPr>
                <w:b/>
                <w:sz w:val="24"/>
                <w:szCs w:val="24"/>
              </w:rPr>
              <w:t xml:space="preserve">Основные характеристики образовательного процесса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 w:rsidRPr="008C4092">
              <w:rPr>
                <w:b/>
                <w:sz w:val="24"/>
                <w:szCs w:val="24"/>
              </w:rPr>
              <w:t xml:space="preserve">учебный год </w:t>
            </w:r>
          </w:p>
        </w:tc>
      </w:tr>
      <w:tr w:rsidR="00BB1D3E" w:rsidRPr="008C4092" w:rsidTr="00BB1D3E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Количество учебных недель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>34</w:t>
            </w:r>
          </w:p>
        </w:tc>
      </w:tr>
      <w:tr w:rsidR="00BB1D3E" w:rsidRPr="008C4092" w:rsidTr="00BB1D3E">
        <w:trPr>
          <w:trHeight w:val="2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Количество часов в неделю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2 </w:t>
            </w:r>
          </w:p>
        </w:tc>
      </w:tr>
      <w:tr w:rsidR="00BB1D3E" w:rsidRPr="008C4092" w:rsidTr="00BB1D3E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3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>68</w:t>
            </w:r>
          </w:p>
        </w:tc>
      </w:tr>
      <w:tr w:rsidR="00BB1D3E" w:rsidRPr="008C4092" w:rsidTr="00BB1D3E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4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Недель в первом полугодии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>16</w:t>
            </w:r>
          </w:p>
        </w:tc>
      </w:tr>
      <w:tr w:rsidR="00BB1D3E" w:rsidRPr="008C4092" w:rsidTr="00BB1D3E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5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Недель во втором полугодии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>19</w:t>
            </w:r>
          </w:p>
        </w:tc>
      </w:tr>
      <w:tr w:rsidR="00BB1D3E" w:rsidRPr="008C4092" w:rsidTr="00BB1D3E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6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Начало занятий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5 сентября текущего года </w:t>
            </w:r>
          </w:p>
        </w:tc>
      </w:tr>
      <w:tr w:rsidR="00BB1D3E" w:rsidRPr="008C4092" w:rsidTr="00BB1D3E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7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Выходные дни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tabs>
                <w:tab w:val="left" w:pos="4380"/>
              </w:tabs>
              <w:jc w:val="center"/>
            </w:pPr>
            <w:r>
              <w:t>28октября -4 ноября 2024</w:t>
            </w:r>
            <w:r w:rsidRPr="008C4092">
              <w:t>г.</w:t>
            </w:r>
          </w:p>
          <w:p w:rsidR="00BB1D3E" w:rsidRPr="008C4092" w:rsidRDefault="00BB1D3E" w:rsidP="00BB1D3E">
            <w:pPr>
              <w:tabs>
                <w:tab w:val="left" w:pos="4380"/>
              </w:tabs>
              <w:ind w:firstLine="567"/>
              <w:jc w:val="center"/>
            </w:pPr>
            <w:r>
              <w:t xml:space="preserve">30 декабря 2024 г.- </w:t>
            </w:r>
            <w:proofErr w:type="gramStart"/>
            <w:r>
              <w:t>8  января</w:t>
            </w:r>
            <w:proofErr w:type="gramEnd"/>
            <w:r>
              <w:t xml:space="preserve"> 2025</w:t>
            </w:r>
            <w:r w:rsidRPr="008C4092">
              <w:t>г.</w:t>
            </w:r>
          </w:p>
          <w:p w:rsidR="00BB1D3E" w:rsidRPr="00402893" w:rsidRDefault="00BB1D3E" w:rsidP="00BB1D3E">
            <w:pPr>
              <w:tabs>
                <w:tab w:val="left" w:pos="4380"/>
              </w:tabs>
              <w:ind w:firstLine="567"/>
              <w:jc w:val="center"/>
            </w:pPr>
            <w:r>
              <w:t>24 марта – 30 марта 2025</w:t>
            </w:r>
            <w:r w:rsidRPr="008C4092">
              <w:t>г.</w:t>
            </w:r>
          </w:p>
        </w:tc>
      </w:tr>
      <w:tr w:rsidR="00BB1D3E" w:rsidRPr="008C4092" w:rsidTr="00BB1D3E">
        <w:trPr>
          <w:trHeight w:val="2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8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rPr>
                <w:sz w:val="24"/>
                <w:szCs w:val="24"/>
              </w:rPr>
            </w:pPr>
            <w:r w:rsidRPr="008C4092">
              <w:rPr>
                <w:sz w:val="24"/>
                <w:szCs w:val="24"/>
              </w:rPr>
              <w:t xml:space="preserve">Окончание учебного года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1D3E" w:rsidRPr="008C4092" w:rsidRDefault="00BB1D3E" w:rsidP="00BB1D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мая 2025</w:t>
            </w:r>
            <w:r w:rsidRPr="008C4092">
              <w:rPr>
                <w:sz w:val="24"/>
                <w:szCs w:val="24"/>
              </w:rPr>
              <w:t xml:space="preserve"> года </w:t>
            </w:r>
          </w:p>
        </w:tc>
      </w:tr>
    </w:tbl>
    <w:p w:rsidR="00BB1D3E" w:rsidRDefault="00BB1D3E" w:rsidP="00BB1D3E">
      <w:pPr>
        <w:adjustRightInd w:val="0"/>
        <w:ind w:firstLine="567"/>
        <w:jc w:val="center"/>
        <w:rPr>
          <w:sz w:val="28"/>
          <w:szCs w:val="28"/>
        </w:rPr>
      </w:pPr>
    </w:p>
    <w:p w:rsidR="00A77950" w:rsidRDefault="00A77950" w:rsidP="00496613">
      <w:pPr>
        <w:jc w:val="center"/>
        <w:rPr>
          <w:sz w:val="24"/>
          <w:szCs w:val="24"/>
        </w:rPr>
      </w:pPr>
    </w:p>
    <w:p w:rsidR="00A77950" w:rsidRPr="00C5395D" w:rsidRDefault="00A77950" w:rsidP="00496613">
      <w:pPr>
        <w:jc w:val="center"/>
        <w:rPr>
          <w:sz w:val="24"/>
          <w:szCs w:val="24"/>
        </w:rPr>
      </w:pPr>
    </w:p>
    <w:p w:rsidR="00496613" w:rsidRPr="00C5395D" w:rsidRDefault="00496613" w:rsidP="00496613">
      <w:pPr>
        <w:jc w:val="center"/>
        <w:rPr>
          <w:b/>
          <w:sz w:val="28"/>
          <w:szCs w:val="28"/>
        </w:rPr>
      </w:pPr>
      <w:r w:rsidRPr="00C5395D">
        <w:rPr>
          <w:b/>
          <w:sz w:val="28"/>
          <w:szCs w:val="28"/>
        </w:rPr>
        <w:t>2.2. Условия реализации программы</w:t>
      </w:r>
    </w:p>
    <w:p w:rsidR="00496613" w:rsidRPr="00A34B43" w:rsidRDefault="00496613" w:rsidP="00496613">
      <w:pPr>
        <w:jc w:val="center"/>
        <w:rPr>
          <w:sz w:val="24"/>
          <w:szCs w:val="24"/>
        </w:rPr>
      </w:pP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Материально-техническое обеспечение включает в себя минимально допустимый перечень библиотечного фонда, печатных пособий, технических компьютерных и других информационных средств обучения, а также подразумевается оборудование классной комнаты с учетом особенностей курса.</w:t>
      </w:r>
    </w:p>
    <w:p w:rsidR="00496613" w:rsidRPr="00A34B43" w:rsidRDefault="00496613" w:rsidP="00496613">
      <w:pPr>
        <w:adjustRightInd w:val="0"/>
        <w:ind w:firstLine="709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Данная программа обеспечена учебниками, рабочими тетрадями и методическими рекомендациями авторов Е.А.</w:t>
      </w:r>
      <w:r w:rsidR="00015174">
        <w:rPr>
          <w:sz w:val="24"/>
          <w:szCs w:val="24"/>
        </w:rPr>
        <w:t xml:space="preserve"> </w:t>
      </w:r>
      <w:r w:rsidRPr="00A34B43">
        <w:rPr>
          <w:sz w:val="24"/>
          <w:szCs w:val="24"/>
        </w:rPr>
        <w:t>Прудниковой и Е.И.</w:t>
      </w:r>
      <w:r w:rsidR="00015174">
        <w:rPr>
          <w:sz w:val="24"/>
          <w:szCs w:val="24"/>
        </w:rPr>
        <w:t xml:space="preserve"> </w:t>
      </w:r>
      <w:r w:rsidRPr="00A34B43">
        <w:rPr>
          <w:sz w:val="24"/>
          <w:szCs w:val="24"/>
        </w:rPr>
        <w:t>Волковой (учебники для первого года обучения написаны в соавторстве с Э.Э.</w:t>
      </w:r>
      <w:r w:rsidR="00015174">
        <w:rPr>
          <w:sz w:val="24"/>
          <w:szCs w:val="24"/>
        </w:rPr>
        <w:t xml:space="preserve"> </w:t>
      </w:r>
      <w:r w:rsidRPr="00A34B43">
        <w:rPr>
          <w:sz w:val="24"/>
          <w:szCs w:val="24"/>
        </w:rPr>
        <w:t>Уманской).</w:t>
      </w:r>
    </w:p>
    <w:p w:rsidR="00496613" w:rsidRPr="00A34B43" w:rsidRDefault="00496613" w:rsidP="00496613">
      <w:pPr>
        <w:adjustRightInd w:val="0"/>
        <w:rPr>
          <w:sz w:val="24"/>
          <w:szCs w:val="24"/>
        </w:rPr>
      </w:pPr>
    </w:p>
    <w:tbl>
      <w:tblPr>
        <w:tblW w:w="101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938"/>
        <w:gridCol w:w="282"/>
        <w:gridCol w:w="1226"/>
      </w:tblGrid>
      <w:tr w:rsidR="00496613" w:rsidRPr="00C5395D" w:rsidTr="00496613">
        <w:trPr>
          <w:cantSplit/>
          <w:trHeight w:val="69"/>
        </w:trPr>
        <w:tc>
          <w:tcPr>
            <w:tcW w:w="709" w:type="dxa"/>
            <w:vMerge w:val="restart"/>
          </w:tcPr>
          <w:p w:rsidR="00496613" w:rsidRPr="00C5395D" w:rsidRDefault="00496613" w:rsidP="00496613">
            <w:pPr>
              <w:jc w:val="center"/>
            </w:pPr>
            <w:r w:rsidRPr="00C5395D">
              <w:t>№</w:t>
            </w:r>
          </w:p>
        </w:tc>
        <w:tc>
          <w:tcPr>
            <w:tcW w:w="7938" w:type="dxa"/>
            <w:vMerge w:val="restart"/>
          </w:tcPr>
          <w:p w:rsidR="00496613" w:rsidRPr="00C5395D" w:rsidRDefault="00496613" w:rsidP="00496613">
            <w:pPr>
              <w:jc w:val="center"/>
            </w:pPr>
            <w:r w:rsidRPr="00C5395D">
              <w:t>Наименования объектов и средств материально-технического обеспечения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</w:pPr>
            <w:r w:rsidRPr="00C5395D">
              <w:t>Необходимое количество</w:t>
            </w:r>
          </w:p>
        </w:tc>
      </w:tr>
      <w:tr w:rsidR="00496613" w:rsidRPr="00C5395D" w:rsidTr="00496613">
        <w:trPr>
          <w:cantSplit/>
          <w:trHeight w:val="752"/>
        </w:trPr>
        <w:tc>
          <w:tcPr>
            <w:tcW w:w="709" w:type="dxa"/>
            <w:vMerge/>
          </w:tcPr>
          <w:p w:rsidR="00496613" w:rsidRPr="00C5395D" w:rsidRDefault="00496613" w:rsidP="00496613">
            <w:pPr>
              <w:jc w:val="center"/>
            </w:pPr>
          </w:p>
        </w:tc>
        <w:tc>
          <w:tcPr>
            <w:tcW w:w="7938" w:type="dxa"/>
            <w:vMerge/>
          </w:tcPr>
          <w:p w:rsidR="00496613" w:rsidRPr="00C5395D" w:rsidRDefault="00496613" w:rsidP="00496613">
            <w:pPr>
              <w:jc w:val="center"/>
            </w:pPr>
          </w:p>
        </w:tc>
        <w:tc>
          <w:tcPr>
            <w:tcW w:w="1508" w:type="dxa"/>
            <w:gridSpan w:val="2"/>
            <w:tcBorders>
              <w:left w:val="nil"/>
            </w:tcBorders>
          </w:tcPr>
          <w:p w:rsidR="00496613" w:rsidRPr="00C5395D" w:rsidRDefault="00496613" w:rsidP="00496613">
            <w:pPr>
              <w:jc w:val="center"/>
            </w:pPr>
            <w:r w:rsidRPr="00C5395D">
              <w:t>Основная школа</w:t>
            </w: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center"/>
            </w:pPr>
            <w:r w:rsidRPr="00C5395D">
              <w:t>1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jc w:val="center"/>
            </w:pPr>
            <w:r w:rsidRPr="00C5395D">
              <w:t>2</w:t>
            </w:r>
          </w:p>
        </w:tc>
        <w:tc>
          <w:tcPr>
            <w:tcW w:w="282" w:type="dxa"/>
            <w:tcBorders>
              <w:right w:val="nil"/>
            </w:tcBorders>
          </w:tcPr>
          <w:p w:rsidR="00496613" w:rsidRPr="00C5395D" w:rsidRDefault="00496613" w:rsidP="00496613">
            <w:pPr>
              <w:jc w:val="center"/>
            </w:pPr>
            <w:r w:rsidRPr="00C5395D">
              <w:t>3</w:t>
            </w:r>
          </w:p>
        </w:tc>
        <w:tc>
          <w:tcPr>
            <w:tcW w:w="1226" w:type="dxa"/>
            <w:tcBorders>
              <w:left w:val="nil"/>
            </w:tcBorders>
          </w:tcPr>
          <w:p w:rsidR="00496613" w:rsidRPr="00C5395D" w:rsidRDefault="00496613" w:rsidP="00496613">
            <w:pPr>
              <w:jc w:val="center"/>
            </w:pP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1.</w:t>
            </w:r>
          </w:p>
        </w:tc>
        <w:tc>
          <w:tcPr>
            <w:tcW w:w="9446" w:type="dxa"/>
            <w:gridSpan w:val="3"/>
          </w:tcPr>
          <w:p w:rsidR="00496613" w:rsidRPr="00C5395D" w:rsidRDefault="00496613" w:rsidP="00496613">
            <w:pPr>
              <w:jc w:val="both"/>
              <w:rPr>
                <w:b/>
                <w:caps/>
              </w:rPr>
            </w:pPr>
            <w:r w:rsidRPr="00C5395D">
              <w:rPr>
                <w:b/>
                <w:caps/>
              </w:rPr>
              <w:t>Библиотечный фонд (книгопечатная продукция)</w:t>
            </w:r>
          </w:p>
        </w:tc>
      </w:tr>
      <w:tr w:rsidR="00496613" w:rsidRPr="00C5395D" w:rsidTr="00496613">
        <w:trPr>
          <w:cantSplit/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1.1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adjustRightInd w:val="0"/>
            </w:pPr>
            <w:r w:rsidRPr="00C5395D">
              <w:t xml:space="preserve">1. </w:t>
            </w:r>
            <w:r w:rsidRPr="00C5395D">
              <w:rPr>
                <w:bCs/>
                <w:color w:val="000000"/>
                <w:shd w:val="clear" w:color="auto" w:fill="FFFFFF"/>
              </w:rPr>
              <w:t>Уманская Э. Э.</w:t>
            </w:r>
            <w:r w:rsidRPr="00C5395D">
              <w:t xml:space="preserve">  Шахматы в школе. </w:t>
            </w:r>
            <w:proofErr w:type="gramStart"/>
            <w:r w:rsidRPr="00C5395D">
              <w:t>Первый  год</w:t>
            </w:r>
            <w:proofErr w:type="gramEnd"/>
            <w:r w:rsidRPr="00C5395D">
              <w:t xml:space="preserve"> обучения: </w:t>
            </w:r>
            <w:proofErr w:type="spellStart"/>
            <w:r w:rsidRPr="00C5395D">
              <w:t>учеб.пособие</w:t>
            </w:r>
            <w:proofErr w:type="spellEnd"/>
            <w:r w:rsidRPr="00C5395D">
              <w:t xml:space="preserve"> для </w:t>
            </w:r>
            <w:proofErr w:type="spellStart"/>
            <w:r w:rsidRPr="00C5395D">
              <w:t>общеобразоват</w:t>
            </w:r>
            <w:proofErr w:type="spellEnd"/>
            <w:r w:rsidRPr="00C5395D">
              <w:t xml:space="preserve">. организаций / </w:t>
            </w:r>
            <w:r w:rsidRPr="00C5395D">
              <w:rPr>
                <w:bCs/>
                <w:color w:val="000000"/>
                <w:shd w:val="clear" w:color="auto" w:fill="FFFFFF"/>
              </w:rPr>
              <w:t>Э. Э. Уманская,</w:t>
            </w:r>
            <w:r w:rsidRPr="00C5395D">
              <w:t xml:space="preserve"> Е. И. Волкова, Е. А. Прудникова. – М.: Просвещение, 2017.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К</w:t>
            </w:r>
          </w:p>
        </w:tc>
      </w:tr>
      <w:tr w:rsidR="00496613" w:rsidRPr="00C5395D" w:rsidTr="00496613">
        <w:trPr>
          <w:cantSplit/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1.2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adjustRightInd w:val="0"/>
            </w:pPr>
            <w:r w:rsidRPr="00C5395D">
              <w:t xml:space="preserve">Прудникова Е.А. Шахматы в школе. Второй год обучения: </w:t>
            </w:r>
            <w:proofErr w:type="spellStart"/>
            <w:proofErr w:type="gramStart"/>
            <w:r w:rsidRPr="00C5395D">
              <w:t>учеб.пособие</w:t>
            </w:r>
            <w:proofErr w:type="spellEnd"/>
            <w:proofErr w:type="gramEnd"/>
            <w:r w:rsidRPr="00C5395D">
              <w:t xml:space="preserve"> для </w:t>
            </w:r>
            <w:proofErr w:type="spellStart"/>
            <w:r w:rsidRPr="00C5395D">
              <w:t>общеобразоват</w:t>
            </w:r>
            <w:proofErr w:type="spellEnd"/>
            <w:r w:rsidRPr="00C5395D">
              <w:t>. организаций / Е. А. Прудникова, Е. И. Волкова. – М.: Просвещение, 2017.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К</w:t>
            </w:r>
          </w:p>
        </w:tc>
      </w:tr>
      <w:tr w:rsidR="00496613" w:rsidRPr="00C5395D" w:rsidTr="00496613">
        <w:trPr>
          <w:cantSplit/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1.3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adjustRightInd w:val="0"/>
            </w:pPr>
            <w:r w:rsidRPr="00C5395D">
              <w:t xml:space="preserve">Прудникова Е.А. Шахматы в школе. Третий год обучения: </w:t>
            </w:r>
            <w:proofErr w:type="spellStart"/>
            <w:proofErr w:type="gramStart"/>
            <w:r w:rsidRPr="00C5395D">
              <w:t>учеб.пособие</w:t>
            </w:r>
            <w:proofErr w:type="spellEnd"/>
            <w:proofErr w:type="gramEnd"/>
            <w:r w:rsidRPr="00C5395D">
              <w:t xml:space="preserve"> для </w:t>
            </w:r>
            <w:proofErr w:type="spellStart"/>
            <w:r w:rsidRPr="00C5395D">
              <w:t>общеобразоват</w:t>
            </w:r>
            <w:proofErr w:type="spellEnd"/>
            <w:r w:rsidRPr="00C5395D">
              <w:t>. организаций / Е. А. Прудникова, Е. И. Волкова. – М.: Просвещение, 2017.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К</w:t>
            </w:r>
          </w:p>
        </w:tc>
      </w:tr>
      <w:tr w:rsidR="00496613" w:rsidRPr="00C5395D" w:rsidTr="00496613">
        <w:trPr>
          <w:cantSplit/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1.4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rPr>
                <w:i/>
              </w:rPr>
            </w:pPr>
            <w:r w:rsidRPr="00C5395D">
              <w:t xml:space="preserve">Прудникова Е.А. Шахматы в школе. Четвёртый год обучения: </w:t>
            </w:r>
            <w:proofErr w:type="spellStart"/>
            <w:proofErr w:type="gramStart"/>
            <w:r w:rsidRPr="00C5395D">
              <w:t>учеб.пособие</w:t>
            </w:r>
            <w:proofErr w:type="spellEnd"/>
            <w:proofErr w:type="gramEnd"/>
            <w:r w:rsidRPr="00C5395D">
              <w:t xml:space="preserve"> для </w:t>
            </w:r>
            <w:proofErr w:type="spellStart"/>
            <w:r w:rsidRPr="00C5395D">
              <w:t>общеобразоват</w:t>
            </w:r>
            <w:proofErr w:type="spellEnd"/>
            <w:r w:rsidRPr="00C5395D">
              <w:t>. организаций / Е. А. Прудникова, Е. И. Волкова. – М.: Просвещение, 2017.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К</w:t>
            </w:r>
          </w:p>
        </w:tc>
      </w:tr>
      <w:tr w:rsidR="00496613" w:rsidRPr="00C5395D" w:rsidTr="00496613">
        <w:trPr>
          <w:cantSplit/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1.5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adjustRightInd w:val="0"/>
            </w:pPr>
            <w:r w:rsidRPr="00C5395D">
              <w:t xml:space="preserve">1. Прудникова Е.А., Волкова Е. </w:t>
            </w:r>
            <w:proofErr w:type="gramStart"/>
            <w:r w:rsidRPr="00C5395D">
              <w:t>И..</w:t>
            </w:r>
            <w:proofErr w:type="gramEnd"/>
            <w:r w:rsidRPr="00C5395D">
              <w:t xml:space="preserve"> Шахматы в школе.  Рабочая тетрадь.  </w:t>
            </w:r>
            <w:proofErr w:type="gramStart"/>
            <w:r w:rsidRPr="00C5395D">
              <w:t>Первый  год</w:t>
            </w:r>
            <w:proofErr w:type="gramEnd"/>
            <w:r w:rsidRPr="00C5395D">
              <w:t xml:space="preserve"> обучения. М., Просвещение, 2017. 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К</w:t>
            </w:r>
          </w:p>
        </w:tc>
      </w:tr>
      <w:tr w:rsidR="00496613" w:rsidRPr="00C5395D" w:rsidTr="00496613">
        <w:trPr>
          <w:cantSplit/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1.6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adjustRightInd w:val="0"/>
            </w:pPr>
            <w:r w:rsidRPr="00C5395D">
              <w:t xml:space="preserve">Прудникова Е.А., Волкова Е. </w:t>
            </w:r>
            <w:proofErr w:type="gramStart"/>
            <w:r w:rsidRPr="00C5395D">
              <w:t>И..</w:t>
            </w:r>
            <w:proofErr w:type="gramEnd"/>
            <w:r w:rsidRPr="00C5395D">
              <w:t xml:space="preserve"> Шахматы в школе.  Рабочая тетрадь.  Второй год обучения. М., Просвещение, 2017.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К</w:t>
            </w:r>
          </w:p>
        </w:tc>
      </w:tr>
      <w:tr w:rsidR="00496613" w:rsidRPr="00C5395D" w:rsidTr="00496613">
        <w:trPr>
          <w:cantSplit/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1.7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adjustRightInd w:val="0"/>
            </w:pPr>
            <w:r w:rsidRPr="00C5395D">
              <w:t xml:space="preserve">Прудникова Е.А., Волкова Е. </w:t>
            </w:r>
            <w:proofErr w:type="gramStart"/>
            <w:r w:rsidRPr="00C5395D">
              <w:t>И..</w:t>
            </w:r>
            <w:proofErr w:type="gramEnd"/>
            <w:r w:rsidRPr="00C5395D">
              <w:t xml:space="preserve"> Шахматы в школе.  Рабочая тетрадь.  </w:t>
            </w:r>
            <w:proofErr w:type="gramStart"/>
            <w:r w:rsidRPr="00C5395D">
              <w:t>Третий  год</w:t>
            </w:r>
            <w:proofErr w:type="gramEnd"/>
            <w:r w:rsidRPr="00C5395D">
              <w:t xml:space="preserve"> обучения. М., Просвещение, 2017.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К</w:t>
            </w:r>
          </w:p>
        </w:tc>
      </w:tr>
      <w:tr w:rsidR="00496613" w:rsidRPr="00C5395D" w:rsidTr="00496613">
        <w:trPr>
          <w:cantSplit/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lastRenderedPageBreak/>
              <w:t>1.8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adjustRightInd w:val="0"/>
            </w:pPr>
            <w:r w:rsidRPr="00C5395D">
              <w:t xml:space="preserve">Прудникова Е.А., Волкова Е. </w:t>
            </w:r>
            <w:proofErr w:type="gramStart"/>
            <w:r w:rsidRPr="00C5395D">
              <w:t>И..</w:t>
            </w:r>
            <w:proofErr w:type="gramEnd"/>
            <w:r w:rsidRPr="00C5395D">
              <w:t xml:space="preserve"> Шахматы в школе.  Рабочая тетрадь.  </w:t>
            </w:r>
            <w:proofErr w:type="gramStart"/>
            <w:r w:rsidRPr="00C5395D">
              <w:t>Четвёртый  год</w:t>
            </w:r>
            <w:proofErr w:type="gramEnd"/>
            <w:r w:rsidRPr="00C5395D">
              <w:t xml:space="preserve"> обучения. М., Просвещение, 2017.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К</w:t>
            </w: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</w:p>
        </w:tc>
        <w:tc>
          <w:tcPr>
            <w:tcW w:w="7938" w:type="dxa"/>
          </w:tcPr>
          <w:p w:rsidR="00496613" w:rsidRPr="00C5395D" w:rsidRDefault="00496613" w:rsidP="00496613">
            <w:pPr>
              <w:rPr>
                <w:b/>
              </w:rPr>
            </w:pPr>
            <w:r w:rsidRPr="00C5395D">
              <w:rPr>
                <w:b/>
              </w:rPr>
              <w:t>Справочные пособия (энциклопедии и энциклопедические словари и т.п.)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1.9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adjustRightInd w:val="0"/>
            </w:pPr>
            <w:r w:rsidRPr="00C5395D">
              <w:t xml:space="preserve">Прудникова Е.А. Шахматы в школе. Методические рекомендации. Первый год обучения: </w:t>
            </w:r>
            <w:proofErr w:type="spellStart"/>
            <w:proofErr w:type="gramStart"/>
            <w:r w:rsidRPr="00C5395D">
              <w:t>учеб.пособие</w:t>
            </w:r>
            <w:proofErr w:type="spellEnd"/>
            <w:proofErr w:type="gramEnd"/>
            <w:r w:rsidRPr="00C5395D">
              <w:t xml:space="preserve"> для </w:t>
            </w:r>
            <w:proofErr w:type="spellStart"/>
            <w:r w:rsidRPr="00C5395D">
              <w:t>общеобразоват</w:t>
            </w:r>
            <w:proofErr w:type="spellEnd"/>
            <w:r w:rsidRPr="00C5395D">
              <w:t>. организаций / Е. А. Прудникова, Е. И. Волкова. – М.: Просвещение, 2017.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Д</w:t>
            </w: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1.10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adjustRightInd w:val="0"/>
            </w:pPr>
            <w:r w:rsidRPr="00C5395D">
              <w:t xml:space="preserve">Прудникова Е.А. Шахматы в школе. Методические рекомендации. Второй год обучения: </w:t>
            </w:r>
            <w:proofErr w:type="spellStart"/>
            <w:proofErr w:type="gramStart"/>
            <w:r w:rsidRPr="00C5395D">
              <w:t>учеб.пособие</w:t>
            </w:r>
            <w:proofErr w:type="spellEnd"/>
            <w:proofErr w:type="gramEnd"/>
            <w:r w:rsidRPr="00C5395D">
              <w:t xml:space="preserve"> для </w:t>
            </w:r>
            <w:proofErr w:type="spellStart"/>
            <w:r w:rsidRPr="00C5395D">
              <w:t>общеобразоват</w:t>
            </w:r>
            <w:proofErr w:type="spellEnd"/>
            <w:r w:rsidRPr="00C5395D">
              <w:t>. организаций / Е. А. Прудникова, Е. И. Волкова. – М.: Просвещение, 2017.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Д</w:t>
            </w: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1.11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adjustRightInd w:val="0"/>
            </w:pPr>
            <w:r w:rsidRPr="00C5395D">
              <w:t xml:space="preserve">Прудникова Е.А. Шахматы в школе. Методические рекомендации. </w:t>
            </w:r>
            <w:proofErr w:type="gramStart"/>
            <w:r w:rsidRPr="00C5395D">
              <w:t>Третий  год</w:t>
            </w:r>
            <w:proofErr w:type="gramEnd"/>
            <w:r w:rsidRPr="00C5395D">
              <w:t xml:space="preserve"> обучения: </w:t>
            </w:r>
            <w:proofErr w:type="spellStart"/>
            <w:r w:rsidRPr="00C5395D">
              <w:t>учеб.пособие</w:t>
            </w:r>
            <w:proofErr w:type="spellEnd"/>
            <w:r w:rsidRPr="00C5395D">
              <w:t xml:space="preserve"> для </w:t>
            </w:r>
            <w:proofErr w:type="spellStart"/>
            <w:r w:rsidRPr="00C5395D">
              <w:t>общеобразоват</w:t>
            </w:r>
            <w:proofErr w:type="spellEnd"/>
            <w:r w:rsidRPr="00C5395D">
              <w:t>. организаций / Е. А. Прудникова, Е. И. Волкова. – М.: Просвещение, 2017.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Д</w:t>
            </w: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1.12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adjustRightInd w:val="0"/>
            </w:pPr>
            <w:r w:rsidRPr="00C5395D">
              <w:t xml:space="preserve">Прудникова Е.А. Шахматы в школе. Методические рекомендации.  </w:t>
            </w:r>
            <w:proofErr w:type="gramStart"/>
            <w:r w:rsidRPr="00C5395D">
              <w:t>Четвёртый  год</w:t>
            </w:r>
            <w:proofErr w:type="gramEnd"/>
            <w:r w:rsidRPr="00C5395D">
              <w:t xml:space="preserve"> обучения:  </w:t>
            </w:r>
            <w:proofErr w:type="spellStart"/>
            <w:r w:rsidRPr="00C5395D">
              <w:t>учеб.пособие</w:t>
            </w:r>
            <w:proofErr w:type="spellEnd"/>
            <w:r w:rsidRPr="00C5395D">
              <w:t xml:space="preserve"> для </w:t>
            </w:r>
            <w:proofErr w:type="spellStart"/>
            <w:r w:rsidRPr="00C5395D">
              <w:t>общеобразоват</w:t>
            </w:r>
            <w:proofErr w:type="spellEnd"/>
            <w:r w:rsidRPr="00C5395D">
              <w:t>. организаций / Е. А. Прудникова, Е. И. Волкова. – М.: Просвещение, 2017.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Д</w:t>
            </w: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1.13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adjustRightInd w:val="0"/>
            </w:pPr>
            <w:r w:rsidRPr="00C5395D">
              <w:t xml:space="preserve">Петрушина Н. М. Шахматный учебник для детей/   Н. М. Петрушина.   </w:t>
            </w:r>
            <w:proofErr w:type="spellStart"/>
            <w:r w:rsidRPr="00C5395D">
              <w:t>Ростов</w:t>
            </w:r>
            <w:proofErr w:type="spellEnd"/>
            <w:r w:rsidRPr="00C5395D">
              <w:t>-на-</w:t>
            </w:r>
            <w:proofErr w:type="gramStart"/>
            <w:r w:rsidRPr="00C5395D">
              <w:t>Дону :</w:t>
            </w:r>
            <w:proofErr w:type="gramEnd"/>
            <w:r w:rsidRPr="00C5395D">
              <w:t xml:space="preserve"> Феникс, 2016.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Д</w:t>
            </w: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  <w:rPr>
                <w:b/>
              </w:rPr>
            </w:pPr>
            <w:r w:rsidRPr="00C5395D">
              <w:rPr>
                <w:b/>
              </w:rPr>
              <w:t>2.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rPr>
                <w:b/>
              </w:rPr>
            </w:pPr>
            <w:r w:rsidRPr="00C5395D">
              <w:rPr>
                <w:b/>
              </w:rPr>
              <w:t>УЧЕБНО-ПРАКТИЧЕСКОЕ ОБОРУДОВАНИЕ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/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2.1</w:t>
            </w:r>
          </w:p>
        </w:tc>
        <w:tc>
          <w:tcPr>
            <w:tcW w:w="7938" w:type="dxa"/>
          </w:tcPr>
          <w:p w:rsidR="00496613" w:rsidRPr="00C5395D" w:rsidRDefault="00496613" w:rsidP="00496613">
            <w:r w:rsidRPr="00C5395D">
              <w:t xml:space="preserve">Классная доска с магнитной поверхностью 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1</w:t>
            </w: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  <w:rPr>
                <w:b/>
              </w:rPr>
            </w:pPr>
            <w:r w:rsidRPr="00C5395D">
              <w:rPr>
                <w:b/>
              </w:rPr>
              <w:t>3.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rPr>
                <w:b/>
              </w:rPr>
            </w:pPr>
            <w:r w:rsidRPr="00C5395D">
              <w:rPr>
                <w:b/>
              </w:rPr>
              <w:t>КОМПЛЕКТ ОБОРУДОВАНИЯ И ИНВЕНТАРЯ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3.36</w:t>
            </w:r>
          </w:p>
        </w:tc>
        <w:tc>
          <w:tcPr>
            <w:tcW w:w="7938" w:type="dxa"/>
          </w:tcPr>
          <w:p w:rsidR="00496613" w:rsidRPr="00C5395D" w:rsidRDefault="00BC4128" w:rsidP="00BC4128">
            <w:proofErr w:type="gramStart"/>
            <w:r>
              <w:t>Демонстрационная  магнитная</w:t>
            </w:r>
            <w:proofErr w:type="gramEnd"/>
            <w:r>
              <w:t xml:space="preserve"> ш</w:t>
            </w:r>
            <w:r w:rsidR="00496613" w:rsidRPr="00C5395D">
              <w:t xml:space="preserve">ахматная доска 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1</w:t>
            </w: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3.37</w:t>
            </w:r>
          </w:p>
        </w:tc>
        <w:tc>
          <w:tcPr>
            <w:tcW w:w="7938" w:type="dxa"/>
          </w:tcPr>
          <w:p w:rsidR="00496613" w:rsidRPr="00C5395D" w:rsidRDefault="00496613" w:rsidP="00496613">
            <w:r w:rsidRPr="00C5395D">
              <w:t>Комплект магнитных шахматных фигур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1</w:t>
            </w: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3.38</w:t>
            </w:r>
          </w:p>
        </w:tc>
        <w:tc>
          <w:tcPr>
            <w:tcW w:w="7938" w:type="dxa"/>
          </w:tcPr>
          <w:p w:rsidR="00496613" w:rsidRPr="00C5395D" w:rsidRDefault="00496613" w:rsidP="00496613">
            <w:r w:rsidRPr="00C5395D">
              <w:t>Шахматы (с доской)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Ф</w:t>
            </w: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3.39</w:t>
            </w:r>
          </w:p>
        </w:tc>
        <w:tc>
          <w:tcPr>
            <w:tcW w:w="7938" w:type="dxa"/>
          </w:tcPr>
          <w:p w:rsidR="00496613" w:rsidRPr="00C5395D" w:rsidRDefault="00496613" w:rsidP="00496613">
            <w:r w:rsidRPr="00C5395D">
              <w:t>Шашки (с доской)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</w:pPr>
            <w:r w:rsidRPr="00C5395D">
              <w:t>Ф</w:t>
            </w: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3.40</w:t>
            </w:r>
          </w:p>
        </w:tc>
        <w:tc>
          <w:tcPr>
            <w:tcW w:w="7938" w:type="dxa"/>
          </w:tcPr>
          <w:p w:rsidR="00496613" w:rsidRPr="00C5395D" w:rsidRDefault="00496613" w:rsidP="00496613">
            <w:r w:rsidRPr="00C5395D">
              <w:t>Шахматные часы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</w:pPr>
            <w:r w:rsidRPr="00C5395D">
              <w:t>Д</w:t>
            </w:r>
          </w:p>
        </w:tc>
      </w:tr>
      <w:tr w:rsidR="00496613" w:rsidRPr="00C5395D" w:rsidTr="00496613">
        <w:trPr>
          <w:trHeight w:val="69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3.41</w:t>
            </w:r>
          </w:p>
        </w:tc>
        <w:tc>
          <w:tcPr>
            <w:tcW w:w="7938" w:type="dxa"/>
          </w:tcPr>
          <w:p w:rsidR="00496613" w:rsidRPr="00C5395D" w:rsidRDefault="00496613" w:rsidP="00496613">
            <w:r w:rsidRPr="00C5395D">
              <w:t>Аптечка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1</w:t>
            </w:r>
          </w:p>
        </w:tc>
      </w:tr>
      <w:tr w:rsidR="00496613" w:rsidRPr="00C5395D" w:rsidTr="00496613">
        <w:trPr>
          <w:cantSplit/>
          <w:trHeight w:val="241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  <w:rPr>
                <w:b/>
              </w:rPr>
            </w:pPr>
            <w:r w:rsidRPr="00C5395D">
              <w:rPr>
                <w:b/>
              </w:rPr>
              <w:t>4.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rPr>
                <w:b/>
              </w:rPr>
            </w:pPr>
            <w:r w:rsidRPr="00C5395D">
              <w:rPr>
                <w:b/>
                <w:caps/>
              </w:rPr>
              <w:t>Технические средства обучения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</w:pPr>
          </w:p>
        </w:tc>
      </w:tr>
      <w:tr w:rsidR="00496613" w:rsidRPr="00C5395D" w:rsidTr="00496613">
        <w:trPr>
          <w:trHeight w:val="357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4.1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rPr>
                <w:b/>
                <w:caps/>
              </w:rPr>
            </w:pPr>
            <w:bookmarkStart w:id="0" w:name="_GoBack"/>
            <w:r w:rsidRPr="00C5395D">
              <w:t>Портативный программно-технический комплекс - ноутбук</w:t>
            </w:r>
            <w:bookmarkEnd w:id="0"/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1</w:t>
            </w:r>
          </w:p>
        </w:tc>
      </w:tr>
      <w:tr w:rsidR="00496613" w:rsidRPr="00C5395D" w:rsidTr="00496613">
        <w:trPr>
          <w:trHeight w:val="116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4.2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shd w:val="clear" w:color="auto" w:fill="FFFFFF"/>
              <w:adjustRightInd w:val="0"/>
            </w:pPr>
            <w:r w:rsidRPr="00C5395D">
              <w:t>Адаптер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  <w:rPr>
                <w:b/>
              </w:rPr>
            </w:pPr>
            <w:r w:rsidRPr="00C5395D">
              <w:rPr>
                <w:b/>
              </w:rPr>
              <w:t>1</w:t>
            </w:r>
          </w:p>
        </w:tc>
      </w:tr>
      <w:tr w:rsidR="00496613" w:rsidRPr="00C5395D" w:rsidTr="00496613">
        <w:trPr>
          <w:trHeight w:val="232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  <w:rPr>
                <w:b/>
              </w:rPr>
            </w:pPr>
            <w:r w:rsidRPr="00C5395D">
              <w:rPr>
                <w:b/>
              </w:rPr>
              <w:t xml:space="preserve">5. 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shd w:val="clear" w:color="auto" w:fill="FFFFFF"/>
              <w:adjustRightInd w:val="0"/>
              <w:rPr>
                <w:color w:val="FF0000"/>
                <w:highlight w:val="lightGray"/>
              </w:rPr>
            </w:pPr>
            <w:r w:rsidRPr="00C5395D">
              <w:rPr>
                <w:b/>
                <w:caps/>
              </w:rPr>
              <w:t>Специализированная учебная мебель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</w:pPr>
          </w:p>
        </w:tc>
      </w:tr>
      <w:tr w:rsidR="00496613" w:rsidRPr="00C5395D" w:rsidTr="00496613">
        <w:trPr>
          <w:trHeight w:val="232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5.1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jc w:val="both"/>
              <w:rPr>
                <w:caps/>
              </w:rPr>
            </w:pPr>
            <w:r w:rsidRPr="00C5395D">
              <w:t>Учительский стол с тумбой</w:t>
            </w:r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</w:pPr>
            <w:r w:rsidRPr="00C5395D">
              <w:t>1</w:t>
            </w:r>
          </w:p>
        </w:tc>
      </w:tr>
      <w:tr w:rsidR="00496613" w:rsidRPr="00C5395D" w:rsidTr="00496613">
        <w:trPr>
          <w:trHeight w:val="116"/>
        </w:trPr>
        <w:tc>
          <w:tcPr>
            <w:tcW w:w="709" w:type="dxa"/>
          </w:tcPr>
          <w:p w:rsidR="00496613" w:rsidRPr="00C5395D" w:rsidRDefault="00496613" w:rsidP="00496613">
            <w:pPr>
              <w:jc w:val="both"/>
            </w:pPr>
            <w:r w:rsidRPr="00C5395D">
              <w:t>5.2</w:t>
            </w:r>
          </w:p>
        </w:tc>
        <w:tc>
          <w:tcPr>
            <w:tcW w:w="7938" w:type="dxa"/>
          </w:tcPr>
          <w:p w:rsidR="00496613" w:rsidRPr="00C5395D" w:rsidRDefault="00496613" w:rsidP="00496613">
            <w:pPr>
              <w:shd w:val="clear" w:color="auto" w:fill="FFFFFF"/>
              <w:adjustRightInd w:val="0"/>
            </w:pPr>
            <w:proofErr w:type="gramStart"/>
            <w:r w:rsidRPr="00C5395D">
              <w:t>Стул  ученический</w:t>
            </w:r>
            <w:proofErr w:type="gramEnd"/>
          </w:p>
        </w:tc>
        <w:tc>
          <w:tcPr>
            <w:tcW w:w="1508" w:type="dxa"/>
            <w:gridSpan w:val="2"/>
          </w:tcPr>
          <w:p w:rsidR="00496613" w:rsidRPr="00C5395D" w:rsidRDefault="00496613" w:rsidP="00496613">
            <w:pPr>
              <w:jc w:val="center"/>
            </w:pPr>
            <w:r w:rsidRPr="00C5395D">
              <w:t>9</w:t>
            </w:r>
          </w:p>
        </w:tc>
      </w:tr>
    </w:tbl>
    <w:p w:rsidR="00496613" w:rsidRPr="00C5395D" w:rsidRDefault="00496613" w:rsidP="00496613">
      <w:pPr>
        <w:adjustRightInd w:val="0"/>
      </w:pPr>
    </w:p>
    <w:p w:rsidR="00496613" w:rsidRPr="00BC4128" w:rsidRDefault="00496613" w:rsidP="00496613">
      <w:pPr>
        <w:jc w:val="center"/>
        <w:rPr>
          <w:sz w:val="24"/>
          <w:szCs w:val="24"/>
        </w:rPr>
      </w:pPr>
      <w:r w:rsidRPr="00BC4128">
        <w:rPr>
          <w:sz w:val="24"/>
          <w:szCs w:val="24"/>
        </w:rPr>
        <w:t>Кадровое обеспечение – педагог дополнительного образования</w:t>
      </w:r>
      <w:r w:rsidR="00BC4128">
        <w:rPr>
          <w:sz w:val="24"/>
          <w:szCs w:val="24"/>
        </w:rPr>
        <w:t xml:space="preserve"> – учитель физической культуры</w:t>
      </w:r>
      <w:r w:rsidRPr="00BC4128">
        <w:rPr>
          <w:sz w:val="24"/>
          <w:szCs w:val="24"/>
        </w:rPr>
        <w:t>, среднее специальное образование, стаж -35 лет.</w:t>
      </w:r>
    </w:p>
    <w:p w:rsidR="00496613" w:rsidRPr="00C5395D" w:rsidRDefault="00496613" w:rsidP="00496613">
      <w:pPr>
        <w:rPr>
          <w:b/>
          <w:color w:val="E36C0A" w:themeColor="accent6" w:themeShade="BF"/>
        </w:rPr>
      </w:pPr>
    </w:p>
    <w:p w:rsidR="00496613" w:rsidRPr="00C5395D" w:rsidRDefault="00496613" w:rsidP="00496613">
      <w:pPr>
        <w:jc w:val="center"/>
        <w:rPr>
          <w:b/>
          <w:sz w:val="28"/>
          <w:szCs w:val="28"/>
        </w:rPr>
      </w:pPr>
      <w:r w:rsidRPr="00C5395D">
        <w:rPr>
          <w:b/>
          <w:sz w:val="28"/>
          <w:szCs w:val="28"/>
        </w:rPr>
        <w:t>2.3. Формы аттестации</w:t>
      </w:r>
    </w:p>
    <w:p w:rsidR="00496613" w:rsidRPr="00A34B43" w:rsidRDefault="00496613" w:rsidP="00496613">
      <w:pPr>
        <w:adjustRightInd w:val="0"/>
        <w:ind w:firstLine="284"/>
        <w:jc w:val="both"/>
        <w:rPr>
          <w:sz w:val="24"/>
          <w:szCs w:val="24"/>
        </w:rPr>
      </w:pPr>
      <w:r w:rsidRPr="00A34B43">
        <w:rPr>
          <w:sz w:val="24"/>
          <w:szCs w:val="24"/>
        </w:rPr>
        <w:t xml:space="preserve">В конце каждого года обучения проводятся занятия на выявление теоретических знаний, а также занятия, предполагающие самостоятельную игру в </w:t>
      </w:r>
      <w:proofErr w:type="gramStart"/>
      <w:r w:rsidRPr="00A34B43">
        <w:rPr>
          <w:sz w:val="24"/>
          <w:szCs w:val="24"/>
        </w:rPr>
        <w:t>шахматы  с</w:t>
      </w:r>
      <w:proofErr w:type="gramEnd"/>
      <w:r w:rsidRPr="00A34B43">
        <w:rPr>
          <w:sz w:val="24"/>
          <w:szCs w:val="24"/>
        </w:rPr>
        <w:t xml:space="preserve"> учащимися различного возраста. </w:t>
      </w:r>
    </w:p>
    <w:p w:rsidR="00496613" w:rsidRPr="00A34B43" w:rsidRDefault="00496613" w:rsidP="00496613">
      <w:pPr>
        <w:adjustRightInd w:val="0"/>
        <w:ind w:firstLine="284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Форма аттестации – участие в шахматных соревнованиях среди учащихся различного возраста.</w:t>
      </w:r>
    </w:p>
    <w:p w:rsidR="00496613" w:rsidRPr="00A34B43" w:rsidRDefault="00496613" w:rsidP="00496613">
      <w:pPr>
        <w:adjustRightInd w:val="0"/>
        <w:jc w:val="both"/>
        <w:rPr>
          <w:sz w:val="24"/>
          <w:szCs w:val="24"/>
        </w:rPr>
      </w:pPr>
      <w:r w:rsidRPr="00A34B43">
        <w:rPr>
          <w:sz w:val="24"/>
          <w:szCs w:val="24"/>
        </w:rPr>
        <w:t>По окончании курса (4 года) выдаётся свидетельство об окончании курса «Шахматы в школе».</w:t>
      </w:r>
    </w:p>
    <w:p w:rsidR="00496613" w:rsidRPr="00C5395D" w:rsidRDefault="00496613" w:rsidP="00496613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496613" w:rsidRPr="00C5395D" w:rsidRDefault="00496613" w:rsidP="00496613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496613" w:rsidRPr="00C5395D" w:rsidRDefault="00496613" w:rsidP="00496613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496613" w:rsidRPr="00C5395D" w:rsidRDefault="00496613" w:rsidP="00496613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496613" w:rsidRPr="00C5395D" w:rsidRDefault="00496613" w:rsidP="00496613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496613" w:rsidRPr="00C5395D" w:rsidRDefault="00496613" w:rsidP="00496613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496613" w:rsidRPr="00C5395D" w:rsidRDefault="00496613" w:rsidP="00496613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5F1EBA" w:rsidRPr="00C5395D" w:rsidRDefault="005F1EBA" w:rsidP="0006064B">
      <w:pPr>
        <w:spacing w:before="100" w:beforeAutospacing="1" w:after="100" w:afterAutospacing="1"/>
        <w:rPr>
          <w:b/>
          <w:sz w:val="28"/>
          <w:szCs w:val="28"/>
        </w:rPr>
      </w:pPr>
    </w:p>
    <w:p w:rsidR="00496613" w:rsidRPr="00C5395D" w:rsidRDefault="00496613" w:rsidP="00496613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C5395D">
        <w:rPr>
          <w:b/>
          <w:sz w:val="28"/>
          <w:szCs w:val="28"/>
        </w:rPr>
        <w:t>2.4. Оценочные материалы</w:t>
      </w:r>
    </w:p>
    <w:p w:rsidR="00496613" w:rsidRPr="00C5395D" w:rsidRDefault="00496613" w:rsidP="00496613">
      <w:pPr>
        <w:jc w:val="right"/>
        <w:rPr>
          <w:b/>
          <w:sz w:val="28"/>
          <w:szCs w:val="28"/>
        </w:rPr>
      </w:pPr>
      <w:r w:rsidRPr="00C5395D">
        <w:rPr>
          <w:sz w:val="24"/>
          <w:szCs w:val="24"/>
        </w:rPr>
        <w:t>Таблица 2.4.1.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2"/>
        <w:gridCol w:w="5937"/>
      </w:tblGrid>
      <w:tr w:rsidR="00496613" w:rsidRPr="00C5395D" w:rsidTr="0049661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96613" w:rsidRPr="00C5395D" w:rsidRDefault="00496613" w:rsidP="00496613">
            <w:pPr>
              <w:rPr>
                <w:b/>
                <w:bCs/>
              </w:rPr>
            </w:pPr>
            <w:r w:rsidRPr="00C5395D">
              <w:rPr>
                <w:b/>
                <w:bCs/>
              </w:rPr>
              <w:t>Показатели качества реализации ДООП</w:t>
            </w:r>
          </w:p>
        </w:tc>
        <w:tc>
          <w:tcPr>
            <w:tcW w:w="0" w:type="auto"/>
            <w:hideMark/>
          </w:tcPr>
          <w:p w:rsidR="00496613" w:rsidRPr="00C5395D" w:rsidRDefault="00496613" w:rsidP="00496613">
            <w:pPr>
              <w:rPr>
                <w:b/>
                <w:bCs/>
              </w:rPr>
            </w:pPr>
            <w:r w:rsidRPr="00C5395D">
              <w:rPr>
                <w:b/>
                <w:bCs/>
              </w:rPr>
              <w:t>Методики</w:t>
            </w:r>
          </w:p>
        </w:tc>
      </w:tr>
      <w:tr w:rsidR="00496613" w:rsidRPr="00C5395D" w:rsidTr="0049661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96613" w:rsidRPr="00C5395D" w:rsidRDefault="00496613" w:rsidP="00496613">
            <w:pPr>
              <w:spacing w:before="100" w:beforeAutospacing="1" w:after="100" w:afterAutospacing="1"/>
            </w:pPr>
            <w:r w:rsidRPr="00C5395D">
              <w:t>Уровень развития творческого потенциала учащихся</w:t>
            </w:r>
          </w:p>
        </w:tc>
        <w:tc>
          <w:tcPr>
            <w:tcW w:w="0" w:type="auto"/>
            <w:hideMark/>
          </w:tcPr>
          <w:p w:rsidR="00496613" w:rsidRPr="00C5395D" w:rsidRDefault="00496613" w:rsidP="00496613">
            <w:pPr>
              <w:spacing w:before="100" w:beforeAutospacing="1" w:after="100" w:afterAutospacing="1"/>
            </w:pPr>
            <w:r w:rsidRPr="00C5395D">
              <w:t>Методика «Креативность личности» Д. Джонсона</w:t>
            </w:r>
          </w:p>
        </w:tc>
      </w:tr>
      <w:tr w:rsidR="00496613" w:rsidRPr="00C5395D" w:rsidTr="0049661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96613" w:rsidRPr="00C5395D" w:rsidRDefault="00496613" w:rsidP="00496613">
            <w:pPr>
              <w:spacing w:before="100" w:beforeAutospacing="1" w:after="100" w:afterAutospacing="1"/>
            </w:pPr>
            <w:r w:rsidRPr="00C5395D">
              <w:t>Уровень развития социального опыта учащихся</w:t>
            </w:r>
          </w:p>
        </w:tc>
        <w:tc>
          <w:tcPr>
            <w:tcW w:w="0" w:type="auto"/>
            <w:hideMark/>
          </w:tcPr>
          <w:p w:rsidR="00496613" w:rsidRPr="00C5395D" w:rsidRDefault="00496613" w:rsidP="00496613">
            <w:pPr>
              <w:spacing w:before="100" w:beforeAutospacing="1" w:after="100" w:afterAutospacing="1"/>
            </w:pPr>
            <w:r w:rsidRPr="00C5395D">
              <w:t xml:space="preserve">Тест «Уровень социализации личности» (версия </w:t>
            </w:r>
            <w:proofErr w:type="spellStart"/>
            <w:r w:rsidRPr="00C5395D">
              <w:t>Р.И.Мокшанцева</w:t>
            </w:r>
            <w:proofErr w:type="spellEnd"/>
            <w:r w:rsidRPr="00C5395D">
              <w:t>)</w:t>
            </w:r>
          </w:p>
        </w:tc>
      </w:tr>
      <w:tr w:rsidR="00496613" w:rsidRPr="00C5395D" w:rsidTr="0049661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96613" w:rsidRPr="00C5395D" w:rsidRDefault="00496613" w:rsidP="00496613">
            <w:pPr>
              <w:spacing w:before="100" w:beforeAutospacing="1" w:after="100" w:afterAutospacing="1"/>
            </w:pPr>
            <w:r w:rsidRPr="00C5395D">
              <w:t>Уровень сохранения и укрепления здоровья учащихся</w:t>
            </w:r>
          </w:p>
        </w:tc>
        <w:tc>
          <w:tcPr>
            <w:tcW w:w="0" w:type="auto"/>
            <w:hideMark/>
          </w:tcPr>
          <w:p w:rsidR="00496613" w:rsidRPr="00C5395D" w:rsidRDefault="00496613" w:rsidP="00496613">
            <w:pPr>
              <w:spacing w:before="100" w:beforeAutospacing="1" w:after="100" w:afterAutospacing="1"/>
            </w:pPr>
            <w:r w:rsidRPr="00C5395D">
              <w:t xml:space="preserve">«Организация и оценка </w:t>
            </w:r>
            <w:proofErr w:type="spellStart"/>
            <w:r w:rsidRPr="00C5395D">
              <w:t>здоровьесберегающей</w:t>
            </w:r>
            <w:proofErr w:type="spellEnd"/>
            <w:r w:rsidRPr="00C5395D">
              <w:t xml:space="preserve"> деятельности образовательных учреждений» под ред. М.М. Безруких</w:t>
            </w:r>
          </w:p>
        </w:tc>
      </w:tr>
      <w:tr w:rsidR="00496613" w:rsidRPr="00C5395D" w:rsidTr="0049661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96613" w:rsidRPr="00C5395D" w:rsidRDefault="00496613" w:rsidP="00496613">
            <w:pPr>
              <w:spacing w:before="100" w:beforeAutospacing="1" w:after="100" w:afterAutospacing="1"/>
            </w:pPr>
            <w:r w:rsidRPr="00C5395D">
              <w:t>Уровень теоретической подготовки учащихся</w:t>
            </w:r>
          </w:p>
        </w:tc>
        <w:tc>
          <w:tcPr>
            <w:tcW w:w="0" w:type="auto"/>
            <w:hideMark/>
          </w:tcPr>
          <w:p w:rsidR="00496613" w:rsidRPr="00BC4128" w:rsidRDefault="00BC4128" w:rsidP="00BC4128">
            <w:r w:rsidRPr="00BC4128">
              <w:t xml:space="preserve">Критерии уровней развития детей </w:t>
            </w:r>
          </w:p>
        </w:tc>
      </w:tr>
      <w:tr w:rsidR="00496613" w:rsidRPr="00C5395D" w:rsidTr="0049661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96613" w:rsidRPr="00C5395D" w:rsidRDefault="00496613" w:rsidP="00496613">
            <w:pPr>
              <w:spacing w:before="100" w:beforeAutospacing="1" w:after="100" w:afterAutospacing="1"/>
            </w:pPr>
            <w:r w:rsidRPr="00C5395D">
              <w:t>Уровень удовлетворенности родителей предоставляемыми образовательными услугами</w:t>
            </w:r>
          </w:p>
        </w:tc>
        <w:tc>
          <w:tcPr>
            <w:tcW w:w="0" w:type="auto"/>
            <w:hideMark/>
          </w:tcPr>
          <w:p w:rsidR="00496613" w:rsidRPr="00C5395D" w:rsidRDefault="00496613" w:rsidP="00496613">
            <w:pPr>
              <w:spacing w:before="100" w:beforeAutospacing="1" w:after="100" w:afterAutospacing="1"/>
            </w:pPr>
            <w:r w:rsidRPr="00C5395D">
              <w:t xml:space="preserve">Изучение удовлетворенности родителей работой образовательного учреждения (методика </w:t>
            </w:r>
            <w:proofErr w:type="spellStart"/>
            <w:r w:rsidRPr="00C5395D">
              <w:t>Е.Н.Степановой</w:t>
            </w:r>
            <w:proofErr w:type="spellEnd"/>
            <w:r w:rsidRPr="00C5395D">
              <w:t>)</w:t>
            </w:r>
          </w:p>
        </w:tc>
      </w:tr>
    </w:tbl>
    <w:p w:rsidR="00496613" w:rsidRPr="00C5395D" w:rsidRDefault="00496613" w:rsidP="00496613">
      <w:pPr>
        <w:jc w:val="center"/>
        <w:rPr>
          <w:b/>
          <w:sz w:val="28"/>
          <w:szCs w:val="28"/>
        </w:rPr>
      </w:pPr>
    </w:p>
    <w:p w:rsidR="00496613" w:rsidRPr="00C5395D" w:rsidRDefault="00496613" w:rsidP="00496613">
      <w:pPr>
        <w:jc w:val="center"/>
        <w:rPr>
          <w:b/>
          <w:sz w:val="28"/>
          <w:szCs w:val="28"/>
        </w:rPr>
      </w:pPr>
      <w:r w:rsidRPr="00C5395D">
        <w:rPr>
          <w:b/>
          <w:sz w:val="28"/>
          <w:szCs w:val="28"/>
        </w:rPr>
        <w:t>2.5. Методические материалы</w:t>
      </w:r>
    </w:p>
    <w:p w:rsidR="00496613" w:rsidRPr="00C5395D" w:rsidRDefault="00496613" w:rsidP="00496613">
      <w:pPr>
        <w:jc w:val="both"/>
        <w:rPr>
          <w:b/>
        </w:rPr>
      </w:pPr>
      <w:r w:rsidRPr="00C5395D">
        <w:rPr>
          <w:b/>
        </w:rPr>
        <w:t>Методы обучения:</w:t>
      </w:r>
    </w:p>
    <w:p w:rsidR="00496613" w:rsidRPr="00C5395D" w:rsidRDefault="00496613" w:rsidP="00496613">
      <w:pPr>
        <w:widowControl/>
        <w:numPr>
          <w:ilvl w:val="0"/>
          <w:numId w:val="6"/>
        </w:numPr>
        <w:autoSpaceDE/>
        <w:autoSpaceDN/>
      </w:pPr>
      <w:r w:rsidRPr="00C5395D">
        <w:t>Словесный</w:t>
      </w:r>
    </w:p>
    <w:p w:rsidR="00496613" w:rsidRPr="00C5395D" w:rsidRDefault="00496613" w:rsidP="00496613">
      <w:pPr>
        <w:widowControl/>
        <w:numPr>
          <w:ilvl w:val="0"/>
          <w:numId w:val="6"/>
        </w:numPr>
        <w:autoSpaceDE/>
        <w:autoSpaceDN/>
      </w:pPr>
      <w:r w:rsidRPr="00C5395D">
        <w:t>Наглядный</w:t>
      </w:r>
    </w:p>
    <w:p w:rsidR="00496613" w:rsidRPr="00C5395D" w:rsidRDefault="00496613" w:rsidP="00496613">
      <w:pPr>
        <w:widowControl/>
        <w:numPr>
          <w:ilvl w:val="0"/>
          <w:numId w:val="6"/>
        </w:numPr>
        <w:autoSpaceDE/>
        <w:autoSpaceDN/>
      </w:pPr>
      <w:r w:rsidRPr="00C5395D">
        <w:t>Объяснительно-иллюстративный</w:t>
      </w:r>
    </w:p>
    <w:p w:rsidR="00496613" w:rsidRPr="00C5395D" w:rsidRDefault="00496613" w:rsidP="00496613">
      <w:pPr>
        <w:widowControl/>
        <w:numPr>
          <w:ilvl w:val="0"/>
          <w:numId w:val="6"/>
        </w:numPr>
        <w:autoSpaceDE/>
        <w:autoSpaceDN/>
      </w:pPr>
      <w:r w:rsidRPr="00C5395D">
        <w:t>Репродуктивный</w:t>
      </w:r>
    </w:p>
    <w:p w:rsidR="00496613" w:rsidRPr="00C5395D" w:rsidRDefault="00496613" w:rsidP="00496613">
      <w:pPr>
        <w:widowControl/>
        <w:numPr>
          <w:ilvl w:val="0"/>
          <w:numId w:val="6"/>
        </w:numPr>
        <w:autoSpaceDE/>
        <w:autoSpaceDN/>
      </w:pPr>
      <w:r w:rsidRPr="00C5395D">
        <w:t>Частично-поисковый</w:t>
      </w:r>
    </w:p>
    <w:p w:rsidR="00496613" w:rsidRPr="00C5395D" w:rsidRDefault="00496613" w:rsidP="00496613">
      <w:pPr>
        <w:widowControl/>
        <w:numPr>
          <w:ilvl w:val="0"/>
          <w:numId w:val="6"/>
        </w:numPr>
        <w:autoSpaceDE/>
        <w:autoSpaceDN/>
      </w:pPr>
      <w:r w:rsidRPr="00C5395D">
        <w:t>Исследовательский</w:t>
      </w:r>
    </w:p>
    <w:p w:rsidR="00496613" w:rsidRPr="00C5395D" w:rsidRDefault="00496613" w:rsidP="00496613">
      <w:pPr>
        <w:widowControl/>
        <w:numPr>
          <w:ilvl w:val="0"/>
          <w:numId w:val="6"/>
        </w:numPr>
        <w:autoSpaceDE/>
        <w:autoSpaceDN/>
      </w:pPr>
      <w:r w:rsidRPr="00C5395D">
        <w:t>Игровой</w:t>
      </w:r>
    </w:p>
    <w:p w:rsidR="00496613" w:rsidRPr="00C5395D" w:rsidRDefault="00496613" w:rsidP="00496613">
      <w:pPr>
        <w:ind w:left="720"/>
      </w:pPr>
    </w:p>
    <w:p w:rsidR="00496613" w:rsidRPr="00C5395D" w:rsidRDefault="00496613" w:rsidP="00496613">
      <w:pPr>
        <w:rPr>
          <w:b/>
        </w:rPr>
      </w:pPr>
      <w:r w:rsidRPr="00C5395D">
        <w:rPr>
          <w:b/>
        </w:rPr>
        <w:t>Формы организации образовательной деятельности:</w:t>
      </w:r>
    </w:p>
    <w:p w:rsidR="00496613" w:rsidRPr="00C5395D" w:rsidRDefault="00496613" w:rsidP="00496613">
      <w:pPr>
        <w:widowControl/>
        <w:numPr>
          <w:ilvl w:val="0"/>
          <w:numId w:val="7"/>
        </w:numPr>
        <w:autoSpaceDE/>
        <w:autoSpaceDN/>
      </w:pPr>
      <w:r w:rsidRPr="00C5395D">
        <w:t>Индивидуальная</w:t>
      </w:r>
    </w:p>
    <w:p w:rsidR="00496613" w:rsidRPr="00C5395D" w:rsidRDefault="00496613" w:rsidP="00496613">
      <w:pPr>
        <w:widowControl/>
        <w:numPr>
          <w:ilvl w:val="0"/>
          <w:numId w:val="7"/>
        </w:numPr>
        <w:autoSpaceDE/>
        <w:autoSpaceDN/>
      </w:pPr>
      <w:r w:rsidRPr="00C5395D">
        <w:t>Индивидуально-групповая</w:t>
      </w:r>
    </w:p>
    <w:p w:rsidR="00496613" w:rsidRPr="00C5395D" w:rsidRDefault="00496613" w:rsidP="00496613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</w:pPr>
      <w:r w:rsidRPr="00C5395D">
        <w:t>Групповая</w:t>
      </w:r>
    </w:p>
    <w:p w:rsidR="00496613" w:rsidRPr="00C5395D" w:rsidRDefault="00496613" w:rsidP="00496613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</w:pPr>
      <w:r w:rsidRPr="00C5395D">
        <w:t>Практическое занятие</w:t>
      </w:r>
    </w:p>
    <w:p w:rsidR="00496613" w:rsidRPr="00C5395D" w:rsidRDefault="00496613" w:rsidP="00496613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</w:pPr>
      <w:r w:rsidRPr="00C5395D">
        <w:t>Беседа</w:t>
      </w:r>
    </w:p>
    <w:p w:rsidR="00496613" w:rsidRPr="00C5395D" w:rsidRDefault="00496613" w:rsidP="00496613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</w:pPr>
      <w:r w:rsidRPr="00C5395D">
        <w:t>Игра</w:t>
      </w:r>
    </w:p>
    <w:p w:rsidR="00496613" w:rsidRPr="00C5395D" w:rsidRDefault="00496613" w:rsidP="00496613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</w:pPr>
      <w:r w:rsidRPr="00C5395D">
        <w:t>Презентация</w:t>
      </w:r>
    </w:p>
    <w:p w:rsidR="00496613" w:rsidRPr="00C5395D" w:rsidRDefault="00496613" w:rsidP="00496613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</w:pPr>
      <w:r w:rsidRPr="00C5395D">
        <w:t>Мастер-класс</w:t>
      </w:r>
    </w:p>
    <w:p w:rsidR="00496613" w:rsidRPr="00C5395D" w:rsidRDefault="00496613" w:rsidP="00496613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</w:pPr>
      <w:r w:rsidRPr="00C5395D">
        <w:t>Олимпиада</w:t>
      </w:r>
    </w:p>
    <w:p w:rsidR="00496613" w:rsidRPr="00C5395D" w:rsidRDefault="00496613" w:rsidP="00496613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</w:pPr>
      <w:r w:rsidRPr="00C5395D">
        <w:t>Турнир</w:t>
      </w:r>
    </w:p>
    <w:p w:rsidR="00496613" w:rsidRPr="00C5395D" w:rsidRDefault="00496613" w:rsidP="00496613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</w:pPr>
      <w:r w:rsidRPr="00C5395D">
        <w:t>Тренинг</w:t>
      </w:r>
    </w:p>
    <w:p w:rsidR="00496613" w:rsidRPr="00C5395D" w:rsidRDefault="00496613" w:rsidP="00496613">
      <w:pPr>
        <w:rPr>
          <w:b/>
        </w:rPr>
      </w:pPr>
      <w:r w:rsidRPr="00C5395D">
        <w:rPr>
          <w:b/>
        </w:rPr>
        <w:t>Педагогические технологии:</w:t>
      </w:r>
    </w:p>
    <w:p w:rsidR="00496613" w:rsidRPr="00C5395D" w:rsidRDefault="00496613" w:rsidP="00496613">
      <w:pPr>
        <w:widowControl/>
        <w:numPr>
          <w:ilvl w:val="0"/>
          <w:numId w:val="8"/>
        </w:numPr>
        <w:autoSpaceDE/>
        <w:autoSpaceDN/>
      </w:pPr>
      <w:r w:rsidRPr="00C5395D">
        <w:t>Технология индивидуального обучения</w:t>
      </w:r>
    </w:p>
    <w:p w:rsidR="00496613" w:rsidRPr="00C5395D" w:rsidRDefault="00496613" w:rsidP="00496613">
      <w:pPr>
        <w:widowControl/>
        <w:numPr>
          <w:ilvl w:val="0"/>
          <w:numId w:val="8"/>
        </w:numPr>
        <w:autoSpaceDE/>
        <w:autoSpaceDN/>
      </w:pPr>
      <w:r w:rsidRPr="00C5395D">
        <w:t>Технология группового обучения</w:t>
      </w:r>
    </w:p>
    <w:p w:rsidR="00496613" w:rsidRPr="00C5395D" w:rsidRDefault="00496613" w:rsidP="00496613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</w:pPr>
      <w:r w:rsidRPr="00C5395D">
        <w:t>Технология коллективного взаимодействия</w:t>
      </w:r>
    </w:p>
    <w:p w:rsidR="00496613" w:rsidRPr="00C5395D" w:rsidRDefault="00496613" w:rsidP="00496613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</w:pPr>
      <w:r w:rsidRPr="00C5395D">
        <w:t>Технология дифференцированного обучения</w:t>
      </w:r>
    </w:p>
    <w:p w:rsidR="00496613" w:rsidRPr="00C5395D" w:rsidRDefault="00496613" w:rsidP="00496613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</w:pPr>
      <w:r w:rsidRPr="00C5395D">
        <w:t>Технология исследовательской деятельности</w:t>
      </w:r>
    </w:p>
    <w:p w:rsidR="00496613" w:rsidRPr="00C5395D" w:rsidRDefault="00496613" w:rsidP="00496613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</w:pPr>
      <w:r w:rsidRPr="00C5395D">
        <w:t>Здоровьесберегающая технология</w:t>
      </w:r>
    </w:p>
    <w:p w:rsidR="00496613" w:rsidRPr="00C5395D" w:rsidRDefault="00496613" w:rsidP="00496613">
      <w:pPr>
        <w:rPr>
          <w:b/>
        </w:rPr>
      </w:pPr>
      <w:r w:rsidRPr="00C5395D">
        <w:rPr>
          <w:b/>
        </w:rPr>
        <w:t>Дидактические материалы:</w:t>
      </w:r>
    </w:p>
    <w:p w:rsidR="00496613" w:rsidRDefault="00496613" w:rsidP="00E84CD9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</w:pPr>
      <w:r w:rsidRPr="00C5395D">
        <w:t>Раздаточные материалы</w:t>
      </w:r>
      <w:r w:rsidR="00E84CD9">
        <w:t xml:space="preserve">    </w:t>
      </w:r>
      <w:proofErr w:type="gramStart"/>
      <w:r w:rsidR="00E84CD9">
        <w:t>и  и</w:t>
      </w:r>
      <w:r w:rsidR="00E84CD9" w:rsidRPr="00C5395D">
        <w:t>нструкции</w:t>
      </w:r>
      <w:proofErr w:type="gramEnd"/>
    </w:p>
    <w:p w:rsidR="005F1EBA" w:rsidRPr="00C5395D" w:rsidRDefault="005F1EBA" w:rsidP="00BC4128">
      <w:pPr>
        <w:widowControl/>
        <w:autoSpaceDE/>
        <w:autoSpaceDN/>
        <w:spacing w:before="100" w:beforeAutospacing="1" w:after="100" w:afterAutospacing="1"/>
        <w:ind w:left="360"/>
      </w:pPr>
    </w:p>
    <w:p w:rsidR="00BC4128" w:rsidRDefault="00BC4128" w:rsidP="00496613">
      <w:pPr>
        <w:pStyle w:val="a4"/>
        <w:ind w:left="0" w:firstLine="851"/>
        <w:jc w:val="center"/>
        <w:rPr>
          <w:b/>
          <w:sz w:val="28"/>
          <w:szCs w:val="28"/>
        </w:rPr>
      </w:pPr>
    </w:p>
    <w:p w:rsidR="00BC4128" w:rsidRDefault="00BC4128" w:rsidP="00496613">
      <w:pPr>
        <w:pStyle w:val="a4"/>
        <w:ind w:left="0" w:firstLine="851"/>
        <w:jc w:val="center"/>
        <w:rPr>
          <w:b/>
          <w:sz w:val="28"/>
          <w:szCs w:val="28"/>
        </w:rPr>
      </w:pPr>
    </w:p>
    <w:p w:rsidR="00BC4128" w:rsidRDefault="00BC4128" w:rsidP="00496613">
      <w:pPr>
        <w:pStyle w:val="a4"/>
        <w:ind w:left="0" w:firstLine="851"/>
        <w:jc w:val="center"/>
        <w:rPr>
          <w:b/>
          <w:sz w:val="28"/>
          <w:szCs w:val="28"/>
        </w:rPr>
      </w:pPr>
    </w:p>
    <w:p w:rsidR="00BC4128" w:rsidRPr="00BC4128" w:rsidRDefault="00BC4128" w:rsidP="00BC4128">
      <w:pPr>
        <w:rPr>
          <w:b/>
          <w:sz w:val="28"/>
          <w:szCs w:val="28"/>
        </w:rPr>
      </w:pPr>
    </w:p>
    <w:p w:rsidR="00496613" w:rsidRPr="00C5395D" w:rsidRDefault="00496613" w:rsidP="00496613">
      <w:pPr>
        <w:pStyle w:val="a4"/>
        <w:ind w:left="0" w:firstLine="851"/>
        <w:jc w:val="center"/>
        <w:rPr>
          <w:b/>
          <w:sz w:val="28"/>
          <w:szCs w:val="28"/>
        </w:rPr>
      </w:pPr>
      <w:r w:rsidRPr="00C5395D">
        <w:rPr>
          <w:b/>
          <w:sz w:val="28"/>
          <w:szCs w:val="28"/>
        </w:rPr>
        <w:t xml:space="preserve">2.6. Список литературы </w:t>
      </w:r>
    </w:p>
    <w:p w:rsidR="00496613" w:rsidRPr="00C5395D" w:rsidRDefault="00496613" w:rsidP="00496613">
      <w:pPr>
        <w:adjustRightInd w:val="0"/>
        <w:jc w:val="center"/>
        <w:rPr>
          <w:b/>
        </w:rPr>
      </w:pPr>
      <w:r w:rsidRPr="00C5395D">
        <w:rPr>
          <w:b/>
        </w:rPr>
        <w:t>Учебно-методический комплект для учащихся:</w:t>
      </w:r>
    </w:p>
    <w:p w:rsidR="00496613" w:rsidRPr="00C5395D" w:rsidRDefault="00496613" w:rsidP="00496613">
      <w:pPr>
        <w:adjustRightInd w:val="0"/>
        <w:jc w:val="center"/>
        <w:rPr>
          <w:b/>
        </w:rPr>
      </w:pPr>
    </w:p>
    <w:p w:rsidR="00496613" w:rsidRPr="00C5395D" w:rsidRDefault="00496613" w:rsidP="00496613">
      <w:pPr>
        <w:adjustRightInd w:val="0"/>
        <w:jc w:val="center"/>
        <w:rPr>
          <w:b/>
        </w:rPr>
      </w:pPr>
      <w:r w:rsidRPr="00C5395D">
        <w:rPr>
          <w:b/>
          <w:bCs/>
          <w:color w:val="000000"/>
          <w:shd w:val="clear" w:color="auto" w:fill="FFFFFF"/>
        </w:rPr>
        <w:t>Учебники:</w:t>
      </w:r>
    </w:p>
    <w:p w:rsidR="00496613" w:rsidRPr="00C5395D" w:rsidRDefault="00496613" w:rsidP="00496613">
      <w:pPr>
        <w:adjustRightInd w:val="0"/>
      </w:pPr>
    </w:p>
    <w:p w:rsidR="00496613" w:rsidRPr="00C5395D" w:rsidRDefault="00496613" w:rsidP="00496613">
      <w:pPr>
        <w:adjustRightInd w:val="0"/>
      </w:pPr>
      <w:r w:rsidRPr="00C5395D">
        <w:t xml:space="preserve">1. </w:t>
      </w:r>
      <w:r w:rsidRPr="00C5395D">
        <w:rPr>
          <w:bCs/>
          <w:color w:val="000000"/>
          <w:shd w:val="clear" w:color="auto" w:fill="FFFFFF"/>
        </w:rPr>
        <w:t>Уманская Э. Э.</w:t>
      </w:r>
      <w:r w:rsidRPr="00C5395D">
        <w:t xml:space="preserve">  Шахматы в школе. </w:t>
      </w:r>
      <w:proofErr w:type="gramStart"/>
      <w:r w:rsidRPr="00C5395D">
        <w:t>Первый  год</w:t>
      </w:r>
      <w:proofErr w:type="gramEnd"/>
      <w:r w:rsidRPr="00C5395D">
        <w:t xml:space="preserve"> обучения: </w:t>
      </w:r>
      <w:proofErr w:type="spellStart"/>
      <w:r w:rsidRPr="00C5395D">
        <w:t>учеб.пособие</w:t>
      </w:r>
      <w:proofErr w:type="spellEnd"/>
      <w:r w:rsidRPr="00C5395D">
        <w:t xml:space="preserve"> для </w:t>
      </w:r>
      <w:proofErr w:type="spellStart"/>
      <w:r w:rsidRPr="00C5395D">
        <w:t>общеобразоват</w:t>
      </w:r>
      <w:proofErr w:type="spellEnd"/>
      <w:r w:rsidRPr="00C5395D">
        <w:t xml:space="preserve">. организаций / </w:t>
      </w:r>
      <w:r w:rsidRPr="00C5395D">
        <w:rPr>
          <w:bCs/>
          <w:color w:val="000000"/>
          <w:shd w:val="clear" w:color="auto" w:fill="FFFFFF"/>
        </w:rPr>
        <w:t>Э. Э. Уманская,</w:t>
      </w:r>
      <w:r w:rsidRPr="00C5395D">
        <w:t xml:space="preserve"> Е. И. Волкова, Е. А. Прудникова. – М.: Просвещение, 2017.</w:t>
      </w:r>
    </w:p>
    <w:p w:rsidR="00496613" w:rsidRPr="00C5395D" w:rsidRDefault="00496613" w:rsidP="00496613">
      <w:pPr>
        <w:adjustRightInd w:val="0"/>
        <w:rPr>
          <w:b/>
          <w:bCs/>
          <w:color w:val="000000"/>
          <w:shd w:val="clear" w:color="auto" w:fill="FFFFFF"/>
        </w:rPr>
      </w:pPr>
    </w:p>
    <w:p w:rsidR="00496613" w:rsidRPr="00C5395D" w:rsidRDefault="00496613" w:rsidP="00496613">
      <w:pPr>
        <w:adjustRightInd w:val="0"/>
      </w:pPr>
      <w:r w:rsidRPr="00C5395D">
        <w:t xml:space="preserve">2. Прудникова Е.А. Шахматы в школе. Второй год обучения: </w:t>
      </w:r>
      <w:proofErr w:type="spellStart"/>
      <w:proofErr w:type="gramStart"/>
      <w:r w:rsidRPr="00C5395D">
        <w:t>учеб.пособие</w:t>
      </w:r>
      <w:proofErr w:type="spellEnd"/>
      <w:proofErr w:type="gramEnd"/>
      <w:r w:rsidRPr="00C5395D">
        <w:t xml:space="preserve"> для </w:t>
      </w:r>
      <w:proofErr w:type="spellStart"/>
      <w:r w:rsidRPr="00C5395D">
        <w:t>общеобразоват</w:t>
      </w:r>
      <w:proofErr w:type="spellEnd"/>
      <w:r w:rsidRPr="00C5395D">
        <w:t>. организаций / Е. А. Прудникова, Е. И. Волкова. – М.: Просвещение, 2017.</w:t>
      </w:r>
    </w:p>
    <w:p w:rsidR="00496613" w:rsidRPr="00C5395D" w:rsidRDefault="00496613" w:rsidP="00496613">
      <w:pPr>
        <w:adjustRightInd w:val="0"/>
      </w:pPr>
    </w:p>
    <w:p w:rsidR="00496613" w:rsidRPr="00C5395D" w:rsidRDefault="00496613" w:rsidP="00496613">
      <w:pPr>
        <w:adjustRightInd w:val="0"/>
      </w:pPr>
      <w:r w:rsidRPr="00C5395D">
        <w:t xml:space="preserve">3.  Прудникова Е.А. Шахматы в школе. Третий год обучения: </w:t>
      </w:r>
      <w:proofErr w:type="spellStart"/>
      <w:proofErr w:type="gramStart"/>
      <w:r w:rsidRPr="00C5395D">
        <w:t>учеб.пособие</w:t>
      </w:r>
      <w:proofErr w:type="spellEnd"/>
      <w:proofErr w:type="gramEnd"/>
      <w:r w:rsidRPr="00C5395D">
        <w:t xml:space="preserve"> для </w:t>
      </w:r>
      <w:proofErr w:type="spellStart"/>
      <w:r w:rsidRPr="00C5395D">
        <w:t>общеобразоват</w:t>
      </w:r>
      <w:proofErr w:type="spellEnd"/>
      <w:r w:rsidRPr="00C5395D">
        <w:t>. организаций / Е. А. Прудникова, Е. И. Волкова. – М.: Просвещение, 2017.</w:t>
      </w:r>
    </w:p>
    <w:p w:rsidR="00496613" w:rsidRPr="00C5395D" w:rsidRDefault="00496613" w:rsidP="00496613">
      <w:pPr>
        <w:adjustRightInd w:val="0"/>
      </w:pPr>
    </w:p>
    <w:p w:rsidR="00496613" w:rsidRPr="00C5395D" w:rsidRDefault="00496613" w:rsidP="00496613">
      <w:pPr>
        <w:adjustRightInd w:val="0"/>
      </w:pPr>
      <w:r w:rsidRPr="00C5395D">
        <w:t xml:space="preserve">4. Прудникова Е.А. Шахматы в школе. Четвёртый год обучения: </w:t>
      </w:r>
      <w:proofErr w:type="spellStart"/>
      <w:proofErr w:type="gramStart"/>
      <w:r w:rsidRPr="00C5395D">
        <w:t>учеб.пособие</w:t>
      </w:r>
      <w:proofErr w:type="spellEnd"/>
      <w:proofErr w:type="gramEnd"/>
      <w:r w:rsidRPr="00C5395D">
        <w:t xml:space="preserve"> для </w:t>
      </w:r>
      <w:proofErr w:type="spellStart"/>
      <w:r w:rsidRPr="00C5395D">
        <w:t>общеобразоват</w:t>
      </w:r>
      <w:proofErr w:type="spellEnd"/>
      <w:r w:rsidRPr="00C5395D">
        <w:t>. организаций / Е. А. Прудникова, Е. И. Волкова. – М.: Просвещение, 2017.</w:t>
      </w:r>
    </w:p>
    <w:p w:rsidR="00496613" w:rsidRPr="00C5395D" w:rsidRDefault="00496613" w:rsidP="00496613">
      <w:pPr>
        <w:adjustRightInd w:val="0"/>
      </w:pPr>
    </w:p>
    <w:p w:rsidR="00496613" w:rsidRPr="00C5395D" w:rsidRDefault="00496613" w:rsidP="00496613">
      <w:pPr>
        <w:adjustRightInd w:val="0"/>
        <w:jc w:val="center"/>
        <w:rPr>
          <w:b/>
        </w:rPr>
      </w:pPr>
      <w:proofErr w:type="gramStart"/>
      <w:r w:rsidRPr="00C5395D">
        <w:rPr>
          <w:b/>
        </w:rPr>
        <w:t>Рабочие  тетради</w:t>
      </w:r>
      <w:proofErr w:type="gramEnd"/>
      <w:r w:rsidRPr="00C5395D">
        <w:rPr>
          <w:b/>
        </w:rPr>
        <w:t>:</w:t>
      </w:r>
    </w:p>
    <w:p w:rsidR="00496613" w:rsidRPr="00C5395D" w:rsidRDefault="00496613" w:rsidP="00496613">
      <w:pPr>
        <w:adjustRightInd w:val="0"/>
        <w:rPr>
          <w:b/>
        </w:rPr>
      </w:pPr>
    </w:p>
    <w:p w:rsidR="00496613" w:rsidRPr="00C5395D" w:rsidRDefault="00496613" w:rsidP="00496613">
      <w:pPr>
        <w:adjustRightInd w:val="0"/>
      </w:pPr>
      <w:r w:rsidRPr="00C5395D">
        <w:t xml:space="preserve">1. Прудникова Е.А., Волкова Е. </w:t>
      </w:r>
      <w:proofErr w:type="gramStart"/>
      <w:r w:rsidRPr="00C5395D">
        <w:t>И..</w:t>
      </w:r>
      <w:proofErr w:type="gramEnd"/>
      <w:r w:rsidRPr="00C5395D">
        <w:t xml:space="preserve"> Шахматы в школе.  Рабочая тетрадь.  </w:t>
      </w:r>
      <w:proofErr w:type="gramStart"/>
      <w:r w:rsidRPr="00C5395D">
        <w:t>Первый  год</w:t>
      </w:r>
      <w:proofErr w:type="gramEnd"/>
      <w:r w:rsidRPr="00C5395D">
        <w:t xml:space="preserve"> обучения. М., Просвещение, 2017.</w:t>
      </w:r>
    </w:p>
    <w:p w:rsidR="00496613" w:rsidRPr="00C5395D" w:rsidRDefault="00496613" w:rsidP="00496613">
      <w:pPr>
        <w:adjustRightInd w:val="0"/>
      </w:pPr>
    </w:p>
    <w:p w:rsidR="00496613" w:rsidRPr="00C5395D" w:rsidRDefault="00496613" w:rsidP="00496613">
      <w:pPr>
        <w:adjustRightInd w:val="0"/>
      </w:pPr>
      <w:r w:rsidRPr="00C5395D">
        <w:t xml:space="preserve">2. Прудникова Е.А., Волкова Е. </w:t>
      </w:r>
      <w:proofErr w:type="gramStart"/>
      <w:r w:rsidRPr="00C5395D">
        <w:t>И..</w:t>
      </w:r>
      <w:proofErr w:type="gramEnd"/>
      <w:r w:rsidRPr="00C5395D">
        <w:t xml:space="preserve"> Шахматы в школе.  Рабочая тетрадь.  Второй год обучения. М., Просвещение, 2017.</w:t>
      </w:r>
    </w:p>
    <w:p w:rsidR="00496613" w:rsidRPr="00C5395D" w:rsidRDefault="00496613" w:rsidP="00496613">
      <w:pPr>
        <w:adjustRightInd w:val="0"/>
      </w:pPr>
    </w:p>
    <w:p w:rsidR="00496613" w:rsidRPr="00C5395D" w:rsidRDefault="00496613" w:rsidP="00496613">
      <w:pPr>
        <w:adjustRightInd w:val="0"/>
      </w:pPr>
      <w:r w:rsidRPr="00C5395D">
        <w:t xml:space="preserve">3. Прудникова Е.А., Волкова Е. </w:t>
      </w:r>
      <w:proofErr w:type="gramStart"/>
      <w:r w:rsidRPr="00C5395D">
        <w:t>И..</w:t>
      </w:r>
      <w:proofErr w:type="gramEnd"/>
      <w:r w:rsidRPr="00C5395D">
        <w:t xml:space="preserve"> Шахматы в школе.  Рабочая тетрадь.  </w:t>
      </w:r>
      <w:proofErr w:type="gramStart"/>
      <w:r w:rsidRPr="00C5395D">
        <w:t>Третий  год</w:t>
      </w:r>
      <w:proofErr w:type="gramEnd"/>
      <w:r w:rsidRPr="00C5395D">
        <w:t xml:space="preserve"> обучения. М., Просвещение, 2017.</w:t>
      </w:r>
    </w:p>
    <w:p w:rsidR="00496613" w:rsidRPr="00C5395D" w:rsidRDefault="00496613" w:rsidP="00496613">
      <w:pPr>
        <w:adjustRightInd w:val="0"/>
      </w:pPr>
    </w:p>
    <w:p w:rsidR="00496613" w:rsidRPr="00C5395D" w:rsidRDefault="00496613" w:rsidP="00496613">
      <w:pPr>
        <w:adjustRightInd w:val="0"/>
      </w:pPr>
      <w:r w:rsidRPr="00C5395D">
        <w:t xml:space="preserve">4. Прудникова Е.А., Волкова Е. </w:t>
      </w:r>
      <w:proofErr w:type="gramStart"/>
      <w:r w:rsidRPr="00C5395D">
        <w:t>И..</w:t>
      </w:r>
      <w:proofErr w:type="gramEnd"/>
      <w:r w:rsidRPr="00C5395D">
        <w:t xml:space="preserve"> Шахматы в школе.  Рабочая тетрадь.  </w:t>
      </w:r>
      <w:proofErr w:type="gramStart"/>
      <w:r w:rsidRPr="00C5395D">
        <w:t>Четвёртый  год</w:t>
      </w:r>
      <w:proofErr w:type="gramEnd"/>
      <w:r w:rsidRPr="00C5395D">
        <w:t xml:space="preserve"> обучения. М., Просвещение, 2017.</w:t>
      </w:r>
    </w:p>
    <w:p w:rsidR="00496613" w:rsidRPr="00C5395D" w:rsidRDefault="00496613" w:rsidP="00496613">
      <w:pPr>
        <w:adjustRightInd w:val="0"/>
        <w:jc w:val="center"/>
        <w:rPr>
          <w:b/>
        </w:rPr>
      </w:pPr>
      <w:r w:rsidRPr="00C5395D">
        <w:rPr>
          <w:b/>
        </w:rPr>
        <w:t>Литература для учителя:</w:t>
      </w:r>
    </w:p>
    <w:p w:rsidR="00496613" w:rsidRPr="00C5395D" w:rsidRDefault="00496613" w:rsidP="00496613">
      <w:pPr>
        <w:adjustRightInd w:val="0"/>
      </w:pPr>
    </w:p>
    <w:p w:rsidR="00496613" w:rsidRPr="00C5395D" w:rsidRDefault="00496613" w:rsidP="00496613">
      <w:pPr>
        <w:adjustRightInd w:val="0"/>
      </w:pPr>
      <w:r w:rsidRPr="00C5395D">
        <w:t xml:space="preserve">1. Прудникова Е.А. Шахматы в школе. Методические рекомендации. Первый год обучения: </w:t>
      </w:r>
      <w:proofErr w:type="spellStart"/>
      <w:proofErr w:type="gramStart"/>
      <w:r w:rsidRPr="00C5395D">
        <w:t>учеб.пособие</w:t>
      </w:r>
      <w:proofErr w:type="spellEnd"/>
      <w:proofErr w:type="gramEnd"/>
      <w:r w:rsidRPr="00C5395D">
        <w:t xml:space="preserve"> для </w:t>
      </w:r>
      <w:proofErr w:type="spellStart"/>
      <w:r w:rsidRPr="00C5395D">
        <w:t>общеобразоват</w:t>
      </w:r>
      <w:proofErr w:type="spellEnd"/>
      <w:r w:rsidRPr="00C5395D">
        <w:t>. организаций / Е. А. Прудникова, Е. И. Волкова. – М.: Просвещение, 2017.</w:t>
      </w:r>
    </w:p>
    <w:p w:rsidR="00496613" w:rsidRPr="00C5395D" w:rsidRDefault="00496613" w:rsidP="00496613">
      <w:pPr>
        <w:adjustRightInd w:val="0"/>
      </w:pPr>
    </w:p>
    <w:p w:rsidR="00496613" w:rsidRPr="00C5395D" w:rsidRDefault="00496613" w:rsidP="00496613">
      <w:pPr>
        <w:adjustRightInd w:val="0"/>
      </w:pPr>
      <w:r w:rsidRPr="00C5395D">
        <w:t xml:space="preserve">2. Прудникова Е.А. Шахматы в школе. Методические рекомендации. Второй год обучения: </w:t>
      </w:r>
      <w:proofErr w:type="spellStart"/>
      <w:proofErr w:type="gramStart"/>
      <w:r w:rsidRPr="00C5395D">
        <w:t>учеб.пособие</w:t>
      </w:r>
      <w:proofErr w:type="spellEnd"/>
      <w:proofErr w:type="gramEnd"/>
      <w:r w:rsidRPr="00C5395D">
        <w:t xml:space="preserve"> для </w:t>
      </w:r>
      <w:proofErr w:type="spellStart"/>
      <w:r w:rsidRPr="00C5395D">
        <w:t>общеобразоват</w:t>
      </w:r>
      <w:proofErr w:type="spellEnd"/>
      <w:r w:rsidRPr="00C5395D">
        <w:t>. организаций / Е. А. Прудникова, Е. И. Волкова. – М.: Просвещение, 2017.</w:t>
      </w:r>
    </w:p>
    <w:p w:rsidR="00496613" w:rsidRPr="00C5395D" w:rsidRDefault="00496613" w:rsidP="00496613">
      <w:pPr>
        <w:adjustRightInd w:val="0"/>
      </w:pPr>
    </w:p>
    <w:p w:rsidR="00496613" w:rsidRPr="00C5395D" w:rsidRDefault="00496613" w:rsidP="00496613">
      <w:pPr>
        <w:adjustRightInd w:val="0"/>
      </w:pPr>
      <w:r w:rsidRPr="00C5395D">
        <w:t xml:space="preserve">3. Прудникова Е.А. Шахматы в школе. Методические рекомендации. </w:t>
      </w:r>
      <w:proofErr w:type="gramStart"/>
      <w:r w:rsidRPr="00C5395D">
        <w:t>Третий  год</w:t>
      </w:r>
      <w:proofErr w:type="gramEnd"/>
      <w:r w:rsidRPr="00C5395D">
        <w:t xml:space="preserve"> обучения: </w:t>
      </w:r>
      <w:proofErr w:type="spellStart"/>
      <w:r w:rsidRPr="00C5395D">
        <w:t>учеб.пособие</w:t>
      </w:r>
      <w:proofErr w:type="spellEnd"/>
      <w:r w:rsidRPr="00C5395D">
        <w:t xml:space="preserve"> для </w:t>
      </w:r>
      <w:proofErr w:type="spellStart"/>
      <w:r w:rsidRPr="00C5395D">
        <w:t>общеобразоват</w:t>
      </w:r>
      <w:proofErr w:type="spellEnd"/>
      <w:r w:rsidRPr="00C5395D">
        <w:t>. организаций / Е. А. Прудникова, Е. И. Волкова. – М.: Просвещение, 2017.</w:t>
      </w:r>
    </w:p>
    <w:p w:rsidR="00496613" w:rsidRPr="00C5395D" w:rsidRDefault="00496613" w:rsidP="00496613">
      <w:pPr>
        <w:adjustRightInd w:val="0"/>
      </w:pPr>
    </w:p>
    <w:p w:rsidR="00496613" w:rsidRPr="00C5395D" w:rsidRDefault="00496613" w:rsidP="00496613">
      <w:pPr>
        <w:adjustRightInd w:val="0"/>
      </w:pPr>
      <w:r w:rsidRPr="00C5395D">
        <w:t xml:space="preserve">4.  Прудникова Е.А. Шахматы в школе. Методические рекомендации.  </w:t>
      </w:r>
      <w:proofErr w:type="gramStart"/>
      <w:r w:rsidRPr="00C5395D">
        <w:t>Четвёртый  год</w:t>
      </w:r>
      <w:proofErr w:type="gramEnd"/>
      <w:r w:rsidRPr="00C5395D">
        <w:t xml:space="preserve"> обучения:  </w:t>
      </w:r>
      <w:proofErr w:type="spellStart"/>
      <w:r w:rsidRPr="00C5395D">
        <w:t>учеб.пособие</w:t>
      </w:r>
      <w:proofErr w:type="spellEnd"/>
      <w:r w:rsidRPr="00C5395D">
        <w:t xml:space="preserve"> для </w:t>
      </w:r>
      <w:proofErr w:type="spellStart"/>
      <w:r w:rsidRPr="00C5395D">
        <w:t>общеобразоват</w:t>
      </w:r>
      <w:proofErr w:type="spellEnd"/>
      <w:r w:rsidRPr="00C5395D">
        <w:t>. организаций / Е. А. Прудникова, Е. И. Волкова. – М.: Просвещение, 2017.</w:t>
      </w:r>
    </w:p>
    <w:p w:rsidR="00496613" w:rsidRPr="00C5395D" w:rsidRDefault="00496613" w:rsidP="00496613">
      <w:pPr>
        <w:adjustRightInd w:val="0"/>
      </w:pPr>
    </w:p>
    <w:p w:rsidR="00496613" w:rsidRPr="00C5395D" w:rsidRDefault="00496613" w:rsidP="00496613">
      <w:pPr>
        <w:adjustRightInd w:val="0"/>
      </w:pPr>
      <w:r w:rsidRPr="00C5395D">
        <w:t xml:space="preserve">5. Петрушина Н. М. Шахматный учебник для детей/   Н. М. Петрушина.   </w:t>
      </w:r>
      <w:proofErr w:type="spellStart"/>
      <w:r w:rsidRPr="00C5395D">
        <w:t>Ростов</w:t>
      </w:r>
      <w:proofErr w:type="spellEnd"/>
      <w:r w:rsidRPr="00C5395D">
        <w:t>-на-</w:t>
      </w:r>
      <w:proofErr w:type="gramStart"/>
      <w:r w:rsidRPr="00C5395D">
        <w:t>Дону :</w:t>
      </w:r>
      <w:proofErr w:type="gramEnd"/>
      <w:r w:rsidRPr="00C5395D">
        <w:t xml:space="preserve"> Феникс, 2016.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96613" w:rsidRDefault="00496613" w:rsidP="00496613">
      <w:pPr>
        <w:adjustRightInd w:val="0"/>
        <w:rPr>
          <w:b/>
        </w:rPr>
      </w:pPr>
    </w:p>
    <w:p w:rsidR="00BB1D3E" w:rsidRPr="00C5395D" w:rsidRDefault="00BB1D3E" w:rsidP="00496613">
      <w:pPr>
        <w:adjustRightInd w:val="0"/>
        <w:rPr>
          <w:color w:val="333333"/>
          <w:shd w:val="clear" w:color="auto" w:fill="DCCFC6"/>
        </w:rPr>
      </w:pPr>
    </w:p>
    <w:p w:rsidR="00BB1D3E" w:rsidRDefault="00BB1D3E" w:rsidP="00972F05">
      <w:pPr>
        <w:jc w:val="right"/>
      </w:pPr>
    </w:p>
    <w:p w:rsidR="00BB1D3E" w:rsidRDefault="00BB1D3E" w:rsidP="00972F05">
      <w:pPr>
        <w:jc w:val="right"/>
      </w:pPr>
    </w:p>
    <w:p w:rsidR="00BB1D3E" w:rsidRDefault="00BB1D3E" w:rsidP="00972F05">
      <w:pPr>
        <w:jc w:val="right"/>
      </w:pPr>
    </w:p>
    <w:p w:rsidR="00BB1D3E" w:rsidRDefault="00BB1D3E" w:rsidP="00972F05">
      <w:pPr>
        <w:jc w:val="right"/>
      </w:pPr>
    </w:p>
    <w:p w:rsidR="00BB1D3E" w:rsidRDefault="00BB1D3E" w:rsidP="00972F05">
      <w:pPr>
        <w:jc w:val="right"/>
      </w:pPr>
    </w:p>
    <w:p w:rsidR="00BB1D3E" w:rsidRDefault="00BB1D3E" w:rsidP="00972F05">
      <w:pPr>
        <w:jc w:val="right"/>
      </w:pPr>
    </w:p>
    <w:p w:rsidR="00BB1D3E" w:rsidRDefault="00BB1D3E" w:rsidP="00972F05">
      <w:pPr>
        <w:jc w:val="right"/>
      </w:pPr>
    </w:p>
    <w:p w:rsidR="00BB1D3E" w:rsidRDefault="00BB1D3E" w:rsidP="00972F05">
      <w:pPr>
        <w:jc w:val="right"/>
      </w:pPr>
    </w:p>
    <w:p w:rsidR="00BB1D3E" w:rsidRDefault="00BB1D3E" w:rsidP="00972F05">
      <w:pPr>
        <w:jc w:val="right"/>
      </w:pPr>
    </w:p>
    <w:p w:rsidR="00302549" w:rsidRDefault="00302549" w:rsidP="00972F05">
      <w:pPr>
        <w:jc w:val="right"/>
      </w:pPr>
    </w:p>
    <w:p w:rsidR="00302549" w:rsidRDefault="00302549" w:rsidP="00972F05">
      <w:pPr>
        <w:jc w:val="right"/>
      </w:pPr>
    </w:p>
    <w:p w:rsidR="00302549" w:rsidRDefault="00302549" w:rsidP="00972F05">
      <w:pPr>
        <w:jc w:val="right"/>
      </w:pPr>
    </w:p>
    <w:p w:rsidR="00302549" w:rsidRDefault="00302549" w:rsidP="00972F05">
      <w:pPr>
        <w:jc w:val="right"/>
      </w:pPr>
    </w:p>
    <w:p w:rsidR="00972F05" w:rsidRPr="00972F05" w:rsidRDefault="00972F05" w:rsidP="00972F05">
      <w:pPr>
        <w:jc w:val="right"/>
        <w:rPr>
          <w:b/>
          <w:sz w:val="28"/>
          <w:szCs w:val="28"/>
        </w:rPr>
      </w:pPr>
      <w:r w:rsidRPr="00972F05">
        <w:rPr>
          <w:b/>
          <w:sz w:val="28"/>
          <w:szCs w:val="28"/>
        </w:rPr>
        <w:lastRenderedPageBreak/>
        <w:t>Приложение</w:t>
      </w:r>
    </w:p>
    <w:p w:rsidR="00972F05" w:rsidRDefault="00972F05" w:rsidP="00972F05"/>
    <w:p w:rsidR="00972F05" w:rsidRDefault="00972F05" w:rsidP="00972F05">
      <w:pPr>
        <w:rPr>
          <w:b/>
          <w:sz w:val="24"/>
          <w:szCs w:val="24"/>
        </w:rPr>
      </w:pPr>
      <w:r w:rsidRPr="00972F05">
        <w:rPr>
          <w:b/>
          <w:sz w:val="24"/>
          <w:szCs w:val="24"/>
        </w:rPr>
        <w:t xml:space="preserve">Критерии уровней развития детей </w:t>
      </w:r>
    </w:p>
    <w:p w:rsidR="00972F05" w:rsidRPr="00972F05" w:rsidRDefault="00972F05" w:rsidP="00972F05">
      <w:pPr>
        <w:rPr>
          <w:b/>
          <w:sz w:val="24"/>
          <w:szCs w:val="24"/>
        </w:rPr>
      </w:pPr>
    </w:p>
    <w:p w:rsidR="00972F05" w:rsidRDefault="00972F05" w:rsidP="00972F05">
      <w:pPr>
        <w:rPr>
          <w:sz w:val="24"/>
          <w:szCs w:val="24"/>
        </w:rPr>
      </w:pPr>
      <w:r w:rsidRPr="00972F05">
        <w:rPr>
          <w:b/>
          <w:sz w:val="24"/>
          <w:szCs w:val="24"/>
        </w:rPr>
        <w:t>Высокий:</w:t>
      </w:r>
      <w:r w:rsidRPr="00972F05">
        <w:rPr>
          <w:sz w:val="24"/>
          <w:szCs w:val="24"/>
        </w:rPr>
        <w:t xml:space="preserve"> ребенок имеет представление о «шахматном королевстве». Умеет пользоваться линейкой и тетрадью в клеточку. Умеет быстро и правильно находить поля, вертикали и диагонали, показывая и называя их вслух. Знает, различает и называет шахматные фигуры. Знает ходы шахматных фигур и их отличия. Понимает важность первых ходов. Имеет понятие о приёмах взятия фигур. Умеет самостоятельно выполнять задания, кратко и точно выражать мысли, выполнять задания в более быстром темпе. У ребёнка развита познавательная активность, логическое мышление, воображение. Обладает навыками счёта предметов, умение соотносить количество и число. Развито зрительное восприятие, внимание, мелкая моторика рук. Умеет планировать свои действия, обдумывать их, рассуждать, искать правильный ответ. Развита ловкость и смекалка, ориентировка в пространстве, способность думать, мыслить, анализировать. Имеет понятие «рокировка», «шах» и «мат». Умеет записывать шахматные партии. У ребенка развито логическое мышление.</w:t>
      </w:r>
    </w:p>
    <w:p w:rsidR="00972F05" w:rsidRPr="00972F05" w:rsidRDefault="00972F05" w:rsidP="00972F05">
      <w:pPr>
        <w:rPr>
          <w:sz w:val="24"/>
          <w:szCs w:val="24"/>
        </w:rPr>
      </w:pPr>
    </w:p>
    <w:p w:rsidR="00972F05" w:rsidRDefault="00972F05" w:rsidP="00972F05">
      <w:pPr>
        <w:rPr>
          <w:sz w:val="24"/>
          <w:szCs w:val="24"/>
        </w:rPr>
      </w:pPr>
      <w:r w:rsidRPr="00972F05">
        <w:rPr>
          <w:b/>
          <w:sz w:val="24"/>
          <w:szCs w:val="24"/>
        </w:rPr>
        <w:t xml:space="preserve"> Средний: </w:t>
      </w:r>
      <w:r w:rsidRPr="00972F05">
        <w:rPr>
          <w:sz w:val="24"/>
          <w:szCs w:val="24"/>
        </w:rPr>
        <w:t>ребенок затрудняется в использовании линейки и тетради в клеточку, в умении быстро и правильно находить поля, вертикали и диагонали, показывать и называть их вслух. Путает название шахматных фигур, ходы шахматных фигур и их отличия. Путает понятия «равно», «неравно», «больше», «меньше». Ум</w:t>
      </w:r>
      <w:r>
        <w:rPr>
          <w:sz w:val="24"/>
          <w:szCs w:val="24"/>
        </w:rPr>
        <w:t>еет записывать шахматные партии, но делает ошибки.</w:t>
      </w:r>
    </w:p>
    <w:p w:rsidR="00972F05" w:rsidRDefault="00972F05" w:rsidP="00972F05">
      <w:pPr>
        <w:rPr>
          <w:sz w:val="24"/>
          <w:szCs w:val="24"/>
        </w:rPr>
      </w:pPr>
    </w:p>
    <w:p w:rsidR="00972F05" w:rsidRPr="00972F05" w:rsidRDefault="00972F05" w:rsidP="00972F05">
      <w:pPr>
        <w:rPr>
          <w:sz w:val="24"/>
          <w:szCs w:val="24"/>
        </w:rPr>
      </w:pPr>
      <w:r w:rsidRPr="00972F05">
        <w:rPr>
          <w:b/>
          <w:sz w:val="24"/>
          <w:szCs w:val="24"/>
        </w:rPr>
        <w:t>Низкий:</w:t>
      </w:r>
      <w:r w:rsidRPr="00972F05">
        <w:rPr>
          <w:sz w:val="24"/>
          <w:szCs w:val="24"/>
        </w:rPr>
        <w:t xml:space="preserve"> ребенок не умеет быстро и правильно находить поля, вертикали и диагонали, показывать и называть их вслух. Не знает, не различает и не называет шахматные фигуры. Не знает ходов шахматных фигур и их отличия. Не имеет понятие «рокировка», «шах» и «мат». Не умеет записывать шахматные партии.</w:t>
      </w:r>
    </w:p>
    <w:p w:rsidR="00972F05" w:rsidRPr="00C5395D" w:rsidRDefault="00972F05">
      <w:pPr>
        <w:pStyle w:val="a4"/>
        <w:ind w:left="0"/>
      </w:pPr>
    </w:p>
    <w:sectPr w:rsidR="00972F05" w:rsidRPr="00C5395D" w:rsidSect="00447B23">
      <w:pgSz w:w="11906" w:h="16838"/>
      <w:pgMar w:top="568" w:right="566" w:bottom="56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75A0" w:rsidRDefault="00B775A0" w:rsidP="00BF5E0A">
      <w:r>
        <w:separator/>
      </w:r>
    </w:p>
  </w:endnote>
  <w:endnote w:type="continuationSeparator" w:id="0">
    <w:p w:rsidR="00B775A0" w:rsidRDefault="00B775A0" w:rsidP="00BF5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75A0" w:rsidRDefault="00B775A0" w:rsidP="00BF5E0A">
      <w:r>
        <w:separator/>
      </w:r>
    </w:p>
  </w:footnote>
  <w:footnote w:type="continuationSeparator" w:id="0">
    <w:p w:rsidR="00B775A0" w:rsidRDefault="00B775A0" w:rsidP="00BF5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83677BC"/>
    <w:multiLevelType w:val="hybridMultilevel"/>
    <w:tmpl w:val="53B83076"/>
    <w:lvl w:ilvl="0" w:tplc="A664C4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99239F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A6EEA33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CC72B6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7343DB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959859A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D9FAF8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DFAC705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76E4A9E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" w15:restartNumberingAfterBreak="0">
    <w:nsid w:val="017D4054"/>
    <w:multiLevelType w:val="hybridMultilevel"/>
    <w:tmpl w:val="26CCA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E2993"/>
    <w:multiLevelType w:val="multilevel"/>
    <w:tmpl w:val="4E8CD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AC38DC"/>
    <w:multiLevelType w:val="multilevel"/>
    <w:tmpl w:val="FF14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1F5E19"/>
    <w:multiLevelType w:val="multilevel"/>
    <w:tmpl w:val="66D8051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47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5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62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69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7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8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9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48A419E"/>
    <w:multiLevelType w:val="hybridMultilevel"/>
    <w:tmpl w:val="202CB9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8839A1"/>
    <w:multiLevelType w:val="multilevel"/>
    <w:tmpl w:val="3F425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236C8D"/>
    <w:multiLevelType w:val="multilevel"/>
    <w:tmpl w:val="0B306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53C15A4F"/>
    <w:multiLevelType w:val="hybridMultilevel"/>
    <w:tmpl w:val="BD66659E"/>
    <w:lvl w:ilvl="0" w:tplc="EC3EC6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96E194E"/>
    <w:multiLevelType w:val="multilevel"/>
    <w:tmpl w:val="EFAA0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C8317F"/>
    <w:multiLevelType w:val="hybridMultilevel"/>
    <w:tmpl w:val="63F8C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2C4007"/>
    <w:multiLevelType w:val="hybridMultilevel"/>
    <w:tmpl w:val="0166E550"/>
    <w:lvl w:ilvl="0" w:tplc="2E6AF98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626E5FDB"/>
    <w:multiLevelType w:val="multilevel"/>
    <w:tmpl w:val="305C8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6148B2"/>
    <w:multiLevelType w:val="multilevel"/>
    <w:tmpl w:val="9A46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D35DD1"/>
    <w:multiLevelType w:val="multilevel"/>
    <w:tmpl w:val="AF76D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2"/>
  </w:num>
  <w:num w:numId="6">
    <w:abstractNumId w:val="9"/>
  </w:num>
  <w:num w:numId="7">
    <w:abstractNumId w:val="3"/>
  </w:num>
  <w:num w:numId="8">
    <w:abstractNumId w:val="14"/>
  </w:num>
  <w:num w:numId="9">
    <w:abstractNumId w:val="6"/>
  </w:num>
  <w:num w:numId="10">
    <w:abstractNumId w:val="0"/>
  </w:num>
  <w:num w:numId="11">
    <w:abstractNumId w:val="1"/>
  </w:num>
  <w:num w:numId="12">
    <w:abstractNumId w:val="7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2B8C"/>
    <w:rsid w:val="0000164E"/>
    <w:rsid w:val="00003661"/>
    <w:rsid w:val="00015174"/>
    <w:rsid w:val="00021652"/>
    <w:rsid w:val="0003647C"/>
    <w:rsid w:val="0004006B"/>
    <w:rsid w:val="0006064B"/>
    <w:rsid w:val="00061763"/>
    <w:rsid w:val="000617A8"/>
    <w:rsid w:val="00066281"/>
    <w:rsid w:val="00072979"/>
    <w:rsid w:val="000772E9"/>
    <w:rsid w:val="0009153A"/>
    <w:rsid w:val="00093694"/>
    <w:rsid w:val="000B6C60"/>
    <w:rsid w:val="000D3A4A"/>
    <w:rsid w:val="000E32A6"/>
    <w:rsid w:val="00112435"/>
    <w:rsid w:val="00117AD6"/>
    <w:rsid w:val="00130D87"/>
    <w:rsid w:val="001421C4"/>
    <w:rsid w:val="00170A87"/>
    <w:rsid w:val="001949A2"/>
    <w:rsid w:val="001A055F"/>
    <w:rsid w:val="001B0E54"/>
    <w:rsid w:val="001D3604"/>
    <w:rsid w:val="001F45F9"/>
    <w:rsid w:val="0021604E"/>
    <w:rsid w:val="0022428B"/>
    <w:rsid w:val="00231F65"/>
    <w:rsid w:val="00242473"/>
    <w:rsid w:val="00246076"/>
    <w:rsid w:val="00256D78"/>
    <w:rsid w:val="00271216"/>
    <w:rsid w:val="002735BF"/>
    <w:rsid w:val="00286B89"/>
    <w:rsid w:val="002C3231"/>
    <w:rsid w:val="002D0C55"/>
    <w:rsid w:val="002E4719"/>
    <w:rsid w:val="002E6555"/>
    <w:rsid w:val="00300891"/>
    <w:rsid w:val="00302549"/>
    <w:rsid w:val="0032036C"/>
    <w:rsid w:val="003959E3"/>
    <w:rsid w:val="003A2B57"/>
    <w:rsid w:val="003B3E32"/>
    <w:rsid w:val="003D1501"/>
    <w:rsid w:val="003D28F8"/>
    <w:rsid w:val="003D318C"/>
    <w:rsid w:val="003D4F89"/>
    <w:rsid w:val="003D58B7"/>
    <w:rsid w:val="003F1F02"/>
    <w:rsid w:val="00415D86"/>
    <w:rsid w:val="0043262C"/>
    <w:rsid w:val="00447B23"/>
    <w:rsid w:val="0045630B"/>
    <w:rsid w:val="00463D04"/>
    <w:rsid w:val="00464D32"/>
    <w:rsid w:val="0048023F"/>
    <w:rsid w:val="00480680"/>
    <w:rsid w:val="00482B00"/>
    <w:rsid w:val="00486612"/>
    <w:rsid w:val="004928C8"/>
    <w:rsid w:val="00496613"/>
    <w:rsid w:val="004A20D4"/>
    <w:rsid w:val="004A586F"/>
    <w:rsid w:val="004B0C4F"/>
    <w:rsid w:val="004B0E34"/>
    <w:rsid w:val="004D00E9"/>
    <w:rsid w:val="004D3F10"/>
    <w:rsid w:val="004E1B38"/>
    <w:rsid w:val="004E2261"/>
    <w:rsid w:val="004E3AD1"/>
    <w:rsid w:val="004F3899"/>
    <w:rsid w:val="005034B4"/>
    <w:rsid w:val="0051553F"/>
    <w:rsid w:val="00535478"/>
    <w:rsid w:val="0053738F"/>
    <w:rsid w:val="005715CC"/>
    <w:rsid w:val="005862B0"/>
    <w:rsid w:val="0059171B"/>
    <w:rsid w:val="005A2BBB"/>
    <w:rsid w:val="005B00D3"/>
    <w:rsid w:val="005C0001"/>
    <w:rsid w:val="005D3AD0"/>
    <w:rsid w:val="005E45AE"/>
    <w:rsid w:val="005E48E3"/>
    <w:rsid w:val="005F1EBA"/>
    <w:rsid w:val="005F5031"/>
    <w:rsid w:val="00612CA8"/>
    <w:rsid w:val="00615B30"/>
    <w:rsid w:val="006222B9"/>
    <w:rsid w:val="00636DC9"/>
    <w:rsid w:val="00654946"/>
    <w:rsid w:val="006558C3"/>
    <w:rsid w:val="00661F4E"/>
    <w:rsid w:val="0066488E"/>
    <w:rsid w:val="006A1993"/>
    <w:rsid w:val="006A615C"/>
    <w:rsid w:val="006C0706"/>
    <w:rsid w:val="006E10A9"/>
    <w:rsid w:val="007170BF"/>
    <w:rsid w:val="00731D8F"/>
    <w:rsid w:val="00740BBD"/>
    <w:rsid w:val="00745E1A"/>
    <w:rsid w:val="0075291B"/>
    <w:rsid w:val="00757838"/>
    <w:rsid w:val="00760232"/>
    <w:rsid w:val="007672D1"/>
    <w:rsid w:val="007701F2"/>
    <w:rsid w:val="00776E41"/>
    <w:rsid w:val="007A0667"/>
    <w:rsid w:val="007B2788"/>
    <w:rsid w:val="007B3721"/>
    <w:rsid w:val="007B6EF6"/>
    <w:rsid w:val="007C3DCA"/>
    <w:rsid w:val="0081186F"/>
    <w:rsid w:val="00822BDF"/>
    <w:rsid w:val="00890BC6"/>
    <w:rsid w:val="008916EB"/>
    <w:rsid w:val="008B57EC"/>
    <w:rsid w:val="008E71C5"/>
    <w:rsid w:val="00914DEA"/>
    <w:rsid w:val="00924198"/>
    <w:rsid w:val="00936B78"/>
    <w:rsid w:val="0094603D"/>
    <w:rsid w:val="00946D68"/>
    <w:rsid w:val="0095705E"/>
    <w:rsid w:val="009613CE"/>
    <w:rsid w:val="00972F05"/>
    <w:rsid w:val="00975220"/>
    <w:rsid w:val="00992805"/>
    <w:rsid w:val="00993D48"/>
    <w:rsid w:val="009951A6"/>
    <w:rsid w:val="009B2CED"/>
    <w:rsid w:val="009B6EC3"/>
    <w:rsid w:val="009C3746"/>
    <w:rsid w:val="00A0530C"/>
    <w:rsid w:val="00A07645"/>
    <w:rsid w:val="00A2261C"/>
    <w:rsid w:val="00A34B43"/>
    <w:rsid w:val="00A367F8"/>
    <w:rsid w:val="00A41A40"/>
    <w:rsid w:val="00A456FC"/>
    <w:rsid w:val="00A46EA1"/>
    <w:rsid w:val="00A5653F"/>
    <w:rsid w:val="00A77079"/>
    <w:rsid w:val="00A77950"/>
    <w:rsid w:val="00A90314"/>
    <w:rsid w:val="00AC2FAC"/>
    <w:rsid w:val="00AD2B8C"/>
    <w:rsid w:val="00AE1726"/>
    <w:rsid w:val="00AF03DF"/>
    <w:rsid w:val="00AF42C6"/>
    <w:rsid w:val="00B05313"/>
    <w:rsid w:val="00B21AA5"/>
    <w:rsid w:val="00B24AED"/>
    <w:rsid w:val="00B40092"/>
    <w:rsid w:val="00B402EB"/>
    <w:rsid w:val="00B46151"/>
    <w:rsid w:val="00B534D6"/>
    <w:rsid w:val="00B775A0"/>
    <w:rsid w:val="00B81F7E"/>
    <w:rsid w:val="00BA7B0C"/>
    <w:rsid w:val="00BB04F3"/>
    <w:rsid w:val="00BB1D3E"/>
    <w:rsid w:val="00BB2C8F"/>
    <w:rsid w:val="00BB7C94"/>
    <w:rsid w:val="00BC2D39"/>
    <w:rsid w:val="00BC40E1"/>
    <w:rsid w:val="00BC4128"/>
    <w:rsid w:val="00BE0AB1"/>
    <w:rsid w:val="00BE2302"/>
    <w:rsid w:val="00BF5E0A"/>
    <w:rsid w:val="00C03DBD"/>
    <w:rsid w:val="00C07F38"/>
    <w:rsid w:val="00C164AA"/>
    <w:rsid w:val="00C168D1"/>
    <w:rsid w:val="00C2457E"/>
    <w:rsid w:val="00C270B9"/>
    <w:rsid w:val="00C32275"/>
    <w:rsid w:val="00C34FE6"/>
    <w:rsid w:val="00C47B51"/>
    <w:rsid w:val="00C60155"/>
    <w:rsid w:val="00C60BC9"/>
    <w:rsid w:val="00C63000"/>
    <w:rsid w:val="00C654B4"/>
    <w:rsid w:val="00C714F7"/>
    <w:rsid w:val="00C805F4"/>
    <w:rsid w:val="00C83EE1"/>
    <w:rsid w:val="00CB55E6"/>
    <w:rsid w:val="00D30621"/>
    <w:rsid w:val="00D322F1"/>
    <w:rsid w:val="00D32960"/>
    <w:rsid w:val="00D33FED"/>
    <w:rsid w:val="00D35416"/>
    <w:rsid w:val="00D40392"/>
    <w:rsid w:val="00D544D6"/>
    <w:rsid w:val="00D7624C"/>
    <w:rsid w:val="00D90D9E"/>
    <w:rsid w:val="00D92E51"/>
    <w:rsid w:val="00D94DAB"/>
    <w:rsid w:val="00D96562"/>
    <w:rsid w:val="00D9715A"/>
    <w:rsid w:val="00DA3072"/>
    <w:rsid w:val="00DA36C5"/>
    <w:rsid w:val="00DC12E3"/>
    <w:rsid w:val="00DC5FFE"/>
    <w:rsid w:val="00DC6EBF"/>
    <w:rsid w:val="00DE6E90"/>
    <w:rsid w:val="00DF556F"/>
    <w:rsid w:val="00E04CBF"/>
    <w:rsid w:val="00E21519"/>
    <w:rsid w:val="00E43052"/>
    <w:rsid w:val="00E47DED"/>
    <w:rsid w:val="00E6273B"/>
    <w:rsid w:val="00E71BA5"/>
    <w:rsid w:val="00E75BB8"/>
    <w:rsid w:val="00E84CD9"/>
    <w:rsid w:val="00E90A95"/>
    <w:rsid w:val="00EA2EB4"/>
    <w:rsid w:val="00EB3C31"/>
    <w:rsid w:val="00EC00ED"/>
    <w:rsid w:val="00EC7E0A"/>
    <w:rsid w:val="00ED4564"/>
    <w:rsid w:val="00EE1BF0"/>
    <w:rsid w:val="00EE2DCC"/>
    <w:rsid w:val="00EE3A38"/>
    <w:rsid w:val="00EE527D"/>
    <w:rsid w:val="00EF68B4"/>
    <w:rsid w:val="00F253BE"/>
    <w:rsid w:val="00F276A6"/>
    <w:rsid w:val="00F30C3A"/>
    <w:rsid w:val="00F33D9C"/>
    <w:rsid w:val="00F428DA"/>
    <w:rsid w:val="00F52A9B"/>
    <w:rsid w:val="00F71AAA"/>
    <w:rsid w:val="00F745C2"/>
    <w:rsid w:val="00FB3457"/>
    <w:rsid w:val="00FB4E14"/>
    <w:rsid w:val="00FD27CC"/>
    <w:rsid w:val="00FF018B"/>
    <w:rsid w:val="00FF3D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83467"/>
  <w15:docId w15:val="{AFC2FBAD-25A4-4DA7-BB9B-E7FC29D3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496613"/>
    <w:pPr>
      <w:widowControl w:val="0"/>
      <w:autoSpaceDE w:val="0"/>
      <w:autoSpaceDN w:val="0"/>
    </w:pPr>
    <w:rPr>
      <w:rFonts w:ascii="Times New Roman" w:eastAsia="Times New Roman" w:hAnsi="Times New Roman" w:cs="Times New Roman"/>
      <w:lang w:eastAsia="ru-RU"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6613"/>
    <w:pPr>
      <w:keepNext/>
      <w:keepLines/>
      <w:widowControl/>
      <w:autoSpaceDE/>
      <w:autoSpaceDN/>
      <w:spacing w:before="40" w:line="259" w:lineRule="auto"/>
      <w:outlineLvl w:val="2"/>
    </w:pPr>
    <w:rPr>
      <w:rFonts w:ascii="Calibri Light" w:hAnsi="Calibri Light"/>
      <w:color w:val="1F4D78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6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F03DF"/>
  </w:style>
  <w:style w:type="paragraph" w:styleId="a4">
    <w:name w:val="List Paragraph"/>
    <w:basedOn w:val="a"/>
    <w:uiPriority w:val="34"/>
    <w:qFormat/>
    <w:rsid w:val="00661F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71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1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04CB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BF5E0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BF5E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F5E0A"/>
  </w:style>
  <w:style w:type="paragraph" w:styleId="aa">
    <w:name w:val="footer"/>
    <w:basedOn w:val="a"/>
    <w:link w:val="ab"/>
    <w:uiPriority w:val="99"/>
    <w:unhideWhenUsed/>
    <w:rsid w:val="00BF5E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F5E0A"/>
  </w:style>
  <w:style w:type="paragraph" w:styleId="ac">
    <w:name w:val="No Spacing"/>
    <w:aliases w:val="Сноска"/>
    <w:link w:val="ad"/>
    <w:uiPriority w:val="1"/>
    <w:qFormat/>
    <w:rsid w:val="00C2457E"/>
    <w:pPr>
      <w:suppressAutoHyphens/>
    </w:pPr>
    <w:rPr>
      <w:rFonts w:ascii="Calibri" w:eastAsia="Calibri" w:hAnsi="Calibri" w:cs="Times New Roman"/>
      <w:lang w:eastAsia="ar-SA"/>
    </w:rPr>
  </w:style>
  <w:style w:type="character" w:customStyle="1" w:styleId="ad">
    <w:name w:val="Без интервала Знак"/>
    <w:aliases w:val="Сноска Знак"/>
    <w:basedOn w:val="a0"/>
    <w:link w:val="ac"/>
    <w:uiPriority w:val="1"/>
    <w:locked/>
    <w:rsid w:val="00C2457E"/>
    <w:rPr>
      <w:rFonts w:ascii="Calibri" w:eastAsia="Calibri" w:hAnsi="Calibri" w:cs="Times New Roman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96613"/>
    <w:rPr>
      <w:rFonts w:ascii="Calibri Light" w:eastAsia="Times New Roman" w:hAnsi="Calibri Light" w:cs="Times New Roman"/>
      <w:color w:val="1F4D78"/>
      <w:sz w:val="24"/>
      <w:szCs w:val="24"/>
      <w:lang w:eastAsia="ru-RU"/>
    </w:rPr>
  </w:style>
  <w:style w:type="character" w:customStyle="1" w:styleId="fStyleText">
    <w:name w:val="fStyleText"/>
    <w:rsid w:val="00496613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fStyleHead1">
    <w:name w:val="fStyleHead_1"/>
    <w:rsid w:val="00496613"/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customStyle="1" w:styleId="pStyleHead1">
    <w:name w:val="pStyleHead_1"/>
    <w:basedOn w:val="a"/>
    <w:rsid w:val="00496613"/>
    <w:pPr>
      <w:widowControl/>
      <w:autoSpaceDE/>
      <w:autoSpaceDN/>
      <w:spacing w:before="240" w:after="240"/>
      <w:jc w:val="center"/>
    </w:pPr>
    <w:rPr>
      <w:sz w:val="28"/>
      <w:szCs w:val="28"/>
      <w:lang w:bidi="ar-SA"/>
    </w:rPr>
  </w:style>
  <w:style w:type="character" w:customStyle="1" w:styleId="fStyleTable">
    <w:name w:val="fStyleTable"/>
    <w:rsid w:val="00496613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StyleTableTh">
    <w:name w:val="fStyleTableTh"/>
    <w:rsid w:val="00496613"/>
    <w:rPr>
      <w:rFonts w:ascii="Times New Roman" w:eastAsia="Times New Roman" w:hAnsi="Times New Roman" w:cs="Times New Roman"/>
      <w:b/>
      <w:color w:val="000000"/>
      <w:sz w:val="24"/>
      <w:szCs w:val="24"/>
    </w:rPr>
  </w:style>
  <w:style w:type="character" w:customStyle="1" w:styleId="fStyleTextBold">
    <w:name w:val="fStyleTextBold"/>
    <w:rsid w:val="00496613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pStyleTable">
    <w:name w:val="pStyleTable"/>
    <w:basedOn w:val="a"/>
    <w:rsid w:val="00496613"/>
    <w:pPr>
      <w:widowControl/>
      <w:autoSpaceDE/>
      <w:autoSpaceDN/>
      <w:spacing w:line="275" w:lineRule="auto"/>
    </w:pPr>
    <w:rPr>
      <w:sz w:val="28"/>
      <w:szCs w:val="28"/>
      <w:lang w:bidi="ar-SA"/>
    </w:rPr>
  </w:style>
  <w:style w:type="paragraph" w:customStyle="1" w:styleId="pStyleTableTh">
    <w:name w:val="pStyleTableTh"/>
    <w:basedOn w:val="a"/>
    <w:rsid w:val="00496613"/>
    <w:pPr>
      <w:widowControl/>
      <w:autoSpaceDE/>
      <w:autoSpaceDN/>
      <w:spacing w:line="275" w:lineRule="auto"/>
      <w:jc w:val="center"/>
    </w:pPr>
    <w:rPr>
      <w:sz w:val="28"/>
      <w:szCs w:val="28"/>
      <w:lang w:bidi="ar-SA"/>
    </w:rPr>
  </w:style>
  <w:style w:type="paragraph" w:customStyle="1" w:styleId="pStyleTextCenter">
    <w:name w:val="pStyleTextCenter"/>
    <w:basedOn w:val="a"/>
    <w:rsid w:val="00496613"/>
    <w:pPr>
      <w:widowControl/>
      <w:autoSpaceDE/>
      <w:autoSpaceDN/>
      <w:spacing w:line="275" w:lineRule="auto"/>
      <w:jc w:val="center"/>
    </w:pPr>
    <w:rPr>
      <w:sz w:val="28"/>
      <w:szCs w:val="28"/>
      <w:lang w:bidi="ar-SA"/>
    </w:rPr>
  </w:style>
  <w:style w:type="paragraph" w:customStyle="1" w:styleId="pStyleTextRight">
    <w:name w:val="pStyleTextRight"/>
    <w:basedOn w:val="a"/>
    <w:rsid w:val="00496613"/>
    <w:pPr>
      <w:widowControl/>
      <w:autoSpaceDE/>
      <w:autoSpaceDN/>
      <w:spacing w:line="275" w:lineRule="auto"/>
      <w:jc w:val="right"/>
    </w:pPr>
    <w:rPr>
      <w:sz w:val="28"/>
      <w:szCs w:val="28"/>
      <w:lang w:bidi="ar-SA"/>
    </w:rPr>
  </w:style>
  <w:style w:type="character" w:customStyle="1" w:styleId="fStyleHead3">
    <w:name w:val="fStyleHead_3"/>
    <w:rsid w:val="00496613"/>
    <w:rPr>
      <w:rFonts w:ascii="Times New Roman" w:eastAsia="Times New Roman" w:hAnsi="Times New Roman" w:cs="Times New Roman"/>
      <w:b/>
      <w:i/>
      <w:iCs/>
      <w:color w:val="000000"/>
      <w:sz w:val="28"/>
      <w:szCs w:val="28"/>
    </w:rPr>
  </w:style>
  <w:style w:type="paragraph" w:customStyle="1" w:styleId="pStyleText">
    <w:name w:val="pStyleText"/>
    <w:basedOn w:val="a"/>
    <w:rsid w:val="00496613"/>
    <w:pPr>
      <w:widowControl/>
      <w:autoSpaceDE/>
      <w:autoSpaceDN/>
      <w:spacing w:line="275" w:lineRule="auto"/>
      <w:ind w:firstLine="709"/>
      <w:jc w:val="both"/>
    </w:pPr>
    <w:rPr>
      <w:sz w:val="28"/>
      <w:szCs w:val="28"/>
      <w:lang w:bidi="ar-SA"/>
    </w:rPr>
  </w:style>
  <w:style w:type="paragraph" w:customStyle="1" w:styleId="13NormDOC-txt">
    <w:name w:val="13NormDOC-txt"/>
    <w:basedOn w:val="a"/>
    <w:uiPriority w:val="99"/>
    <w:rsid w:val="00496613"/>
    <w:pPr>
      <w:widowControl/>
      <w:adjustRightInd w:val="0"/>
      <w:spacing w:before="113" w:line="220" w:lineRule="atLeast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  <w:lang w:eastAsia="en-US" w:bidi="ar-SA"/>
    </w:rPr>
  </w:style>
  <w:style w:type="paragraph" w:styleId="ae">
    <w:name w:val="Normal (Web)"/>
    <w:basedOn w:val="a"/>
    <w:uiPriority w:val="99"/>
    <w:unhideWhenUsed/>
    <w:rsid w:val="00E90A95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f">
    <w:name w:val="FollowedHyperlink"/>
    <w:basedOn w:val="a0"/>
    <w:uiPriority w:val="99"/>
    <w:semiHidden/>
    <w:unhideWhenUsed/>
    <w:rsid w:val="00BB1D3E"/>
    <w:rPr>
      <w:color w:val="800080" w:themeColor="followedHyperlink"/>
      <w:u w:val="single"/>
    </w:rPr>
  </w:style>
  <w:style w:type="paragraph" w:customStyle="1" w:styleId="ConsNonformat">
    <w:name w:val="ConsNonformat"/>
    <w:rsid w:val="00BB1D3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1323D-E13E-4415-86AB-ED6095F99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2025</TotalTime>
  <Pages>1</Pages>
  <Words>7776</Words>
  <Characters>44324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№5</cp:lastModifiedBy>
  <cp:revision>86</cp:revision>
  <cp:lastPrinted>2020-10-12T18:58:00Z</cp:lastPrinted>
  <dcterms:created xsi:type="dcterms:W3CDTF">2017-05-29T08:47:00Z</dcterms:created>
  <dcterms:modified xsi:type="dcterms:W3CDTF">2024-09-26T06:47:00Z</dcterms:modified>
</cp:coreProperties>
</file>